
<file path=[Content_Types].xml><?xml version="1.0" encoding="utf-8"?>
<Types xmlns="http://schemas.openxmlformats.org/package/2006/content-types">
  <Override PartName="/word/charts/chart10.xml" ContentType="application/vnd.openxmlformats-officedocument.drawingml.chart+xml"/>
  <Override PartName="/word/theme/themeOverride5.xml" ContentType="application/vnd.openxmlformats-officedocument.themeOverride+xml"/>
  <Override PartName="/customXml/itemProps1.xml" ContentType="application/vnd.openxmlformats-officedocument.customXmlProperties+xml"/>
  <Default Extension="wmf" ContentType="image/x-wmf"/>
  <Override PartName="/word/theme/themeOverride1.xml" ContentType="application/vnd.openxmlformats-officedocument.themeOverride+xml"/>
  <Override PartName="/word/drawings/drawing6.xml" ContentType="application/vnd.openxmlformats-officedocument.drawingml.chartshapes+xml"/>
  <Override PartName="/word/drawings/drawing18.xml" ContentType="application/vnd.openxmlformats-officedocument.drawingml.chartshapes+xml"/>
  <Override PartName="/word/theme/themeOverride11.xml" ContentType="application/vnd.openxmlformats-officedocument.themeOverrid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charts/chart9.xml" ContentType="application/vnd.openxmlformats-officedocument.drawingml.chart+xml"/>
  <Override PartName="/word/drawings/drawing4.xml" ContentType="application/vnd.openxmlformats-officedocument.drawingml.chartshapes+xml"/>
  <Override PartName="/word/charts/chart19.xml" ContentType="application/vnd.openxmlformats-officedocument.drawingml.chart+xml"/>
  <Override PartName="/word/charts/chart28.xml" ContentType="application/vnd.openxmlformats-officedocument.drawingml.chart+xml"/>
  <Override PartName="/word/drawings/drawing16.xml" ContentType="application/vnd.openxmlformats-officedocument.drawingml.chartshapes+xml"/>
  <Override PartName="/word/charts/chart39.xml" ContentType="application/vnd.openxmlformats-officedocument.drawingml.chart+xml"/>
  <Override PartName="/word/drawings/drawing25.xml" ContentType="application/vnd.openxmlformats-officedocument.drawingml.chartshapes+xml"/>
  <Override PartName="/word/charts/chart48.xml" ContentType="application/vnd.openxmlformats-officedocument.drawingml.chart+xml"/>
  <Override PartName="/word/charts/chart7.xml" ContentType="application/vnd.openxmlformats-officedocument.drawingml.chart+xml"/>
  <Override PartName="/word/drawings/drawing2.xml" ContentType="application/vnd.openxmlformats-officedocument.drawingml.chartshapes+xml"/>
  <Override PartName="/word/charts/chart17.xml" ContentType="application/vnd.openxmlformats-officedocument.drawingml.chart+xml"/>
  <Override PartName="/word/charts/chart26.xml" ContentType="application/vnd.openxmlformats-officedocument.drawingml.chart+xml"/>
  <Override PartName="/word/drawings/drawing14.xml" ContentType="application/vnd.openxmlformats-officedocument.drawingml.chartshapes+xml"/>
  <Override PartName="/word/charts/chart37.xml" ContentType="application/vnd.openxmlformats-officedocument.drawingml.chart+xml"/>
  <Override PartName="/word/drawings/drawing23.xml" ContentType="application/vnd.openxmlformats-officedocument.drawingml.chartshapes+xml"/>
  <Override PartName="/word/charts/chart46.xml" ContentType="application/vnd.openxmlformats-officedocument.drawingml.chart+xml"/>
  <Override PartName="/word/charts/chart5.xml" ContentType="application/vnd.openxmlformats-officedocument.drawingml.chart+xml"/>
  <Override PartName="/word/charts/chart15.xml" ContentType="application/vnd.openxmlformats-officedocument.drawingml.chart+xml"/>
  <Override PartName="/word/charts/chart24.xml" ContentType="application/vnd.openxmlformats-officedocument.drawingml.chart+xml"/>
  <Override PartName="/word/drawings/drawing12.xml" ContentType="application/vnd.openxmlformats-officedocument.drawingml.chartshapes+xml"/>
  <Override PartName="/word/charts/chart35.xml" ContentType="application/vnd.openxmlformats-officedocument.drawingml.chart+xml"/>
  <Override PartName="/word/drawings/drawing21.xml" ContentType="application/vnd.openxmlformats-officedocument.drawingml.chartshapes+xml"/>
  <Override PartName="/word/charts/chart44.xml" ContentType="application/vnd.openxmlformats-officedocument.drawingml.chart+xml"/>
  <Override PartName="/word/footer1.xml" ContentType="application/vnd.openxmlformats-officedocument.wordprocessingml.footer+xml"/>
  <Override PartName="/word/charts/chart3.xml" ContentType="application/vnd.openxmlformats-officedocument.drawingml.chart+xml"/>
  <Default Extension="xlsx" ContentType="application/vnd.openxmlformats-officedocument.spreadsheetml.sheet"/>
  <Override PartName="/word/charts/chart13.xml" ContentType="application/vnd.openxmlformats-officedocument.drawingml.chart+xml"/>
  <Override PartName="/word/charts/chart22.xml" ContentType="application/vnd.openxmlformats-officedocument.drawingml.chart+xml"/>
  <Override PartName="/word/drawings/drawing10.xml" ContentType="application/vnd.openxmlformats-officedocument.drawingml.chartshapes+xml"/>
  <Override PartName="/word/charts/chart31.xml" ContentType="application/vnd.openxmlformats-officedocument.drawingml.chart+xml"/>
  <Override PartName="/word/charts/chart33.xml" ContentType="application/vnd.openxmlformats-officedocument.drawingml.chart+xml"/>
  <Override PartName="/word/theme/themeOverride8.xml" ContentType="application/vnd.openxmlformats-officedocument.themeOverride+xml"/>
  <Override PartName="/word/charts/chart42.xml" ContentType="application/vnd.openxmlformats-officedocument.drawingml.chart+xml"/>
  <Override PartName="/word/charts/chart1.xml" ContentType="application/vnd.openxmlformats-officedocument.drawingml.chart+xml"/>
  <Override PartName="/word/charts/chart11.xml" ContentType="application/vnd.openxmlformats-officedocument.drawingml.chart+xml"/>
  <Override PartName="/word/charts/chart20.xml" ContentType="application/vnd.openxmlformats-officedocument.drawingml.chart+xml"/>
  <Override PartName="/word/theme/themeOverride6.xml" ContentType="application/vnd.openxmlformats-officedocument.themeOverride+xml"/>
  <Override PartName="/word/charts/chart40.xml" ContentType="application/vnd.openxmlformats-officedocument.drawingml.chart+xml"/>
  <Default Extension="png" ContentType="image/png"/>
  <Override PartName="/word/theme/themeOverride4.xml" ContentType="application/vnd.openxmlformats-officedocument.themeOverride+xml"/>
  <Default Extension="bin" ContentType="application/vnd.openxmlformats-officedocument.oleObject"/>
  <Override PartName="/word/theme/themeOverride2.xml" ContentType="application/vnd.openxmlformats-officedocument.themeOverride+xml"/>
  <Override PartName="/word/drawings/drawing9.xml" ContentType="application/vnd.openxmlformats-officedocument.drawingml.chartshapes+xml"/>
  <Default Extension="emf" ContentType="image/x-emf"/>
  <Override PartName="/word/drawings/drawing7.xml" ContentType="application/vnd.openxmlformats-officedocument.drawingml.chartshapes+xml"/>
  <Override PartName="/word/drawings/drawing19.xml" ContentType="application/vnd.openxmlformats-officedocument.drawingml.chartshapes+xml"/>
  <Override PartName="/word/charts/chart49.xml" ContentType="application/vnd.openxmlformats-officedocument.drawingml.chart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charts/chart8.xml" ContentType="application/vnd.openxmlformats-officedocument.drawingml.chart+xml"/>
  <Override PartName="/word/drawings/drawing3.xml" ContentType="application/vnd.openxmlformats-officedocument.drawingml.chartshapes+xml"/>
  <Override PartName="/word/drawings/drawing5.xml" ContentType="application/vnd.openxmlformats-officedocument.drawingml.chartshapes+xml"/>
  <Override PartName="/word/charts/chart29.xml" ContentType="application/vnd.openxmlformats-officedocument.drawingml.chart+xml"/>
  <Override PartName="/word/charts/chart38.xml" ContentType="application/vnd.openxmlformats-officedocument.drawingml.chart+xml"/>
  <Override PartName="/word/drawings/drawing17.xml" ContentType="application/vnd.openxmlformats-officedocument.drawingml.chartshapes+xml"/>
  <Override PartName="/word/charts/chart47.xml" ContentType="application/vnd.openxmlformats-officedocument.drawingml.chart+xml"/>
  <Override PartName="/word/theme/themeOverride10.xml" ContentType="application/vnd.openxmlformats-officedocument.themeOverride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charts/chart6.xml" ContentType="application/vnd.openxmlformats-officedocument.drawingml.chart+xml"/>
  <Override PartName="/word/drawings/drawing1.xml" ContentType="application/vnd.openxmlformats-officedocument.drawingml.chartshapes+xml"/>
  <Override PartName="/word/charts/chart18.xml" ContentType="application/vnd.openxmlformats-officedocument.drawingml.chart+xml"/>
  <Override PartName="/word/charts/chart27.xml" ContentType="application/vnd.openxmlformats-officedocument.drawingml.chart+xml"/>
  <Override PartName="/word/drawings/drawing15.xml" ContentType="application/vnd.openxmlformats-officedocument.drawingml.chartshapes+xml"/>
  <Override PartName="/word/charts/chart36.xml" ContentType="application/vnd.openxmlformats-officedocument.drawingml.chart+xml"/>
  <Override PartName="/word/charts/chart45.xml" ContentType="application/vnd.openxmlformats-officedocument.drawingml.chart+xml"/>
  <Override PartName="/word/drawings/drawing24.xml" ContentType="application/vnd.openxmlformats-officedocument.drawingml.chartshapes+xml"/>
  <Override PartName="/word/footer2.xml" ContentType="application/vnd.openxmlformats-officedocument.wordprocessingml.footer+xml"/>
  <Override PartName="/word/charts/chart4.xml" ContentType="application/vnd.openxmlformats-officedocument.drawingml.chart+xml"/>
  <Override PartName="/word/charts/chart16.xml" ContentType="application/vnd.openxmlformats-officedocument.drawingml.chart+xml"/>
  <Override PartName="/word/charts/chart25.xml" ContentType="application/vnd.openxmlformats-officedocument.drawingml.chart+xml"/>
  <Override PartName="/word/drawings/drawing13.xml" ContentType="application/vnd.openxmlformats-officedocument.drawingml.chartshapes+xml"/>
  <Override PartName="/word/charts/chart34.xml" ContentType="application/vnd.openxmlformats-officedocument.drawingml.chart+xml"/>
  <Override PartName="/word/charts/chart43.xml" ContentType="application/vnd.openxmlformats-officedocument.drawingml.chart+xml"/>
  <Override PartName="/word/drawings/drawing22.xml" ContentType="application/vnd.openxmlformats-officedocument.drawingml.chartshapes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charts/chart14.xml" ContentType="application/vnd.openxmlformats-officedocument.drawingml.chart+xml"/>
  <Override PartName="/word/charts/chart23.xml" ContentType="application/vnd.openxmlformats-officedocument.drawingml.chart+xml"/>
  <Override PartName="/word/drawings/drawing11.xml" ContentType="application/vnd.openxmlformats-officedocument.drawingml.chartshapes+xml"/>
  <Override PartName="/word/charts/chart32.xml" ContentType="application/vnd.openxmlformats-officedocument.drawingml.chart+xml"/>
  <Override PartName="/word/theme/themeOverride9.xml" ContentType="application/vnd.openxmlformats-officedocument.themeOverride+xml"/>
  <Override PartName="/word/charts/chart41.xml" ContentType="application/vnd.openxmlformats-officedocument.drawingml.chart+xml"/>
  <Override PartName="/word/drawings/drawing20.xml" ContentType="application/vnd.openxmlformats-officedocument.drawingml.chartshap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2.xml" ContentType="application/vnd.openxmlformats-officedocument.drawingml.chart+xml"/>
  <Override PartName="/word/charts/chart21.xml" ContentType="application/vnd.openxmlformats-officedocument.drawingml.chart+xml"/>
  <Override PartName="/word/charts/chart30.xml" ContentType="application/vnd.openxmlformats-officedocument.drawingml.chart+xml"/>
  <Override PartName="/word/theme/themeOverride7.xml" ContentType="application/vnd.openxmlformats-officedocument.themeOverride+xml"/>
  <Override PartName="/docProps/core.xml" ContentType="application/vnd.openxmlformats-package.core-properties+xml"/>
  <Override PartName="/word/footnotes.xml" ContentType="application/vnd.openxmlformats-officedocument.wordprocessingml.footnotes+xml"/>
  <Override PartName="/word/theme/themeOverride3.xml" ContentType="application/vnd.openxmlformats-officedocument.themeOverride+xml"/>
  <Override PartName="/word/drawings/drawing8.xml" ContentType="application/vnd.openxmlformats-officedocument.drawingml.chartshap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C261B" w:rsidRPr="005F7248" w:rsidRDefault="002C261B" w:rsidP="002C261B">
      <w:pPr>
        <w:jc w:val="center"/>
        <w:rPr>
          <w:rFonts w:asciiTheme="minorHAnsi" w:hAnsiTheme="minorHAnsi" w:cstheme="minorHAnsi"/>
          <w:b/>
          <w:lang w:val="kk-KZ"/>
        </w:rPr>
      </w:pPr>
      <w:r w:rsidRPr="005F7248">
        <w:rPr>
          <w:rFonts w:asciiTheme="minorHAnsi" w:hAnsiTheme="minorHAnsi" w:cstheme="minorHAnsi"/>
          <w:b/>
          <w:lang w:val="kk-KZ"/>
        </w:rPr>
        <w:t>Министерство национальной экономики Республики Казахстан</w:t>
      </w:r>
    </w:p>
    <w:p w:rsidR="002C261B" w:rsidRPr="005F7248" w:rsidRDefault="002C261B" w:rsidP="002C261B">
      <w:pPr>
        <w:jc w:val="center"/>
        <w:rPr>
          <w:rFonts w:asciiTheme="minorHAnsi" w:hAnsiTheme="minorHAnsi" w:cstheme="minorHAnsi"/>
          <w:b/>
          <w:lang w:val="kk-KZ"/>
        </w:rPr>
      </w:pPr>
      <w:r w:rsidRPr="005F7248">
        <w:rPr>
          <w:rFonts w:asciiTheme="minorHAnsi" w:hAnsiTheme="minorHAnsi" w:cstheme="minorHAnsi"/>
          <w:b/>
          <w:lang w:val="kk-KZ"/>
        </w:rPr>
        <w:t>Комитет по статистике</w:t>
      </w:r>
    </w:p>
    <w:p w:rsidR="002C261B" w:rsidRPr="005F7248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5F7248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5F7248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tbl>
      <w:tblPr>
        <w:tblW w:w="0" w:type="auto"/>
        <w:tblInd w:w="108" w:type="dxa"/>
        <w:tblLook w:val="01E0"/>
      </w:tblPr>
      <w:tblGrid>
        <w:gridCol w:w="4877"/>
        <w:gridCol w:w="5012"/>
      </w:tblGrid>
      <w:tr w:rsidR="002C261B" w:rsidRPr="005F7248" w:rsidTr="00DF2FF7">
        <w:tc>
          <w:tcPr>
            <w:tcW w:w="4978" w:type="dxa"/>
          </w:tcPr>
          <w:p w:rsidR="002C261B" w:rsidRPr="005F7248" w:rsidRDefault="002C261B" w:rsidP="00CA1843">
            <w:pPr>
              <w:jc w:val="both"/>
              <w:rPr>
                <w:rFonts w:asciiTheme="minorHAnsi" w:hAnsiTheme="minorHAnsi" w:cstheme="minorHAnsi"/>
                <w:sz w:val="28"/>
                <w:szCs w:val="28"/>
                <w:lang w:val="kk-KZ"/>
              </w:rPr>
            </w:pPr>
          </w:p>
        </w:tc>
        <w:tc>
          <w:tcPr>
            <w:tcW w:w="5087" w:type="dxa"/>
          </w:tcPr>
          <w:p w:rsidR="002C261B" w:rsidRPr="005F7248" w:rsidRDefault="002C261B" w:rsidP="00CA1843">
            <w:pPr>
              <w:jc w:val="both"/>
              <w:rPr>
                <w:rFonts w:asciiTheme="minorHAnsi" w:hAnsiTheme="minorHAnsi" w:cstheme="minorHAnsi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В соответствии с «Гражданским кодексом Республики Казахстан (особенная часть)» данный материал не подлежит размножению (копированию), при использовании статистической информации в своих публикациях (изданиях) обязательна ссылка на Комитет по статистике Министерства национальной экономики Республики Казахстан.</w:t>
            </w:r>
          </w:p>
        </w:tc>
      </w:tr>
    </w:tbl>
    <w:p w:rsidR="002C261B" w:rsidRPr="005F7248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5F7248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5F7248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5F7248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5F7248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5F7248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5F7248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5F7248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5F7248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5F7248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5F7248" w:rsidRDefault="002C261B" w:rsidP="002C261B">
      <w:pPr>
        <w:rPr>
          <w:rFonts w:asciiTheme="minorHAnsi" w:hAnsiTheme="minorHAnsi" w:cstheme="minorHAnsi"/>
          <w:b/>
          <w:sz w:val="50"/>
          <w:szCs w:val="50"/>
          <w:lang w:val="kk-KZ"/>
        </w:rPr>
      </w:pPr>
      <w:r w:rsidRPr="005F7248">
        <w:rPr>
          <w:rFonts w:asciiTheme="minorHAnsi" w:hAnsiTheme="minorHAnsi" w:cstheme="minorHAnsi"/>
          <w:b/>
          <w:sz w:val="50"/>
          <w:szCs w:val="50"/>
          <w:lang w:val="kk-KZ"/>
        </w:rPr>
        <w:t>Социально-экономическое развитие Республики Казахстан</w:t>
      </w:r>
    </w:p>
    <w:p w:rsidR="002C261B" w:rsidRPr="005F7248" w:rsidRDefault="002C261B" w:rsidP="002C261B">
      <w:pPr>
        <w:rPr>
          <w:rFonts w:asciiTheme="minorHAnsi" w:hAnsiTheme="minorHAnsi" w:cstheme="minorHAnsi"/>
          <w:b/>
          <w:sz w:val="30"/>
          <w:szCs w:val="30"/>
          <w:lang w:val="kk-KZ"/>
        </w:rPr>
      </w:pPr>
    </w:p>
    <w:p w:rsidR="002C261B" w:rsidRPr="005F7248" w:rsidRDefault="00884820" w:rsidP="002C261B">
      <w:pPr>
        <w:rPr>
          <w:rFonts w:asciiTheme="minorHAnsi" w:hAnsiTheme="minorHAnsi" w:cstheme="minorHAnsi"/>
          <w:b/>
          <w:sz w:val="30"/>
          <w:szCs w:val="30"/>
          <w:lang w:val="kk-KZ"/>
        </w:rPr>
      </w:pPr>
      <w:r w:rsidRPr="005F7248">
        <w:rPr>
          <w:rFonts w:asciiTheme="minorHAnsi" w:hAnsiTheme="minorHAnsi" w:cstheme="minorHAnsi"/>
          <w:b/>
          <w:sz w:val="30"/>
          <w:szCs w:val="30"/>
          <w:lang w:val="kk-KZ"/>
        </w:rPr>
        <w:t>Я</w:t>
      </w:r>
      <w:r w:rsidR="002C261B" w:rsidRPr="005F7248">
        <w:rPr>
          <w:rFonts w:asciiTheme="minorHAnsi" w:hAnsiTheme="minorHAnsi" w:cstheme="minorHAnsi"/>
          <w:b/>
          <w:sz w:val="30"/>
          <w:szCs w:val="30"/>
          <w:lang w:val="kk-KZ"/>
        </w:rPr>
        <w:t>нварь</w:t>
      </w:r>
      <w:r w:rsidR="00342FB1" w:rsidRPr="005F7248">
        <w:rPr>
          <w:rFonts w:asciiTheme="minorHAnsi" w:hAnsiTheme="minorHAnsi" w:cstheme="minorHAnsi"/>
          <w:b/>
          <w:sz w:val="30"/>
          <w:szCs w:val="30"/>
          <w:lang w:val="kk-KZ"/>
        </w:rPr>
        <w:t>-</w:t>
      </w:r>
      <w:r w:rsidR="00F9144C" w:rsidRPr="005F7248">
        <w:rPr>
          <w:rFonts w:asciiTheme="minorHAnsi" w:hAnsiTheme="minorHAnsi" w:cstheme="minorHAnsi"/>
          <w:b/>
          <w:sz w:val="30"/>
          <w:szCs w:val="30"/>
          <w:lang w:val="kk-KZ"/>
        </w:rPr>
        <w:t>ию</w:t>
      </w:r>
      <w:r w:rsidR="00672E6E" w:rsidRPr="005F7248">
        <w:rPr>
          <w:rFonts w:asciiTheme="minorHAnsi" w:hAnsiTheme="minorHAnsi" w:cstheme="minorHAnsi"/>
          <w:b/>
          <w:sz w:val="30"/>
          <w:szCs w:val="30"/>
          <w:lang w:val="kk-KZ"/>
        </w:rPr>
        <w:t>л</w:t>
      </w:r>
      <w:r w:rsidR="00F9144C" w:rsidRPr="005F7248">
        <w:rPr>
          <w:rFonts w:asciiTheme="minorHAnsi" w:hAnsiTheme="minorHAnsi" w:cstheme="minorHAnsi"/>
          <w:b/>
          <w:sz w:val="30"/>
          <w:szCs w:val="30"/>
          <w:lang w:val="kk-KZ"/>
        </w:rPr>
        <w:t>ь</w:t>
      </w:r>
      <w:r w:rsidRPr="005F7248">
        <w:rPr>
          <w:rFonts w:asciiTheme="minorHAnsi" w:hAnsiTheme="minorHAnsi" w:cstheme="minorHAnsi"/>
          <w:b/>
          <w:sz w:val="30"/>
          <w:szCs w:val="30"/>
          <w:lang w:val="kk-KZ"/>
        </w:rPr>
        <w:t xml:space="preserve"> </w:t>
      </w:r>
      <w:r w:rsidR="002C261B" w:rsidRPr="005F7248">
        <w:rPr>
          <w:rFonts w:asciiTheme="minorHAnsi" w:hAnsiTheme="minorHAnsi" w:cstheme="minorHAnsi"/>
          <w:b/>
          <w:sz w:val="30"/>
          <w:szCs w:val="30"/>
          <w:lang w:val="kk-KZ"/>
        </w:rPr>
        <w:t>20</w:t>
      </w:r>
      <w:r w:rsidR="008640D0" w:rsidRPr="005F7248">
        <w:rPr>
          <w:rFonts w:asciiTheme="minorHAnsi" w:hAnsiTheme="minorHAnsi" w:cstheme="minorHAnsi"/>
          <w:b/>
          <w:sz w:val="30"/>
          <w:szCs w:val="30"/>
          <w:lang w:val="kk-KZ"/>
        </w:rPr>
        <w:t>20</w:t>
      </w:r>
      <w:r w:rsidR="002C261B" w:rsidRPr="005F7248">
        <w:rPr>
          <w:rFonts w:asciiTheme="minorHAnsi" w:hAnsiTheme="minorHAnsi" w:cstheme="minorHAnsi"/>
          <w:b/>
          <w:sz w:val="30"/>
          <w:szCs w:val="30"/>
          <w:lang w:val="kk-KZ"/>
        </w:rPr>
        <w:t xml:space="preserve"> года</w:t>
      </w:r>
    </w:p>
    <w:p w:rsidR="002C261B" w:rsidRPr="005F7248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5F7248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5F7248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5F7248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5F7248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5F7248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5F7248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5F7248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5F7248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5F7248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5F7248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5F7248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5F7248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DF2FF7" w:rsidRPr="005F7248" w:rsidRDefault="00DF2FF7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5F7248" w:rsidRDefault="00D73B8B" w:rsidP="006A74F3">
      <w:pPr>
        <w:jc w:val="center"/>
        <w:rPr>
          <w:rFonts w:asciiTheme="minorHAnsi" w:hAnsiTheme="minorHAnsi" w:cstheme="minorHAnsi"/>
          <w:b/>
          <w:sz w:val="20"/>
          <w:szCs w:val="20"/>
          <w:lang w:val="kk-KZ"/>
        </w:rPr>
      </w:pPr>
      <w:r w:rsidRPr="005F7248">
        <w:rPr>
          <w:rFonts w:asciiTheme="minorHAnsi" w:hAnsiTheme="minorHAnsi" w:cstheme="minorHAnsi"/>
          <w:b/>
          <w:sz w:val="20"/>
          <w:szCs w:val="20"/>
          <w:lang w:val="kk-KZ"/>
        </w:rPr>
        <w:t>Нур-Султан</w:t>
      </w:r>
      <w:r w:rsidR="002C261B" w:rsidRPr="005F7248">
        <w:rPr>
          <w:rFonts w:asciiTheme="minorHAnsi" w:hAnsiTheme="minorHAnsi" w:cstheme="minorHAnsi"/>
          <w:b/>
          <w:sz w:val="20"/>
          <w:szCs w:val="20"/>
          <w:lang w:val="kk-KZ"/>
        </w:rPr>
        <w:t xml:space="preserve"> 20</w:t>
      </w:r>
      <w:r w:rsidR="00966199" w:rsidRPr="005F7248">
        <w:rPr>
          <w:rFonts w:asciiTheme="minorHAnsi" w:hAnsiTheme="minorHAnsi" w:cstheme="minorHAnsi"/>
          <w:b/>
          <w:sz w:val="20"/>
          <w:szCs w:val="20"/>
          <w:lang w:val="kk-KZ"/>
        </w:rPr>
        <w:t>20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676"/>
        <w:gridCol w:w="5530"/>
      </w:tblGrid>
      <w:tr w:rsidR="00DC5682" w:rsidRPr="005F7248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5F7248" w:rsidRDefault="002C261B" w:rsidP="0078449F">
            <w:pPr>
              <w:pageBreakBefore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lastRenderedPageBreak/>
              <w:t xml:space="preserve">Социально-экономическое развитие Республики Казахстан / Информационно-аналитический журнал / </w:t>
            </w:r>
            <w:r w:rsidR="00EB4E0A"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7</w:t>
            </w:r>
            <w:r w:rsidR="0078449F"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</w:t>
            </w: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стр.</w:t>
            </w:r>
          </w:p>
        </w:tc>
      </w:tr>
      <w:tr w:rsidR="00DC5682" w:rsidRPr="005F7248" w:rsidTr="006A74F3">
        <w:tc>
          <w:tcPr>
            <w:tcW w:w="4676" w:type="dxa"/>
            <w:tcBorders>
              <w:top w:val="nil"/>
              <w:left w:val="nil"/>
              <w:bottom w:val="nil"/>
              <w:right w:val="nil"/>
            </w:tcBorders>
          </w:tcPr>
          <w:p w:rsidR="002C261B" w:rsidRPr="005F7248" w:rsidRDefault="002C261B" w:rsidP="00CA1843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5530" w:type="dxa"/>
            <w:tcBorders>
              <w:top w:val="nil"/>
              <w:left w:val="nil"/>
              <w:bottom w:val="nil"/>
              <w:right w:val="nil"/>
            </w:tcBorders>
          </w:tcPr>
          <w:p w:rsidR="002C261B" w:rsidRPr="005F7248" w:rsidRDefault="002C261B" w:rsidP="00CA1843">
            <w:pPr>
              <w:pageBreakBefore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DC5682" w:rsidRPr="005F7248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5F7248" w:rsidRDefault="002C261B" w:rsidP="002C261B">
            <w:pPr>
              <w:pStyle w:val="aff3"/>
              <w:rPr>
                <w:rFonts w:asciiTheme="minorHAnsi" w:hAnsiTheme="minorHAnsi" w:cstheme="minorHAnsi"/>
                <w:lang w:val="kk-KZ"/>
              </w:rPr>
            </w:pPr>
            <w:r w:rsidRPr="005F7248">
              <w:rPr>
                <w:rFonts w:asciiTheme="minorHAnsi" w:hAnsiTheme="minorHAnsi" w:cstheme="minorHAnsi"/>
                <w:lang w:val="kk-KZ"/>
              </w:rPr>
              <w:t>Министерство национальной экономики Республики Казахстан</w:t>
            </w:r>
          </w:p>
          <w:p w:rsidR="002C261B" w:rsidRPr="005F7248" w:rsidRDefault="002C261B" w:rsidP="002C261B">
            <w:pPr>
              <w:pStyle w:val="aff3"/>
              <w:rPr>
                <w:rFonts w:asciiTheme="minorHAnsi" w:hAnsiTheme="minorHAnsi" w:cstheme="minorHAnsi"/>
                <w:lang w:val="kk-KZ"/>
              </w:rPr>
            </w:pPr>
            <w:r w:rsidRPr="005F7248">
              <w:rPr>
                <w:rFonts w:asciiTheme="minorHAnsi" w:hAnsiTheme="minorHAnsi" w:cstheme="minorHAnsi"/>
                <w:lang w:val="kk-KZ"/>
              </w:rPr>
              <w:t>Комитет по статистике</w:t>
            </w:r>
          </w:p>
          <w:p w:rsidR="00DF2FF7" w:rsidRPr="005F7248" w:rsidRDefault="00DF2FF7" w:rsidP="002C261B">
            <w:pPr>
              <w:pStyle w:val="aff3"/>
              <w:rPr>
                <w:rFonts w:asciiTheme="minorHAnsi" w:hAnsiTheme="minorHAnsi" w:cstheme="minorHAnsi"/>
                <w:lang w:val="kk-KZ"/>
              </w:rPr>
            </w:pPr>
            <w:r w:rsidRPr="005F7248">
              <w:rPr>
                <w:rFonts w:asciiTheme="minorHAnsi" w:hAnsiTheme="minorHAnsi" w:cstheme="minorHAnsi"/>
                <w:lang w:val="kk-KZ"/>
              </w:rPr>
              <w:t>Главный редактор – Н. Айдапкелов</w:t>
            </w:r>
          </w:p>
        </w:tc>
      </w:tr>
      <w:tr w:rsidR="00DC5682" w:rsidRPr="005F7248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5F7248" w:rsidRDefault="00DF2FF7" w:rsidP="002C261B">
            <w:pPr>
              <w:pStyle w:val="aff3"/>
              <w:rPr>
                <w:rFonts w:asciiTheme="minorHAnsi" w:hAnsiTheme="minorHAnsi" w:cstheme="minorHAnsi"/>
                <w:lang w:val="kk-KZ"/>
              </w:rPr>
            </w:pPr>
          </w:p>
        </w:tc>
      </w:tr>
      <w:tr w:rsidR="00DC5682" w:rsidRPr="005F7248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5F7248" w:rsidRDefault="002C261B" w:rsidP="009D47EF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 xml:space="preserve">Журнал «Социально-экономическое развитие Республики Казахстан» формируется на ежемесячной основе в </w:t>
            </w: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дву</w:t>
            </w:r>
            <w:r w:rsidR="00DF2FF7" w:rsidRPr="005F7248">
              <w:rPr>
                <w:rFonts w:asciiTheme="minorHAnsi" w:hAnsiTheme="minorHAnsi" w:cstheme="minorHAnsi"/>
                <w:sz w:val="20"/>
                <w:szCs w:val="20"/>
              </w:rPr>
              <w:t>х томах: аналитический доклад и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 xml:space="preserve"> к</w:t>
            </w: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раткий табличный материал в электронном виде</w:t>
            </w:r>
            <w:r w:rsidR="004C5FA8" w:rsidRPr="005F7248">
              <w:rPr>
                <w:rFonts w:asciiTheme="minorHAnsi" w:hAnsiTheme="minorHAnsi" w:cstheme="minorHAnsi"/>
                <w:sz w:val="20"/>
                <w:szCs w:val="20"/>
              </w:rPr>
              <w:t>,</w:t>
            </w:r>
            <w:r w:rsidR="004C5FA8"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на казахском и русском языках</w:t>
            </w:r>
            <w:r w:rsidR="004C5FA8" w:rsidRPr="005F7248">
              <w:rPr>
                <w:rFonts w:asciiTheme="minorHAnsi" w:hAnsiTheme="minorHAnsi" w:cstheme="minorHAnsi"/>
                <w:sz w:val="20"/>
                <w:szCs w:val="20"/>
              </w:rPr>
              <w:t>.</w:t>
            </w:r>
            <w:r w:rsidR="009D47EF" w:rsidRPr="005F7248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Журнал включает все основные показатели социально-экономического развития Республики Казахстан за отчетный месяц.</w:t>
            </w:r>
            <w:r w:rsidR="009D47EF" w:rsidRPr="005F7248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="00DF2FF7" w:rsidRPr="005F7248">
              <w:rPr>
                <w:rFonts w:asciiTheme="minorHAnsi" w:hAnsiTheme="minorHAnsi" w:cstheme="minorHAnsi"/>
                <w:sz w:val="20"/>
                <w:szCs w:val="20"/>
              </w:rPr>
              <w:t>Ж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 xml:space="preserve">урнал доступен на </w:t>
            </w:r>
            <w:r w:rsidR="00DF2FF7"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</w:t>
            </w: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нтернет-ресурсе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Комитета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 xml:space="preserve"> по статистике</w:t>
            </w:r>
            <w:r w:rsidR="00DF2FF7" w:rsidRPr="005F7248">
              <w:rPr>
                <w:rFonts w:asciiTheme="minorHAnsi" w:hAnsiTheme="minorHAnsi" w:cstheme="minorHAnsi"/>
                <w:sz w:val="20"/>
                <w:szCs w:val="20"/>
              </w:rPr>
              <w:t xml:space="preserve"> Министерства национальной экономики Республики Казахстан </w:t>
            </w:r>
            <w:hyperlink r:id="rId8" w:history="1">
              <w:r w:rsidRPr="005F7248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u w:val="none"/>
                </w:rPr>
                <w:t>www.stat.</w:t>
              </w:r>
              <w:r w:rsidRPr="005F7248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u w:val="none"/>
                  <w:lang w:val="en-US"/>
                </w:rPr>
                <w:t>gov</w:t>
              </w:r>
              <w:r w:rsidRPr="005F7248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u w:val="none"/>
                </w:rPr>
                <w:t>.kz</w:t>
              </w:r>
            </w:hyperlink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</w:tc>
      </w:tr>
      <w:tr w:rsidR="00DC5682" w:rsidRPr="005F7248" w:rsidTr="006A74F3">
        <w:trPr>
          <w:trHeight w:val="1717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5F7248" w:rsidRDefault="00DF2FF7" w:rsidP="00CA1843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DC5682" w:rsidRPr="005F7248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5F7248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Адрес: </w:t>
            </w:r>
            <w:r w:rsidR="000E11EC" w:rsidRPr="005F7248">
              <w:rPr>
                <w:rFonts w:asciiTheme="minorHAnsi" w:hAnsiTheme="minorHAnsi" w:cstheme="minorHAnsi"/>
                <w:bCs/>
                <w:sz w:val="20"/>
                <w:szCs w:val="20"/>
                <w:lang w:val="kk-KZ"/>
              </w:rPr>
              <w:t xml:space="preserve">Республика Казахстан 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010000</w:t>
            </w:r>
          </w:p>
          <w:p w:rsidR="002C261B" w:rsidRPr="005F7248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г. </w:t>
            </w:r>
            <w:r w:rsidR="00D73B8B"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Нур-Султан</w:t>
            </w: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, </w:t>
            </w:r>
            <w:r w:rsidR="000E11EC"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Мәңгілік ел 8</w:t>
            </w:r>
          </w:p>
          <w:p w:rsidR="002C261B" w:rsidRPr="005F7248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Дом Министерств,</w:t>
            </w: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</w:t>
            </w:r>
            <w:r w:rsidR="000E11EC"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 подъезд</w:t>
            </w:r>
          </w:p>
          <w:p w:rsidR="002C261B" w:rsidRPr="005F7248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Министерство национальной экономики</w:t>
            </w:r>
            <w:r w:rsidR="0043161F"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</w:t>
            </w: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Республики Казахстан</w:t>
            </w:r>
          </w:p>
          <w:p w:rsidR="002C261B" w:rsidRPr="005F7248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Комитет по статистике</w:t>
            </w:r>
          </w:p>
          <w:p w:rsidR="002C261B" w:rsidRPr="005F7248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</w:t>
            </w:r>
            <w:r w:rsidR="000E11EC"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формационная служба: +7 7172 7490</w:t>
            </w: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10, 74</w:t>
            </w:r>
            <w:r w:rsidR="000E11EC"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90</w:t>
            </w: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11</w:t>
            </w:r>
          </w:p>
          <w:p w:rsidR="002C261B" w:rsidRPr="005F7248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bCs/>
                <w:sz w:val="20"/>
                <w:szCs w:val="20"/>
                <w:lang w:val="kk-KZ"/>
              </w:rPr>
              <w:t>Ф</w:t>
            </w:r>
            <w:r w:rsidRPr="005F7248">
              <w:rPr>
                <w:rFonts w:asciiTheme="minorHAnsi" w:hAnsiTheme="minorHAnsi" w:cstheme="minorHAnsi"/>
                <w:bCs/>
                <w:sz w:val="20"/>
                <w:szCs w:val="20"/>
              </w:rPr>
              <w:t>акс</w:t>
            </w:r>
            <w:r w:rsidRPr="005F7248">
              <w:rPr>
                <w:rFonts w:asciiTheme="minorHAnsi" w:hAnsiTheme="minorHAnsi" w:cstheme="minorHAnsi"/>
                <w:bCs/>
                <w:sz w:val="20"/>
                <w:szCs w:val="20"/>
                <w:lang w:val="kk-KZ"/>
              </w:rPr>
              <w:t>:</w:t>
            </w:r>
            <w:r w:rsidRPr="005F7248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</w:t>
            </w: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+7 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7172 749546</w:t>
            </w:r>
          </w:p>
          <w:p w:rsidR="002C261B" w:rsidRPr="005F7248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Электронный aдpec: </w:t>
            </w:r>
            <w:hyperlink r:id="rId9" w:history="1">
              <w:r w:rsidR="0076043E" w:rsidRPr="005F7248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lang w:val="en-US"/>
                </w:rPr>
                <w:t>e</w:t>
              </w:r>
              <w:r w:rsidR="0076043E" w:rsidRPr="005F7248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</w:rPr>
                <w:t>.</w:t>
              </w:r>
              <w:r w:rsidR="0076043E" w:rsidRPr="005F7248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lang w:val="en-US"/>
                </w:rPr>
                <w:t>stat</w:t>
              </w:r>
              <w:r w:rsidR="0076043E" w:rsidRPr="005F7248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</w:rPr>
                <w:t>@</w:t>
              </w:r>
              <w:r w:rsidR="0076043E" w:rsidRPr="005F7248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lang w:val="en-US"/>
                </w:rPr>
                <w:t>economy</w:t>
              </w:r>
              <w:r w:rsidR="0076043E" w:rsidRPr="005F7248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</w:rPr>
                <w:t>.</w:t>
              </w:r>
              <w:r w:rsidR="0076043E" w:rsidRPr="005F7248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lang w:val="en-US"/>
                </w:rPr>
                <w:t>gov</w:t>
              </w:r>
              <w:r w:rsidR="0076043E" w:rsidRPr="005F7248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</w:rPr>
                <w:t>.</w:t>
              </w:r>
              <w:r w:rsidR="0076043E" w:rsidRPr="005F7248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lang w:val="en-US"/>
                </w:rPr>
                <w:t>kz</w:t>
              </w:r>
            </w:hyperlink>
          </w:p>
          <w:p w:rsidR="002C261B" w:rsidRPr="005F7248" w:rsidRDefault="002C261B" w:rsidP="000E11EC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Интернет-ресурс: </w:t>
            </w:r>
            <w:hyperlink r:id="rId10" w:history="1">
              <w:r w:rsidR="00005FA1" w:rsidRPr="005F7248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u w:val="none"/>
                </w:rPr>
                <w:t>http://stat.gov.kz</w:t>
              </w:r>
            </w:hyperlink>
          </w:p>
        </w:tc>
      </w:tr>
      <w:tr w:rsidR="00DC5682" w:rsidRPr="005F7248" w:rsidTr="006A74F3">
        <w:trPr>
          <w:trHeight w:val="1457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5F7248" w:rsidRDefault="000E11EC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</w:tc>
      </w:tr>
      <w:tr w:rsidR="000A7FEF" w:rsidRPr="005F7248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5F7248" w:rsidRDefault="002C261B" w:rsidP="002C261B">
            <w:pPr>
              <w:pStyle w:val="aff3"/>
              <w:rPr>
                <w:rFonts w:asciiTheme="minorHAnsi" w:hAnsiTheme="minorHAnsi" w:cstheme="minorHAnsi"/>
                <w:lang w:val="kk-KZ"/>
              </w:rPr>
            </w:pPr>
            <w:r w:rsidRPr="005F7248">
              <w:rPr>
                <w:rFonts w:asciiTheme="minorHAnsi" w:hAnsiTheme="minorHAnsi" w:cstheme="minorHAnsi"/>
                <w:lang w:val="kk-KZ"/>
              </w:rPr>
              <w:t>Условные обозначения:</w:t>
            </w:r>
          </w:p>
          <w:p w:rsidR="002C261B" w:rsidRPr="005F7248" w:rsidRDefault="002C261B" w:rsidP="00CA1843">
            <w:pPr>
              <w:pageBreakBefore/>
              <w:numPr>
                <w:ilvl w:val="0"/>
                <w:numId w:val="1"/>
              </w:num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-явление отсутствует</w:t>
            </w:r>
          </w:p>
          <w:p w:rsidR="002C261B" w:rsidRPr="005F7248" w:rsidRDefault="002C261B" w:rsidP="00CA1843">
            <w:pPr>
              <w:pageBreakBefore/>
              <w:ind w:left="36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0,0 – незначительная величина</w:t>
            </w:r>
          </w:p>
          <w:p w:rsidR="002C261B" w:rsidRPr="005F7248" w:rsidRDefault="002C261B" w:rsidP="00CA1843">
            <w:pPr>
              <w:pageBreakBefore/>
              <w:ind w:left="36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х –данные</w:t>
            </w:r>
            <w:r w:rsidR="00D551D9"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конфиденциальны</w:t>
            </w:r>
          </w:p>
          <w:p w:rsidR="002C261B" w:rsidRPr="005F7248" w:rsidRDefault="002C261B" w:rsidP="00CA1843">
            <w:pPr>
              <w:pageBreakBefore/>
              <w:ind w:left="360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...   – данные отсутствуют</w:t>
            </w:r>
          </w:p>
        </w:tc>
      </w:tr>
      <w:tr w:rsidR="00DC5682" w:rsidRPr="005F7248" w:rsidTr="006A74F3">
        <w:trPr>
          <w:trHeight w:val="475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5F7248" w:rsidRDefault="002C261B" w:rsidP="00CA1843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В отдельных случаях незначительные расхождения между итогом и суммой слагаемых объясняются округлением данных.</w:t>
            </w:r>
          </w:p>
        </w:tc>
      </w:tr>
      <w:tr w:rsidR="00DC5682" w:rsidRPr="005F7248" w:rsidTr="006A74F3">
        <w:trPr>
          <w:trHeight w:val="3705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5F7248" w:rsidRDefault="000E11EC" w:rsidP="004424D8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0A7FEF" w:rsidRPr="005F7248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5F7248" w:rsidRDefault="002C261B" w:rsidP="004424D8">
            <w:pPr>
              <w:jc w:val="right"/>
              <w:rPr>
                <w:rFonts w:asciiTheme="minorHAnsi" w:hAnsiTheme="minorHAnsi" w:cstheme="minorHAnsi"/>
                <w:i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theme="minorHAnsi"/>
                <w:i/>
                <w:iCs/>
                <w:sz w:val="16"/>
                <w:szCs w:val="16"/>
              </w:rPr>
              <w:t xml:space="preserve">© </w:t>
            </w:r>
            <w:r w:rsidR="009555B4" w:rsidRPr="005F7248">
              <w:rPr>
                <w:rFonts w:asciiTheme="minorHAnsi" w:hAnsiTheme="minorHAnsi" w:cstheme="minorHAnsi"/>
                <w:i/>
                <w:sz w:val="16"/>
                <w:szCs w:val="16"/>
                <w:lang w:val="kk-KZ"/>
              </w:rPr>
              <w:t>Министерство национальной экономики Республики Казахстан Комиет по статистике</w:t>
            </w:r>
          </w:p>
        </w:tc>
      </w:tr>
    </w:tbl>
    <w:p w:rsidR="002C261B" w:rsidRPr="005F7248" w:rsidRDefault="002C261B" w:rsidP="004424D8">
      <w:pPr>
        <w:pStyle w:val="1"/>
        <w:pageBreakBefore/>
        <w:jc w:val="center"/>
        <w:rPr>
          <w:rFonts w:asciiTheme="minorHAnsi" w:hAnsiTheme="minorHAnsi" w:cstheme="minorHAnsi"/>
          <w:sz w:val="24"/>
          <w:szCs w:val="24"/>
          <w:lang w:val="kk-KZ"/>
        </w:rPr>
      </w:pPr>
      <w:r w:rsidRPr="005F7248">
        <w:rPr>
          <w:rFonts w:asciiTheme="minorHAnsi" w:hAnsiTheme="minorHAnsi" w:cstheme="minorHAnsi"/>
          <w:sz w:val="24"/>
          <w:szCs w:val="24"/>
          <w:lang w:val="kk-KZ"/>
        </w:rPr>
        <w:lastRenderedPageBreak/>
        <w:t>Содержание</w:t>
      </w:r>
    </w:p>
    <w:p w:rsidR="00C46AF7" w:rsidRPr="005F7248" w:rsidRDefault="00C46AF7" w:rsidP="00C46AF7">
      <w:pPr>
        <w:rPr>
          <w:rFonts w:asciiTheme="minorHAnsi" w:hAnsiTheme="minorHAnsi" w:cstheme="minorHAnsi"/>
          <w:lang w:val="kk-KZ"/>
        </w:rPr>
      </w:pPr>
    </w:p>
    <w:tbl>
      <w:tblPr>
        <w:tblW w:w="0" w:type="auto"/>
        <w:tblInd w:w="108" w:type="dxa"/>
        <w:tblLook w:val="01E0"/>
      </w:tblPr>
      <w:tblGrid>
        <w:gridCol w:w="563"/>
        <w:gridCol w:w="8495"/>
        <w:gridCol w:w="831"/>
      </w:tblGrid>
      <w:tr w:rsidR="00DC5682" w:rsidRPr="005F7248" w:rsidTr="003A6397">
        <w:tc>
          <w:tcPr>
            <w:tcW w:w="563" w:type="dxa"/>
            <w:vAlign w:val="bottom"/>
          </w:tcPr>
          <w:p w:rsidR="002C261B" w:rsidRPr="005F7248" w:rsidRDefault="002C261B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b/>
                <w:sz w:val="20"/>
                <w:szCs w:val="20"/>
              </w:rPr>
              <w:t>1</w:t>
            </w:r>
            <w:r w:rsidRPr="005F7248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2C261B" w:rsidRPr="005F7248" w:rsidRDefault="002C261B" w:rsidP="004424D8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Основные показатели</w:t>
            </w:r>
            <w:r w:rsidRPr="005F7248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2C261B" w:rsidRPr="005F7248" w:rsidRDefault="00BD34AA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4</w:t>
            </w:r>
          </w:p>
        </w:tc>
      </w:tr>
      <w:tr w:rsidR="000A7FEF" w:rsidRPr="005F7248" w:rsidTr="003A6397">
        <w:tc>
          <w:tcPr>
            <w:tcW w:w="563" w:type="dxa"/>
            <w:vAlign w:val="bottom"/>
          </w:tcPr>
          <w:p w:rsidR="002C261B" w:rsidRPr="005F7248" w:rsidRDefault="002C261B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1.1</w:t>
            </w:r>
          </w:p>
        </w:tc>
        <w:tc>
          <w:tcPr>
            <w:tcW w:w="8495" w:type="dxa"/>
            <w:vAlign w:val="bottom"/>
          </w:tcPr>
          <w:p w:rsidR="002C261B" w:rsidRPr="005F7248" w:rsidRDefault="002C261B" w:rsidP="004424D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Краткие итоги социально-экономического развития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2C261B" w:rsidRPr="005F7248" w:rsidRDefault="00BD34AA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</w:t>
            </w:r>
          </w:p>
        </w:tc>
      </w:tr>
      <w:tr w:rsidR="000A7FEF" w:rsidRPr="005F7248" w:rsidTr="003A6397">
        <w:tc>
          <w:tcPr>
            <w:tcW w:w="563" w:type="dxa"/>
            <w:vAlign w:val="bottom"/>
          </w:tcPr>
          <w:p w:rsidR="002C261B" w:rsidRPr="005F7248" w:rsidRDefault="002C261B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b/>
                <w:sz w:val="20"/>
                <w:szCs w:val="20"/>
                <w:lang w:val="en-US"/>
              </w:rPr>
              <w:t>2</w:t>
            </w:r>
            <w:r w:rsidRPr="005F7248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2C261B" w:rsidRPr="005F7248" w:rsidRDefault="002C261B" w:rsidP="004424D8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Социально-демографические показатели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2C261B" w:rsidRPr="005F7248" w:rsidRDefault="00BD34AA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8</w:t>
            </w:r>
          </w:p>
        </w:tc>
      </w:tr>
      <w:tr w:rsidR="000A7FEF" w:rsidRPr="005F7248" w:rsidTr="003A6397">
        <w:tc>
          <w:tcPr>
            <w:tcW w:w="563" w:type="dxa"/>
            <w:vAlign w:val="bottom"/>
          </w:tcPr>
          <w:p w:rsidR="008640D0" w:rsidRPr="005F7248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2.1</w:t>
            </w:r>
          </w:p>
        </w:tc>
        <w:tc>
          <w:tcPr>
            <w:tcW w:w="8495" w:type="dxa"/>
            <w:vAlign w:val="bottom"/>
          </w:tcPr>
          <w:p w:rsidR="008640D0" w:rsidRPr="005F7248" w:rsidRDefault="008640D0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 xml:space="preserve">Численность населения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8640D0" w:rsidRPr="005F7248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8</w:t>
            </w:r>
          </w:p>
        </w:tc>
      </w:tr>
      <w:tr w:rsidR="000A7FEF" w:rsidRPr="005F7248" w:rsidTr="003A6397">
        <w:tc>
          <w:tcPr>
            <w:tcW w:w="563" w:type="dxa"/>
            <w:vAlign w:val="bottom"/>
          </w:tcPr>
          <w:p w:rsidR="008640D0" w:rsidRPr="005F7248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2.2</w:t>
            </w:r>
          </w:p>
        </w:tc>
        <w:tc>
          <w:tcPr>
            <w:tcW w:w="8495" w:type="dxa"/>
            <w:vAlign w:val="bottom"/>
          </w:tcPr>
          <w:p w:rsidR="008640D0" w:rsidRPr="005F7248" w:rsidRDefault="008640D0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Миграция населения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8640D0" w:rsidRPr="005F7248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9</w:t>
            </w:r>
          </w:p>
        </w:tc>
      </w:tr>
      <w:tr w:rsidR="000A7FEF" w:rsidRPr="005F7248" w:rsidTr="003A6397">
        <w:tc>
          <w:tcPr>
            <w:tcW w:w="563" w:type="dxa"/>
            <w:vAlign w:val="bottom"/>
          </w:tcPr>
          <w:p w:rsidR="008640D0" w:rsidRPr="005F7248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2.3</w:t>
            </w:r>
          </w:p>
        </w:tc>
        <w:tc>
          <w:tcPr>
            <w:tcW w:w="8495" w:type="dxa"/>
            <w:vAlign w:val="bottom"/>
          </w:tcPr>
          <w:p w:rsidR="008640D0" w:rsidRPr="005F7248" w:rsidRDefault="008640D0" w:rsidP="0097461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Заболеваемость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8640D0" w:rsidRPr="005F7248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10</w:t>
            </w:r>
          </w:p>
        </w:tc>
      </w:tr>
      <w:tr w:rsidR="000A7FEF" w:rsidRPr="005F7248" w:rsidTr="003A6397">
        <w:tc>
          <w:tcPr>
            <w:tcW w:w="563" w:type="dxa"/>
            <w:vAlign w:val="bottom"/>
          </w:tcPr>
          <w:p w:rsidR="008640D0" w:rsidRPr="005F7248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2.4</w:t>
            </w:r>
          </w:p>
        </w:tc>
        <w:tc>
          <w:tcPr>
            <w:tcW w:w="8495" w:type="dxa"/>
            <w:vAlign w:val="bottom"/>
          </w:tcPr>
          <w:p w:rsidR="008640D0" w:rsidRPr="005F7248" w:rsidRDefault="008640D0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Пенсии и пособия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8640D0" w:rsidRPr="005F7248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11</w:t>
            </w:r>
          </w:p>
        </w:tc>
      </w:tr>
      <w:tr w:rsidR="000A7FEF" w:rsidRPr="005F7248" w:rsidTr="003A6397">
        <w:tc>
          <w:tcPr>
            <w:tcW w:w="563" w:type="dxa"/>
            <w:vAlign w:val="bottom"/>
          </w:tcPr>
          <w:p w:rsidR="008640D0" w:rsidRPr="005F7248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2.5</w:t>
            </w:r>
          </w:p>
        </w:tc>
        <w:tc>
          <w:tcPr>
            <w:tcW w:w="8495" w:type="dxa"/>
            <w:vAlign w:val="bottom"/>
          </w:tcPr>
          <w:p w:rsidR="008640D0" w:rsidRPr="005F7248" w:rsidRDefault="008640D0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Преступность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8640D0" w:rsidRPr="005F7248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12</w:t>
            </w:r>
          </w:p>
        </w:tc>
      </w:tr>
      <w:tr w:rsidR="000A7FEF" w:rsidRPr="005F7248" w:rsidTr="003A6397">
        <w:tc>
          <w:tcPr>
            <w:tcW w:w="563" w:type="dxa"/>
            <w:vAlign w:val="bottom"/>
          </w:tcPr>
          <w:p w:rsidR="008640D0" w:rsidRPr="005F7248" w:rsidRDefault="008640D0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b/>
                <w:sz w:val="20"/>
                <w:szCs w:val="20"/>
              </w:rPr>
              <w:t>3</w:t>
            </w:r>
            <w:r w:rsidRPr="005F7248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8640D0" w:rsidRPr="005F7248" w:rsidRDefault="008640D0" w:rsidP="00974610">
            <w:pPr>
              <w:rPr>
                <w:rFonts w:asciiTheme="minorHAnsi" w:hAnsiTheme="minorHAnsi" w:cstheme="minorHAnsi"/>
                <w:b/>
                <w:i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b/>
                <w:sz w:val="20"/>
                <w:szCs w:val="20"/>
              </w:rPr>
              <w:t>Статистика уровня жизни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8640D0" w:rsidRPr="005F7248" w:rsidRDefault="008640D0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13</w:t>
            </w:r>
          </w:p>
        </w:tc>
      </w:tr>
      <w:tr w:rsidR="000A7FEF" w:rsidRPr="005F7248" w:rsidTr="003A6397">
        <w:tc>
          <w:tcPr>
            <w:tcW w:w="563" w:type="dxa"/>
            <w:vAlign w:val="bottom"/>
          </w:tcPr>
          <w:p w:rsidR="008640D0" w:rsidRPr="005F7248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3.1</w:t>
            </w:r>
          </w:p>
        </w:tc>
        <w:tc>
          <w:tcPr>
            <w:tcW w:w="8495" w:type="dxa"/>
            <w:vAlign w:val="bottom"/>
          </w:tcPr>
          <w:p w:rsidR="008640D0" w:rsidRPr="005F7248" w:rsidRDefault="008640D0" w:rsidP="004424D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Доходы населения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8640D0" w:rsidRPr="005F7248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13</w:t>
            </w:r>
          </w:p>
        </w:tc>
      </w:tr>
      <w:tr w:rsidR="000A7FEF" w:rsidRPr="005F7248" w:rsidTr="003A6397">
        <w:tc>
          <w:tcPr>
            <w:tcW w:w="563" w:type="dxa"/>
            <w:vAlign w:val="bottom"/>
          </w:tcPr>
          <w:p w:rsidR="008640D0" w:rsidRPr="005F7248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3.2</w:t>
            </w:r>
          </w:p>
        </w:tc>
        <w:tc>
          <w:tcPr>
            <w:tcW w:w="8495" w:type="dxa"/>
            <w:vAlign w:val="bottom"/>
          </w:tcPr>
          <w:p w:rsidR="008640D0" w:rsidRPr="005F7248" w:rsidRDefault="008640D0" w:rsidP="004424D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Величина прожиточного минимума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8640D0" w:rsidRPr="005F7248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14</w:t>
            </w:r>
          </w:p>
        </w:tc>
      </w:tr>
      <w:tr w:rsidR="000A7FEF" w:rsidRPr="005F7248" w:rsidTr="003A6397">
        <w:tc>
          <w:tcPr>
            <w:tcW w:w="563" w:type="dxa"/>
            <w:vAlign w:val="bottom"/>
          </w:tcPr>
          <w:p w:rsidR="008640D0" w:rsidRPr="005F7248" w:rsidRDefault="008640D0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b/>
                <w:sz w:val="20"/>
                <w:szCs w:val="20"/>
              </w:rPr>
              <w:t>4</w:t>
            </w:r>
          </w:p>
        </w:tc>
        <w:tc>
          <w:tcPr>
            <w:tcW w:w="8495" w:type="dxa"/>
            <w:vAlign w:val="bottom"/>
          </w:tcPr>
          <w:p w:rsidR="008640D0" w:rsidRPr="005F7248" w:rsidRDefault="008640D0" w:rsidP="00974610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b/>
                <w:sz w:val="20"/>
                <w:szCs w:val="20"/>
              </w:rPr>
              <w:t>Статистика труда и занятости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8640D0" w:rsidRPr="005F7248" w:rsidRDefault="008640D0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15</w:t>
            </w:r>
          </w:p>
        </w:tc>
      </w:tr>
      <w:tr w:rsidR="00194C66" w:rsidRPr="005F7248" w:rsidTr="003A6397">
        <w:tc>
          <w:tcPr>
            <w:tcW w:w="563" w:type="dxa"/>
            <w:vAlign w:val="bottom"/>
          </w:tcPr>
          <w:p w:rsidR="00194C66" w:rsidRPr="00194C66" w:rsidRDefault="00194C66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194C66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4.1</w:t>
            </w:r>
          </w:p>
        </w:tc>
        <w:tc>
          <w:tcPr>
            <w:tcW w:w="8495" w:type="dxa"/>
            <w:vAlign w:val="bottom"/>
          </w:tcPr>
          <w:p w:rsidR="00194C66" w:rsidRPr="00194C66" w:rsidRDefault="00194C66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194C66">
              <w:rPr>
                <w:rFonts w:asciiTheme="minorHAnsi" w:hAnsiTheme="minorHAnsi" w:cs="Arial"/>
                <w:sz w:val="20"/>
                <w:szCs w:val="20"/>
              </w:rPr>
              <w:t>Численность наемных работников на предприятиях и организациях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194C66" w:rsidRDefault="00194C66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194C66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15</w:t>
            </w:r>
          </w:p>
        </w:tc>
      </w:tr>
      <w:tr w:rsidR="00194C66" w:rsidRPr="005F7248" w:rsidTr="003A6397">
        <w:tc>
          <w:tcPr>
            <w:tcW w:w="563" w:type="dxa"/>
            <w:vAlign w:val="bottom"/>
          </w:tcPr>
          <w:p w:rsidR="00194C66" w:rsidRPr="00194C66" w:rsidRDefault="00194C66" w:rsidP="005351C5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194C66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4.2</w:t>
            </w:r>
          </w:p>
        </w:tc>
        <w:tc>
          <w:tcPr>
            <w:tcW w:w="8495" w:type="dxa"/>
            <w:vAlign w:val="bottom"/>
          </w:tcPr>
          <w:p w:rsidR="00194C66" w:rsidRPr="00194C66" w:rsidRDefault="00194C66" w:rsidP="005351C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194C66">
              <w:rPr>
                <w:rFonts w:asciiTheme="minorHAnsi" w:hAnsiTheme="minorHAnsi" w:cstheme="minorHAnsi"/>
                <w:sz w:val="20"/>
                <w:szCs w:val="20"/>
              </w:rPr>
              <w:t>Занятое и безработное население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194C66" w:rsidRDefault="00194C66" w:rsidP="00194C66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194C66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16</w:t>
            </w:r>
          </w:p>
        </w:tc>
      </w:tr>
      <w:tr w:rsidR="00194C66" w:rsidRPr="005F7248" w:rsidTr="003A6397">
        <w:tc>
          <w:tcPr>
            <w:tcW w:w="563" w:type="dxa"/>
            <w:vAlign w:val="bottom"/>
          </w:tcPr>
          <w:p w:rsidR="00194C66" w:rsidRPr="00194C66" w:rsidRDefault="00194C66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194C66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4.3</w:t>
            </w:r>
          </w:p>
        </w:tc>
        <w:tc>
          <w:tcPr>
            <w:tcW w:w="8495" w:type="dxa"/>
            <w:vAlign w:val="bottom"/>
          </w:tcPr>
          <w:p w:rsidR="00194C66" w:rsidRPr="00194C66" w:rsidRDefault="00194C66" w:rsidP="009F7E3D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194C66">
              <w:rPr>
                <w:rFonts w:asciiTheme="minorHAnsi" w:hAnsiTheme="minorHAnsi" w:cstheme="minorHAnsi"/>
                <w:sz w:val="20"/>
                <w:szCs w:val="20"/>
              </w:rPr>
              <w:t>Оплата труда на предприятиях и организациях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194C66" w:rsidRDefault="00194C66" w:rsidP="00194C66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194C66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17</w:t>
            </w:r>
          </w:p>
        </w:tc>
      </w:tr>
      <w:tr w:rsidR="00194C66" w:rsidRPr="005F7248" w:rsidTr="003A6397">
        <w:tc>
          <w:tcPr>
            <w:tcW w:w="563" w:type="dxa"/>
            <w:vAlign w:val="bottom"/>
          </w:tcPr>
          <w:p w:rsidR="00194C66" w:rsidRPr="005F7248" w:rsidRDefault="00194C66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b/>
                <w:sz w:val="20"/>
                <w:szCs w:val="20"/>
              </w:rPr>
              <w:t>5</w:t>
            </w:r>
            <w:r w:rsidRPr="005F7248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194C66" w:rsidRPr="005F7248" w:rsidRDefault="00194C66" w:rsidP="0076043E">
            <w:pPr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Статистика цен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5F7248" w:rsidRDefault="00194C66" w:rsidP="003A6397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1</w:t>
            </w:r>
            <w:r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8</w:t>
            </w:r>
          </w:p>
        </w:tc>
      </w:tr>
      <w:tr w:rsidR="00194C66" w:rsidRPr="005F7248" w:rsidTr="003A6397">
        <w:tc>
          <w:tcPr>
            <w:tcW w:w="563" w:type="dxa"/>
            <w:vAlign w:val="bottom"/>
          </w:tcPr>
          <w:p w:rsidR="00194C66" w:rsidRPr="005F7248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5.1</w:t>
            </w:r>
          </w:p>
        </w:tc>
        <w:tc>
          <w:tcPr>
            <w:tcW w:w="8495" w:type="dxa"/>
            <w:vAlign w:val="bottom"/>
          </w:tcPr>
          <w:p w:rsidR="00194C66" w:rsidRPr="005F7248" w:rsidRDefault="00194C66" w:rsidP="004424D8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Индекс потребительских цен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5F7248" w:rsidRDefault="00194C66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</w:t>
            </w: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8</w:t>
            </w:r>
          </w:p>
        </w:tc>
      </w:tr>
      <w:tr w:rsidR="00194C66" w:rsidRPr="005F7248" w:rsidTr="003A6397">
        <w:tc>
          <w:tcPr>
            <w:tcW w:w="563" w:type="dxa"/>
            <w:vAlign w:val="bottom"/>
          </w:tcPr>
          <w:p w:rsidR="00194C66" w:rsidRPr="005F7248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5.2</w:t>
            </w:r>
          </w:p>
        </w:tc>
        <w:tc>
          <w:tcPr>
            <w:tcW w:w="8495" w:type="dxa"/>
            <w:vAlign w:val="bottom"/>
          </w:tcPr>
          <w:p w:rsidR="00194C66" w:rsidRPr="005F7248" w:rsidRDefault="00194C66" w:rsidP="004424D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Индекс цен предприятий-производителей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5F7248" w:rsidRDefault="00194C66" w:rsidP="00EA3D74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</w:t>
            </w: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9</w:t>
            </w:r>
          </w:p>
        </w:tc>
      </w:tr>
      <w:tr w:rsidR="00194C66" w:rsidRPr="005F7248" w:rsidTr="003A6397">
        <w:tc>
          <w:tcPr>
            <w:tcW w:w="563" w:type="dxa"/>
            <w:vAlign w:val="bottom"/>
          </w:tcPr>
          <w:p w:rsidR="00194C66" w:rsidRPr="005F7248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5.3</w:t>
            </w:r>
          </w:p>
        </w:tc>
        <w:tc>
          <w:tcPr>
            <w:tcW w:w="8495" w:type="dxa"/>
            <w:vAlign w:val="bottom"/>
          </w:tcPr>
          <w:p w:rsidR="00194C66" w:rsidRPr="005F7248" w:rsidRDefault="00194C66" w:rsidP="007604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Индекс цен производителей в сельском хозяйстве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5F7248" w:rsidRDefault="00194C66" w:rsidP="002523BC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20</w:t>
            </w:r>
          </w:p>
        </w:tc>
      </w:tr>
      <w:tr w:rsidR="00194C66" w:rsidRPr="005F7248" w:rsidTr="003A6397">
        <w:tc>
          <w:tcPr>
            <w:tcW w:w="563" w:type="dxa"/>
            <w:vAlign w:val="bottom"/>
          </w:tcPr>
          <w:p w:rsidR="00194C66" w:rsidRPr="005F7248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5.4</w:t>
            </w:r>
          </w:p>
        </w:tc>
        <w:tc>
          <w:tcPr>
            <w:tcW w:w="8495" w:type="dxa"/>
            <w:vAlign w:val="bottom"/>
          </w:tcPr>
          <w:p w:rsidR="00194C66" w:rsidRPr="005F7248" w:rsidRDefault="00194C66" w:rsidP="004424D8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Индекс цен в строительстве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5F7248" w:rsidRDefault="00194C66" w:rsidP="009754B3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21</w:t>
            </w:r>
          </w:p>
        </w:tc>
      </w:tr>
      <w:tr w:rsidR="00194C66" w:rsidRPr="005F7248" w:rsidTr="003A6397">
        <w:tc>
          <w:tcPr>
            <w:tcW w:w="563" w:type="dxa"/>
            <w:vAlign w:val="bottom"/>
          </w:tcPr>
          <w:p w:rsidR="00194C66" w:rsidRPr="005F7248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5.5</w:t>
            </w:r>
          </w:p>
        </w:tc>
        <w:tc>
          <w:tcPr>
            <w:tcW w:w="8495" w:type="dxa"/>
            <w:vAlign w:val="bottom"/>
          </w:tcPr>
          <w:p w:rsidR="00194C66" w:rsidRPr="005F7248" w:rsidRDefault="00194C66" w:rsidP="004424D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Цены на рынке жилья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5F7248" w:rsidRDefault="00194C66" w:rsidP="009754B3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</w:t>
            </w: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</w:t>
            </w:r>
          </w:p>
        </w:tc>
      </w:tr>
      <w:tr w:rsidR="00194C66" w:rsidRPr="005F7248" w:rsidTr="003A6397">
        <w:tc>
          <w:tcPr>
            <w:tcW w:w="563" w:type="dxa"/>
            <w:vAlign w:val="bottom"/>
          </w:tcPr>
          <w:p w:rsidR="00194C66" w:rsidRPr="005F7248" w:rsidRDefault="00194C66" w:rsidP="004424D8">
            <w:pPr>
              <w:ind w:left="1416" w:hanging="1416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5.6</w:t>
            </w:r>
          </w:p>
        </w:tc>
        <w:tc>
          <w:tcPr>
            <w:tcW w:w="8495" w:type="dxa"/>
            <w:vAlign w:val="bottom"/>
          </w:tcPr>
          <w:p w:rsidR="00194C66" w:rsidRPr="005F7248" w:rsidRDefault="00194C66" w:rsidP="004424D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Индекс цен оптовых продаж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5F7248" w:rsidRDefault="00194C66" w:rsidP="009754B3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</w:t>
            </w: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</w:t>
            </w:r>
          </w:p>
        </w:tc>
      </w:tr>
      <w:tr w:rsidR="00194C66" w:rsidRPr="005F7248" w:rsidTr="003A6397">
        <w:tc>
          <w:tcPr>
            <w:tcW w:w="563" w:type="dxa"/>
            <w:vAlign w:val="bottom"/>
          </w:tcPr>
          <w:p w:rsidR="00194C66" w:rsidRPr="005F7248" w:rsidRDefault="00194C66" w:rsidP="004424D8">
            <w:pPr>
              <w:ind w:left="1416" w:hanging="1416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5.7</w:t>
            </w:r>
          </w:p>
        </w:tc>
        <w:tc>
          <w:tcPr>
            <w:tcW w:w="8495" w:type="dxa"/>
            <w:vAlign w:val="bottom"/>
          </w:tcPr>
          <w:p w:rsidR="00194C66" w:rsidRPr="005F7248" w:rsidRDefault="00194C66" w:rsidP="004424D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Индексы тарифов на услуги транспорта, почтовые, курьерские и связи для юридических лиц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5F7248" w:rsidRDefault="00194C66" w:rsidP="009754B3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</w:t>
            </w: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</w:t>
            </w:r>
          </w:p>
        </w:tc>
      </w:tr>
      <w:tr w:rsidR="00194C66" w:rsidRPr="005F7248" w:rsidTr="003A6397">
        <w:tc>
          <w:tcPr>
            <w:tcW w:w="563" w:type="dxa"/>
            <w:vAlign w:val="bottom"/>
          </w:tcPr>
          <w:p w:rsidR="00194C66" w:rsidRPr="005F7248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5.8</w:t>
            </w:r>
          </w:p>
        </w:tc>
        <w:tc>
          <w:tcPr>
            <w:tcW w:w="8495" w:type="dxa"/>
            <w:vAlign w:val="bottom"/>
          </w:tcPr>
          <w:p w:rsidR="00194C66" w:rsidRPr="005F7248" w:rsidRDefault="00194C66" w:rsidP="004424D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Индексы цен внешней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5F7248" w:rsidRDefault="00194C66" w:rsidP="009754B3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</w:t>
            </w: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5</w:t>
            </w:r>
          </w:p>
        </w:tc>
      </w:tr>
      <w:tr w:rsidR="00194C66" w:rsidRPr="005F7248" w:rsidTr="003A6397">
        <w:tc>
          <w:tcPr>
            <w:tcW w:w="563" w:type="dxa"/>
            <w:vAlign w:val="bottom"/>
          </w:tcPr>
          <w:p w:rsidR="00194C66" w:rsidRPr="005F7248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5.9</w:t>
            </w:r>
          </w:p>
        </w:tc>
        <w:tc>
          <w:tcPr>
            <w:tcW w:w="8495" w:type="dxa"/>
            <w:vAlign w:val="bottom"/>
          </w:tcPr>
          <w:p w:rsidR="00194C66" w:rsidRPr="005F7248" w:rsidRDefault="00194C66" w:rsidP="004424D8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Индекс цен на аренду коммерческой недвижимости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5F7248" w:rsidRDefault="00194C66" w:rsidP="009754B3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</w:t>
            </w: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6</w:t>
            </w:r>
          </w:p>
        </w:tc>
      </w:tr>
      <w:tr w:rsidR="00194C66" w:rsidRPr="005F7248" w:rsidTr="003A6397">
        <w:tc>
          <w:tcPr>
            <w:tcW w:w="563" w:type="dxa"/>
            <w:vAlign w:val="bottom"/>
          </w:tcPr>
          <w:p w:rsidR="00194C66" w:rsidRPr="005F7248" w:rsidRDefault="00194C66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b/>
                <w:sz w:val="20"/>
                <w:szCs w:val="20"/>
              </w:rPr>
              <w:t>6</w:t>
            </w:r>
            <w:r w:rsidRPr="005F7248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194C66" w:rsidRPr="005F7248" w:rsidRDefault="00194C66" w:rsidP="004424D8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Национальная экономика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5F7248" w:rsidRDefault="00194C66" w:rsidP="009754B3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</w:t>
            </w: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7</w:t>
            </w:r>
          </w:p>
        </w:tc>
      </w:tr>
      <w:tr w:rsidR="00194C66" w:rsidRPr="005F7248" w:rsidTr="003A6397">
        <w:tc>
          <w:tcPr>
            <w:tcW w:w="563" w:type="dxa"/>
            <w:vAlign w:val="bottom"/>
          </w:tcPr>
          <w:p w:rsidR="00194C66" w:rsidRPr="005F7248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6.1</w:t>
            </w:r>
          </w:p>
        </w:tc>
        <w:tc>
          <w:tcPr>
            <w:tcW w:w="8495" w:type="dxa"/>
            <w:vAlign w:val="bottom"/>
          </w:tcPr>
          <w:p w:rsidR="00194C66" w:rsidRPr="005F7248" w:rsidRDefault="00194C66" w:rsidP="004424D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Краткосрочный 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экономи</w:t>
            </w: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ческий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 xml:space="preserve"> индикатор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5F7248" w:rsidRDefault="00194C66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</w:t>
            </w: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7</w:t>
            </w:r>
          </w:p>
        </w:tc>
      </w:tr>
      <w:tr w:rsidR="00194C66" w:rsidRPr="005F7248" w:rsidTr="003A6397">
        <w:tc>
          <w:tcPr>
            <w:tcW w:w="563" w:type="dxa"/>
            <w:vAlign w:val="bottom"/>
          </w:tcPr>
          <w:p w:rsidR="00194C66" w:rsidRPr="005F7248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6.2</w:t>
            </w:r>
          </w:p>
        </w:tc>
        <w:tc>
          <w:tcPr>
            <w:tcW w:w="8495" w:type="dxa"/>
            <w:vAlign w:val="bottom"/>
          </w:tcPr>
          <w:p w:rsidR="00194C66" w:rsidRPr="005F7248" w:rsidRDefault="00194C66" w:rsidP="004424D8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Валовой внутренний продукт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5F7248" w:rsidRDefault="00194C66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</w:t>
            </w: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8</w:t>
            </w:r>
          </w:p>
        </w:tc>
      </w:tr>
      <w:tr w:rsidR="00194C66" w:rsidRPr="005F7248" w:rsidTr="003A6397">
        <w:tc>
          <w:tcPr>
            <w:tcW w:w="563" w:type="dxa"/>
            <w:vAlign w:val="bottom"/>
          </w:tcPr>
          <w:p w:rsidR="00194C66" w:rsidRPr="005F7248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6.3</w:t>
            </w:r>
          </w:p>
        </w:tc>
        <w:tc>
          <w:tcPr>
            <w:tcW w:w="8495" w:type="dxa"/>
            <w:vAlign w:val="bottom"/>
          </w:tcPr>
          <w:p w:rsidR="00194C66" w:rsidRPr="005F7248" w:rsidRDefault="00194C66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Платежный баланс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5F7248" w:rsidRDefault="00194C66" w:rsidP="002523BC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31</w:t>
            </w:r>
          </w:p>
        </w:tc>
      </w:tr>
      <w:tr w:rsidR="00194C66" w:rsidRPr="005F7248" w:rsidTr="003A6397">
        <w:tc>
          <w:tcPr>
            <w:tcW w:w="563" w:type="dxa"/>
            <w:vAlign w:val="bottom"/>
          </w:tcPr>
          <w:p w:rsidR="00194C66" w:rsidRPr="005F7248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6.</w:t>
            </w: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</w:t>
            </w:r>
          </w:p>
        </w:tc>
        <w:tc>
          <w:tcPr>
            <w:tcW w:w="8495" w:type="dxa"/>
            <w:vAlign w:val="bottom"/>
          </w:tcPr>
          <w:p w:rsidR="00194C66" w:rsidRPr="005F7248" w:rsidRDefault="00194C66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Статистика инвестиций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5F7248" w:rsidRDefault="00194C66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</w:t>
            </w: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</w:t>
            </w:r>
          </w:p>
        </w:tc>
      </w:tr>
      <w:tr w:rsidR="00194C66" w:rsidRPr="005F7248" w:rsidTr="003A6397">
        <w:tc>
          <w:tcPr>
            <w:tcW w:w="563" w:type="dxa"/>
            <w:vAlign w:val="bottom"/>
          </w:tcPr>
          <w:p w:rsidR="00194C66" w:rsidRPr="005F7248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6.</w:t>
            </w: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5</w:t>
            </w:r>
          </w:p>
        </w:tc>
        <w:tc>
          <w:tcPr>
            <w:tcW w:w="8495" w:type="dxa"/>
            <w:vAlign w:val="bottom"/>
          </w:tcPr>
          <w:p w:rsidR="00194C66" w:rsidRPr="005F7248" w:rsidRDefault="00194C66" w:rsidP="00974610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энергетики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5F7248" w:rsidRDefault="00194C66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</w:t>
            </w: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</w:t>
            </w:r>
          </w:p>
        </w:tc>
      </w:tr>
      <w:tr w:rsidR="00194C66" w:rsidRPr="005F7248" w:rsidTr="003A6397">
        <w:tc>
          <w:tcPr>
            <w:tcW w:w="563" w:type="dxa"/>
            <w:vAlign w:val="bottom"/>
          </w:tcPr>
          <w:p w:rsidR="00194C66" w:rsidRPr="005F7248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6.6</w:t>
            </w:r>
          </w:p>
        </w:tc>
        <w:tc>
          <w:tcPr>
            <w:tcW w:w="8495" w:type="dxa"/>
            <w:vAlign w:val="bottom"/>
          </w:tcPr>
          <w:p w:rsidR="00194C66" w:rsidRPr="005F7248" w:rsidRDefault="00194C66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Статистика предприятий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5F7248" w:rsidRDefault="00194C66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</w:t>
            </w: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</w:t>
            </w:r>
          </w:p>
        </w:tc>
      </w:tr>
      <w:tr w:rsidR="00194C66" w:rsidRPr="005F7248" w:rsidTr="003A6397">
        <w:tc>
          <w:tcPr>
            <w:tcW w:w="563" w:type="dxa"/>
            <w:vAlign w:val="bottom"/>
          </w:tcPr>
          <w:p w:rsidR="00194C66" w:rsidRPr="005F7248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6.7</w:t>
            </w:r>
          </w:p>
        </w:tc>
        <w:tc>
          <w:tcPr>
            <w:tcW w:w="8495" w:type="dxa"/>
            <w:vAlign w:val="bottom"/>
          </w:tcPr>
          <w:p w:rsidR="00194C66" w:rsidRPr="005F7248" w:rsidRDefault="00194C66" w:rsidP="004424D8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Инвестиционная деятельность недропользователей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5F7248" w:rsidRDefault="00194C66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</w:t>
            </w: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5</w:t>
            </w:r>
          </w:p>
        </w:tc>
      </w:tr>
      <w:tr w:rsidR="00194C66" w:rsidRPr="005F7248" w:rsidTr="003A6397">
        <w:tc>
          <w:tcPr>
            <w:tcW w:w="563" w:type="dxa"/>
            <w:vAlign w:val="bottom"/>
          </w:tcPr>
          <w:p w:rsidR="00194C66" w:rsidRPr="005F7248" w:rsidRDefault="00194C66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b/>
                <w:sz w:val="20"/>
                <w:szCs w:val="20"/>
              </w:rPr>
              <w:t>7</w:t>
            </w:r>
            <w:r w:rsidRPr="005F7248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194C66" w:rsidRPr="005F7248" w:rsidRDefault="00194C66" w:rsidP="004424D8">
            <w:pPr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Торговля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5F7248" w:rsidRDefault="00194C66" w:rsidP="003A6397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3</w:t>
            </w:r>
            <w:r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6</w:t>
            </w:r>
          </w:p>
        </w:tc>
      </w:tr>
      <w:tr w:rsidR="00194C66" w:rsidRPr="005F7248" w:rsidTr="003A6397">
        <w:tc>
          <w:tcPr>
            <w:tcW w:w="563" w:type="dxa"/>
            <w:vAlign w:val="bottom"/>
          </w:tcPr>
          <w:p w:rsidR="00194C66" w:rsidRPr="005F7248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7.1</w:t>
            </w:r>
          </w:p>
        </w:tc>
        <w:tc>
          <w:tcPr>
            <w:tcW w:w="8495" w:type="dxa"/>
            <w:vAlign w:val="bottom"/>
          </w:tcPr>
          <w:p w:rsidR="00194C66" w:rsidRPr="005F7248" w:rsidRDefault="00194C66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внутренней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5F7248" w:rsidRDefault="00194C66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</w:t>
            </w: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6</w:t>
            </w:r>
          </w:p>
        </w:tc>
      </w:tr>
      <w:tr w:rsidR="00194C66" w:rsidRPr="005F7248" w:rsidTr="003A6397">
        <w:tc>
          <w:tcPr>
            <w:tcW w:w="563" w:type="dxa"/>
            <w:vAlign w:val="bottom"/>
          </w:tcPr>
          <w:p w:rsidR="00194C66" w:rsidRPr="005F7248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7.2</w:t>
            </w:r>
          </w:p>
        </w:tc>
        <w:tc>
          <w:tcPr>
            <w:tcW w:w="8495" w:type="dxa"/>
            <w:vAlign w:val="bottom"/>
          </w:tcPr>
          <w:p w:rsidR="00194C66" w:rsidRPr="005F7248" w:rsidRDefault="00194C66" w:rsidP="0097461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Товарные рынки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5F7248" w:rsidRDefault="00194C66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</w:t>
            </w: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7</w:t>
            </w:r>
          </w:p>
        </w:tc>
      </w:tr>
      <w:tr w:rsidR="00194C66" w:rsidRPr="005F7248" w:rsidTr="003A6397">
        <w:tc>
          <w:tcPr>
            <w:tcW w:w="563" w:type="dxa"/>
            <w:vAlign w:val="bottom"/>
          </w:tcPr>
          <w:p w:rsidR="00194C66" w:rsidRPr="005F7248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7.3</w:t>
            </w:r>
          </w:p>
        </w:tc>
        <w:tc>
          <w:tcPr>
            <w:tcW w:w="8495" w:type="dxa"/>
            <w:vAlign w:val="bottom"/>
          </w:tcPr>
          <w:p w:rsidR="00194C66" w:rsidRPr="005F7248" w:rsidRDefault="00194C66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Статистика внешней и взаимной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5F7248" w:rsidRDefault="00194C66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</w:t>
            </w: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8</w:t>
            </w:r>
          </w:p>
        </w:tc>
      </w:tr>
      <w:tr w:rsidR="00194C66" w:rsidRPr="005F7248" w:rsidTr="003A6397">
        <w:tc>
          <w:tcPr>
            <w:tcW w:w="563" w:type="dxa"/>
            <w:vAlign w:val="bottom"/>
          </w:tcPr>
          <w:p w:rsidR="00194C66" w:rsidRPr="005F7248" w:rsidRDefault="00194C66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b/>
                <w:sz w:val="20"/>
                <w:szCs w:val="20"/>
              </w:rPr>
              <w:t>8</w:t>
            </w:r>
            <w:r w:rsidRPr="005F7248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194C66" w:rsidRPr="005F7248" w:rsidRDefault="00194C66" w:rsidP="004424D8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Реальный сектор экономики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5F7248" w:rsidRDefault="00194C66" w:rsidP="003A6397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3</w:t>
            </w:r>
            <w:r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9</w:t>
            </w:r>
          </w:p>
        </w:tc>
      </w:tr>
      <w:tr w:rsidR="00194C66" w:rsidRPr="005F7248" w:rsidTr="003A6397">
        <w:tc>
          <w:tcPr>
            <w:tcW w:w="563" w:type="dxa"/>
            <w:vAlign w:val="bottom"/>
          </w:tcPr>
          <w:p w:rsidR="00194C66" w:rsidRPr="005F7248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8.1</w:t>
            </w:r>
          </w:p>
        </w:tc>
        <w:tc>
          <w:tcPr>
            <w:tcW w:w="8495" w:type="dxa"/>
            <w:vAlign w:val="bottom"/>
          </w:tcPr>
          <w:p w:rsidR="00194C66" w:rsidRPr="005F7248" w:rsidRDefault="00194C66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Статистика сельского, лесного, охотничьего и рыбного хозяйства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5F7248" w:rsidRDefault="00194C66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</w:t>
            </w: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9</w:t>
            </w:r>
          </w:p>
        </w:tc>
      </w:tr>
      <w:tr w:rsidR="00194C66" w:rsidRPr="005F7248" w:rsidTr="003A6397">
        <w:tc>
          <w:tcPr>
            <w:tcW w:w="563" w:type="dxa"/>
            <w:vAlign w:val="bottom"/>
          </w:tcPr>
          <w:p w:rsidR="00194C66" w:rsidRPr="005F7248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8.2</w:t>
            </w:r>
          </w:p>
        </w:tc>
        <w:tc>
          <w:tcPr>
            <w:tcW w:w="8495" w:type="dxa"/>
            <w:vAlign w:val="bottom"/>
          </w:tcPr>
          <w:p w:rsidR="00194C66" w:rsidRPr="005F7248" w:rsidRDefault="00194C66" w:rsidP="0097461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Статистика промышленного производства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5F7248" w:rsidRDefault="00194C66" w:rsidP="002523BC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40</w:t>
            </w:r>
          </w:p>
        </w:tc>
      </w:tr>
      <w:tr w:rsidR="00194C66" w:rsidRPr="005F7248" w:rsidTr="003A6397">
        <w:tc>
          <w:tcPr>
            <w:tcW w:w="563" w:type="dxa"/>
            <w:vAlign w:val="bottom"/>
          </w:tcPr>
          <w:p w:rsidR="00194C66" w:rsidRPr="005F7248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8.3</w:t>
            </w:r>
          </w:p>
        </w:tc>
        <w:tc>
          <w:tcPr>
            <w:tcW w:w="8495" w:type="dxa"/>
            <w:vAlign w:val="bottom"/>
          </w:tcPr>
          <w:p w:rsidR="00194C66" w:rsidRPr="005F7248" w:rsidRDefault="00194C66" w:rsidP="0097461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с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троительств</w:t>
            </w: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5F7248" w:rsidRDefault="00194C66" w:rsidP="00EA3D74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</w:t>
            </w: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</w:t>
            </w:r>
          </w:p>
        </w:tc>
      </w:tr>
      <w:tr w:rsidR="00194C66" w:rsidRPr="005F7248" w:rsidTr="003A6397">
        <w:tc>
          <w:tcPr>
            <w:tcW w:w="563" w:type="dxa"/>
            <w:vAlign w:val="bottom"/>
          </w:tcPr>
          <w:p w:rsidR="00194C66" w:rsidRPr="005F7248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8.4</w:t>
            </w:r>
          </w:p>
        </w:tc>
        <w:tc>
          <w:tcPr>
            <w:tcW w:w="8495" w:type="dxa"/>
            <w:vAlign w:val="bottom"/>
          </w:tcPr>
          <w:p w:rsidR="00194C66" w:rsidRPr="005F7248" w:rsidRDefault="00194C66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Жилищное строительство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5F7248" w:rsidRDefault="00194C66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</w:t>
            </w: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</w:t>
            </w:r>
          </w:p>
        </w:tc>
      </w:tr>
      <w:tr w:rsidR="00194C66" w:rsidRPr="005F7248" w:rsidTr="003A6397">
        <w:tc>
          <w:tcPr>
            <w:tcW w:w="563" w:type="dxa"/>
            <w:vAlign w:val="bottom"/>
          </w:tcPr>
          <w:p w:rsidR="00194C66" w:rsidRPr="005F7248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8.5</w:t>
            </w:r>
          </w:p>
        </w:tc>
        <w:tc>
          <w:tcPr>
            <w:tcW w:w="8495" w:type="dxa"/>
            <w:vAlign w:val="bottom"/>
          </w:tcPr>
          <w:p w:rsidR="00194C66" w:rsidRPr="005F7248" w:rsidRDefault="00194C66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т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ранспорт</w:t>
            </w: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5F7248" w:rsidRDefault="00194C66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</w:t>
            </w: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</w:t>
            </w:r>
          </w:p>
        </w:tc>
      </w:tr>
      <w:tr w:rsidR="00194C66" w:rsidRPr="005F7248" w:rsidTr="003A6397">
        <w:tc>
          <w:tcPr>
            <w:tcW w:w="563" w:type="dxa"/>
            <w:vAlign w:val="bottom"/>
          </w:tcPr>
          <w:p w:rsidR="00194C66" w:rsidRPr="005F7248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8.6</w:t>
            </w:r>
          </w:p>
        </w:tc>
        <w:tc>
          <w:tcPr>
            <w:tcW w:w="8495" w:type="dxa"/>
            <w:vAlign w:val="bottom"/>
          </w:tcPr>
          <w:p w:rsidR="00194C66" w:rsidRPr="005F7248" w:rsidRDefault="00194C66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Статистика связи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5F7248" w:rsidRDefault="00194C66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</w:t>
            </w: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6</w:t>
            </w:r>
          </w:p>
        </w:tc>
      </w:tr>
      <w:tr w:rsidR="00194C66" w:rsidRPr="005F7248" w:rsidTr="003A6397">
        <w:tc>
          <w:tcPr>
            <w:tcW w:w="563" w:type="dxa"/>
            <w:vAlign w:val="bottom"/>
          </w:tcPr>
          <w:p w:rsidR="00194C66" w:rsidRPr="005F7248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8.7</w:t>
            </w:r>
          </w:p>
        </w:tc>
        <w:tc>
          <w:tcPr>
            <w:tcW w:w="8495" w:type="dxa"/>
            <w:vAlign w:val="bottom"/>
          </w:tcPr>
          <w:p w:rsidR="00194C66" w:rsidRPr="005F7248" w:rsidRDefault="00194C66" w:rsidP="0097461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ало</w:t>
            </w: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 xml:space="preserve"> и средн</w:t>
            </w: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ее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 xml:space="preserve"> предпринимательств</w:t>
            </w: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о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5F7248" w:rsidRDefault="00194C66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</w:t>
            </w: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7</w:t>
            </w:r>
          </w:p>
        </w:tc>
      </w:tr>
      <w:tr w:rsidR="00194C66" w:rsidRPr="005F7248" w:rsidTr="003A6397">
        <w:tc>
          <w:tcPr>
            <w:tcW w:w="563" w:type="dxa"/>
            <w:vAlign w:val="bottom"/>
          </w:tcPr>
          <w:p w:rsidR="00194C66" w:rsidRPr="005F7248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8.8</w:t>
            </w:r>
          </w:p>
        </w:tc>
        <w:tc>
          <w:tcPr>
            <w:tcW w:w="8495" w:type="dxa"/>
            <w:vAlign w:val="bottom"/>
          </w:tcPr>
          <w:p w:rsidR="00194C66" w:rsidRPr="005F7248" w:rsidRDefault="00194C66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Статистика коньюктурных обследований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5F7248" w:rsidRDefault="00194C66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</w:t>
            </w: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8</w:t>
            </w:r>
          </w:p>
        </w:tc>
      </w:tr>
      <w:tr w:rsidR="00194C66" w:rsidRPr="005F7248" w:rsidTr="003A6397">
        <w:tc>
          <w:tcPr>
            <w:tcW w:w="563" w:type="dxa"/>
            <w:vAlign w:val="bottom"/>
          </w:tcPr>
          <w:p w:rsidR="00194C66" w:rsidRPr="005F7248" w:rsidRDefault="00194C66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b/>
                <w:sz w:val="20"/>
                <w:szCs w:val="20"/>
              </w:rPr>
              <w:t>9</w:t>
            </w:r>
            <w:r w:rsidRPr="005F7248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194C66" w:rsidRPr="005F7248" w:rsidRDefault="00194C66" w:rsidP="004424D8">
            <w:pPr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Финансовая система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5F7248" w:rsidRDefault="00194C66" w:rsidP="003A6397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4</w:t>
            </w:r>
            <w:r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9</w:t>
            </w:r>
          </w:p>
        </w:tc>
      </w:tr>
      <w:tr w:rsidR="00194C66" w:rsidRPr="005F7248" w:rsidTr="003A6397">
        <w:tc>
          <w:tcPr>
            <w:tcW w:w="563" w:type="dxa"/>
            <w:vAlign w:val="bottom"/>
          </w:tcPr>
          <w:p w:rsidR="00194C66" w:rsidRPr="005F7248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9.1</w:t>
            </w:r>
          </w:p>
        </w:tc>
        <w:tc>
          <w:tcPr>
            <w:tcW w:w="8495" w:type="dxa"/>
            <w:vAlign w:val="bottom"/>
          </w:tcPr>
          <w:p w:rsidR="00194C66" w:rsidRPr="005F7248" w:rsidRDefault="00194C66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Государственные финансы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5F7248" w:rsidRDefault="00194C66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</w:t>
            </w: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9</w:t>
            </w:r>
          </w:p>
        </w:tc>
      </w:tr>
      <w:tr w:rsidR="00194C66" w:rsidRPr="005F7248" w:rsidTr="003A6397">
        <w:tc>
          <w:tcPr>
            <w:tcW w:w="563" w:type="dxa"/>
            <w:vAlign w:val="bottom"/>
          </w:tcPr>
          <w:p w:rsidR="00194C66" w:rsidRPr="005F7248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9.2</w:t>
            </w:r>
          </w:p>
        </w:tc>
        <w:tc>
          <w:tcPr>
            <w:tcW w:w="8495" w:type="dxa"/>
            <w:vAlign w:val="bottom"/>
          </w:tcPr>
          <w:p w:rsidR="00194C66" w:rsidRPr="005F7248" w:rsidRDefault="00194C66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Денежно-кредитная статистика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5F7248" w:rsidRDefault="00194C66" w:rsidP="002523BC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51</w:t>
            </w:r>
          </w:p>
        </w:tc>
      </w:tr>
      <w:tr w:rsidR="00194C66" w:rsidRPr="005F7248" w:rsidTr="003A6397">
        <w:tc>
          <w:tcPr>
            <w:tcW w:w="563" w:type="dxa"/>
            <w:vAlign w:val="bottom"/>
          </w:tcPr>
          <w:p w:rsidR="00194C66" w:rsidRPr="005F7248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9.3</w:t>
            </w:r>
          </w:p>
        </w:tc>
        <w:tc>
          <w:tcPr>
            <w:tcW w:w="8495" w:type="dxa"/>
            <w:vAlign w:val="bottom"/>
          </w:tcPr>
          <w:p w:rsidR="00194C66" w:rsidRPr="005F7248" w:rsidRDefault="00194C66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Кредиты и депозиты денежно-кредитной системы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5F7248" w:rsidRDefault="00194C66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5</w:t>
            </w: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</w:t>
            </w:r>
          </w:p>
        </w:tc>
      </w:tr>
      <w:tr w:rsidR="00194C66" w:rsidRPr="005F7248" w:rsidTr="003A6397">
        <w:tc>
          <w:tcPr>
            <w:tcW w:w="563" w:type="dxa"/>
            <w:vAlign w:val="bottom"/>
          </w:tcPr>
          <w:p w:rsidR="00194C66" w:rsidRPr="005F7248" w:rsidRDefault="00194C66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9.4</w:t>
            </w:r>
          </w:p>
        </w:tc>
        <w:tc>
          <w:tcPr>
            <w:tcW w:w="8495" w:type="dxa"/>
            <w:vAlign w:val="bottom"/>
          </w:tcPr>
          <w:p w:rsidR="00194C66" w:rsidRPr="005F7248" w:rsidRDefault="00194C66" w:rsidP="00B50E7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Финан</w:t>
            </w: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ы крупных и средних 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предприяти</w:t>
            </w: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5F7248" w:rsidRDefault="00194C66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5</w:t>
            </w: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</w:t>
            </w:r>
          </w:p>
        </w:tc>
      </w:tr>
      <w:tr w:rsidR="00194C66" w:rsidRPr="005F7248" w:rsidTr="003A6397">
        <w:tc>
          <w:tcPr>
            <w:tcW w:w="563" w:type="dxa"/>
            <w:vAlign w:val="bottom"/>
          </w:tcPr>
          <w:p w:rsidR="00194C66" w:rsidRPr="005F7248" w:rsidRDefault="00194C66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b/>
                <w:sz w:val="20"/>
                <w:szCs w:val="20"/>
              </w:rPr>
              <w:t>10</w:t>
            </w:r>
            <w:r w:rsidRPr="005F7248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194C66" w:rsidRPr="005F7248" w:rsidRDefault="00194C66" w:rsidP="004424D8">
            <w:pPr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Социально-экономическое развитие регионов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5F7248" w:rsidRDefault="00194C66" w:rsidP="003A6397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5</w:t>
            </w:r>
            <w:r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5</w:t>
            </w:r>
          </w:p>
        </w:tc>
      </w:tr>
      <w:tr w:rsidR="00194C66" w:rsidRPr="005F7248" w:rsidTr="003A6397">
        <w:tc>
          <w:tcPr>
            <w:tcW w:w="9058" w:type="dxa"/>
            <w:gridSpan w:val="2"/>
            <w:vAlign w:val="bottom"/>
          </w:tcPr>
          <w:p w:rsidR="00194C66" w:rsidRPr="005F7248" w:rsidRDefault="00194C66" w:rsidP="004424D8">
            <w:pPr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Сокращения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5F7248" w:rsidRDefault="00194C66" w:rsidP="003A6397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7</w:t>
            </w:r>
            <w:r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2</w:t>
            </w:r>
          </w:p>
        </w:tc>
      </w:tr>
      <w:tr w:rsidR="00194C66" w:rsidRPr="005F7248" w:rsidTr="003A6397">
        <w:tc>
          <w:tcPr>
            <w:tcW w:w="9058" w:type="dxa"/>
            <w:gridSpan w:val="2"/>
            <w:vAlign w:val="bottom"/>
          </w:tcPr>
          <w:p w:rsidR="00194C66" w:rsidRPr="005F7248" w:rsidRDefault="00194C66" w:rsidP="004424D8">
            <w:pPr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Список показателей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194C66" w:rsidRPr="005F7248" w:rsidRDefault="00194C66" w:rsidP="003A6397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7</w:t>
            </w:r>
            <w:r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3</w:t>
            </w:r>
          </w:p>
        </w:tc>
      </w:tr>
    </w:tbl>
    <w:p w:rsidR="00460A3A" w:rsidRPr="005F7248" w:rsidRDefault="005F493C" w:rsidP="00460A3A">
      <w:pPr>
        <w:pStyle w:val="2"/>
        <w:rPr>
          <w:rFonts w:asciiTheme="minorHAnsi" w:hAnsiTheme="minorHAnsi"/>
          <w:i w:val="0"/>
        </w:rPr>
      </w:pPr>
      <w:r w:rsidRPr="005F7248">
        <w:rPr>
          <w:rFonts w:asciiTheme="minorHAnsi" w:hAnsiTheme="minorHAnsi" w:cstheme="minorHAnsi"/>
        </w:rPr>
        <w:br w:type="page"/>
      </w:r>
      <w:r w:rsidR="00460A3A" w:rsidRPr="005F7248">
        <w:rPr>
          <w:rFonts w:asciiTheme="minorHAnsi" w:hAnsiTheme="minorHAnsi"/>
          <w:i w:val="0"/>
        </w:rPr>
        <w:lastRenderedPageBreak/>
        <w:t>1. Основные показатели</w:t>
      </w:r>
    </w:p>
    <w:p w:rsidR="00460A3A" w:rsidRPr="005F7248" w:rsidRDefault="00460A3A" w:rsidP="00460A3A">
      <w:pPr>
        <w:pStyle w:val="22"/>
        <w:rPr>
          <w:rFonts w:asciiTheme="minorHAnsi" w:hAnsiTheme="minorHAnsi" w:cs="Arial"/>
          <w:szCs w:val="24"/>
        </w:rPr>
      </w:pPr>
      <w:r w:rsidRPr="005F7248">
        <w:rPr>
          <w:rFonts w:asciiTheme="minorHAnsi" w:hAnsiTheme="minorHAnsi" w:cs="Arial"/>
          <w:szCs w:val="24"/>
        </w:rPr>
        <w:t>1.1 Краткие итоги социально-экономического развития</w:t>
      </w:r>
    </w:p>
    <w:p w:rsidR="00460A3A" w:rsidRPr="005F7248" w:rsidRDefault="00460A3A" w:rsidP="00460A3A">
      <w:pPr>
        <w:jc w:val="both"/>
        <w:rPr>
          <w:rFonts w:asciiTheme="minorHAnsi" w:hAnsiTheme="minorHAnsi" w:cs="Arial"/>
          <w:b/>
          <w:sz w:val="18"/>
          <w:szCs w:val="18"/>
        </w:rPr>
      </w:pPr>
      <w:r w:rsidRPr="005F7248">
        <w:rPr>
          <w:rFonts w:asciiTheme="minorHAnsi" w:hAnsiTheme="minorHAnsi" w:cs="Arial"/>
          <w:b/>
          <w:sz w:val="18"/>
          <w:szCs w:val="18"/>
        </w:rPr>
        <w:t>Краткосрочный экономический индикатор</w:t>
      </w:r>
    </w:p>
    <w:p w:rsidR="00460A3A" w:rsidRPr="005F7248" w:rsidRDefault="00460A3A" w:rsidP="00460A3A">
      <w:pPr>
        <w:ind w:left="180"/>
        <w:jc w:val="both"/>
        <w:rPr>
          <w:rFonts w:asciiTheme="minorHAnsi" w:hAnsiTheme="minorHAnsi" w:cs="Arial"/>
          <w:sz w:val="18"/>
          <w:szCs w:val="18"/>
        </w:rPr>
      </w:pPr>
      <w:r w:rsidRPr="005F7248">
        <w:rPr>
          <w:rFonts w:asciiTheme="minorHAnsi" w:hAnsiTheme="minorHAnsi" w:cs="Arial"/>
          <w:sz w:val="18"/>
          <w:szCs w:val="18"/>
        </w:rPr>
        <w:t>Краткосрочный экономический индикатор в январе-</w:t>
      </w:r>
      <w:r w:rsidRPr="005F7248">
        <w:rPr>
          <w:rFonts w:asciiTheme="minorHAnsi" w:hAnsiTheme="minorHAnsi" w:cs="Arial"/>
          <w:sz w:val="18"/>
          <w:szCs w:val="18"/>
          <w:lang w:val="kk-KZ"/>
        </w:rPr>
        <w:t>ию</w:t>
      </w:r>
      <w:r w:rsidRPr="005F7248">
        <w:rPr>
          <w:rFonts w:asciiTheme="minorHAnsi" w:hAnsiTheme="minorHAnsi" w:cs="Arial"/>
          <w:sz w:val="18"/>
          <w:szCs w:val="18"/>
        </w:rPr>
        <w:t>л</w:t>
      </w:r>
      <w:r w:rsidRPr="005F7248">
        <w:rPr>
          <w:rFonts w:asciiTheme="minorHAnsi" w:hAnsiTheme="minorHAnsi" w:cs="Arial"/>
          <w:sz w:val="18"/>
          <w:szCs w:val="18"/>
          <w:lang w:val="kk-KZ"/>
        </w:rPr>
        <w:t>е</w:t>
      </w:r>
      <w:r w:rsidRPr="005F7248">
        <w:rPr>
          <w:rFonts w:asciiTheme="minorHAnsi" w:hAnsiTheme="minorHAnsi" w:cs="Arial"/>
          <w:sz w:val="18"/>
          <w:szCs w:val="18"/>
        </w:rPr>
        <w:t xml:space="preserve"> 2020г. к январю-июлю 201</w:t>
      </w:r>
      <w:r w:rsidRPr="005F7248">
        <w:rPr>
          <w:rFonts w:asciiTheme="minorHAnsi" w:hAnsiTheme="minorHAnsi" w:cs="Arial"/>
          <w:sz w:val="18"/>
          <w:szCs w:val="18"/>
          <w:lang w:val="kk-KZ"/>
        </w:rPr>
        <w:t>9</w:t>
      </w:r>
      <w:r w:rsidRPr="005F7248">
        <w:rPr>
          <w:rFonts w:asciiTheme="minorHAnsi" w:hAnsiTheme="minorHAnsi" w:cs="Arial"/>
          <w:sz w:val="18"/>
          <w:szCs w:val="18"/>
        </w:rPr>
        <w:t>г. составил 97,3</w:t>
      </w:r>
      <w:r w:rsidRPr="005F7248">
        <w:rPr>
          <w:rFonts w:asciiTheme="minorHAnsi" w:hAnsiTheme="minorHAnsi" w:cs="Arial"/>
          <w:sz w:val="18"/>
          <w:szCs w:val="18"/>
          <w:lang w:val="kk-KZ"/>
        </w:rPr>
        <w:t xml:space="preserve">%. </w:t>
      </w:r>
      <w:r w:rsidRPr="005F7248">
        <w:rPr>
          <w:rFonts w:asciiTheme="minorHAnsi" w:hAnsiTheme="minorHAnsi" w:cs="Arial"/>
          <w:sz w:val="18"/>
          <w:szCs w:val="18"/>
        </w:rPr>
        <w:t>Расчет краткосрочного экономического индикатора осуществляется для обеспечения оперативности и базируется на изменении индексов выпуска по базовым отраслям: сельское хозяйство, промышленность, строительство, торговля, транспорт и связь, составляющих свыше 60% от ВВП.</w:t>
      </w:r>
    </w:p>
    <w:p w:rsidR="00460A3A" w:rsidRPr="005F7248" w:rsidRDefault="00460A3A" w:rsidP="00460A3A">
      <w:pPr>
        <w:jc w:val="both"/>
        <w:rPr>
          <w:rFonts w:asciiTheme="minorHAnsi" w:hAnsiTheme="minorHAnsi" w:cs="Arial"/>
          <w:b/>
          <w:sz w:val="18"/>
          <w:szCs w:val="18"/>
        </w:rPr>
      </w:pPr>
      <w:r w:rsidRPr="005F7248">
        <w:rPr>
          <w:rFonts w:asciiTheme="minorHAnsi" w:hAnsiTheme="minorHAnsi" w:cs="Arial"/>
          <w:b/>
          <w:sz w:val="18"/>
          <w:szCs w:val="18"/>
        </w:rPr>
        <w:t>Статистика уровня жизни</w:t>
      </w:r>
    </w:p>
    <w:p w:rsidR="00460A3A" w:rsidRPr="005F7248" w:rsidRDefault="00460A3A" w:rsidP="00460A3A">
      <w:pPr>
        <w:ind w:left="142"/>
        <w:jc w:val="both"/>
        <w:rPr>
          <w:rFonts w:asciiTheme="minorHAnsi" w:hAnsiTheme="minorHAnsi" w:cs="Arial"/>
          <w:sz w:val="18"/>
          <w:szCs w:val="18"/>
        </w:rPr>
      </w:pPr>
      <w:r w:rsidRPr="005F7248">
        <w:rPr>
          <w:rFonts w:asciiTheme="minorHAnsi" w:hAnsiTheme="minorHAnsi" w:cs="Arial"/>
          <w:sz w:val="18"/>
          <w:szCs w:val="18"/>
        </w:rPr>
        <w:t xml:space="preserve">Среднедушевые номинальные денежные доходы населения по оценке в </w:t>
      </w:r>
      <w:r w:rsidRPr="005F7248">
        <w:rPr>
          <w:rFonts w:asciiTheme="minorHAnsi" w:hAnsiTheme="minorHAnsi" w:cs="Arial"/>
          <w:sz w:val="18"/>
          <w:szCs w:val="18"/>
          <w:lang w:val="kk-KZ"/>
        </w:rPr>
        <w:t xml:space="preserve">июне </w:t>
      </w:r>
      <w:r w:rsidRPr="005F7248">
        <w:rPr>
          <w:rFonts w:asciiTheme="minorHAnsi" w:hAnsiTheme="minorHAnsi" w:cs="Arial"/>
          <w:sz w:val="18"/>
          <w:szCs w:val="18"/>
        </w:rPr>
        <w:t>20</w:t>
      </w:r>
      <w:r w:rsidRPr="005F7248">
        <w:rPr>
          <w:rFonts w:asciiTheme="minorHAnsi" w:hAnsiTheme="minorHAnsi" w:cs="Arial"/>
          <w:sz w:val="18"/>
          <w:szCs w:val="18"/>
          <w:lang w:val="kk-KZ"/>
        </w:rPr>
        <w:t>20</w:t>
      </w:r>
      <w:r w:rsidRPr="005F7248">
        <w:rPr>
          <w:rFonts w:asciiTheme="minorHAnsi" w:hAnsiTheme="minorHAnsi" w:cs="Arial"/>
          <w:sz w:val="18"/>
          <w:szCs w:val="18"/>
        </w:rPr>
        <w:t xml:space="preserve">г. составили </w:t>
      </w:r>
      <w:r w:rsidRPr="005F7248">
        <w:rPr>
          <w:rFonts w:asciiTheme="minorHAnsi" w:hAnsiTheme="minorHAnsi" w:cs="Arial"/>
          <w:sz w:val="18"/>
          <w:szCs w:val="18"/>
          <w:lang w:val="kk-KZ"/>
        </w:rPr>
        <w:t>10</w:t>
      </w:r>
      <w:r w:rsidRPr="005F7248">
        <w:rPr>
          <w:rFonts w:asciiTheme="minorHAnsi" w:hAnsiTheme="minorHAnsi" w:cs="Arial"/>
          <w:sz w:val="18"/>
          <w:szCs w:val="18"/>
        </w:rPr>
        <w:t>9098</w:t>
      </w:r>
      <w:r w:rsidRPr="005F7248">
        <w:rPr>
          <w:rFonts w:asciiTheme="minorHAnsi" w:hAnsiTheme="minorHAnsi"/>
          <w:sz w:val="18"/>
          <w:szCs w:val="18"/>
          <w:vertAlign w:val="superscript"/>
          <w:lang w:val="kk-KZ"/>
        </w:rPr>
        <w:t xml:space="preserve"> </w:t>
      </w:r>
      <w:r w:rsidRPr="005F7248">
        <w:rPr>
          <w:rFonts w:asciiTheme="minorHAnsi" w:hAnsiTheme="minorHAnsi" w:cs="Arial"/>
          <w:sz w:val="18"/>
          <w:szCs w:val="18"/>
        </w:rPr>
        <w:t>тенге (предварительные данные), что на</w:t>
      </w:r>
      <w:r w:rsidRPr="005F7248">
        <w:rPr>
          <w:rFonts w:asciiTheme="minorHAnsi" w:hAnsiTheme="minorHAnsi" w:cs="Arial"/>
          <w:sz w:val="18"/>
          <w:szCs w:val="18"/>
          <w:lang w:val="kk-KZ"/>
        </w:rPr>
        <w:t xml:space="preserve"> </w:t>
      </w:r>
      <w:r w:rsidRPr="005F7248">
        <w:rPr>
          <w:rFonts w:asciiTheme="minorHAnsi" w:hAnsiTheme="minorHAnsi" w:cs="Arial"/>
          <w:sz w:val="18"/>
          <w:szCs w:val="18"/>
        </w:rPr>
        <w:t>5</w:t>
      </w:r>
      <w:r w:rsidRPr="005F7248">
        <w:rPr>
          <w:rFonts w:asciiTheme="minorHAnsi" w:hAnsiTheme="minorHAnsi" w:cs="Arial"/>
          <w:sz w:val="18"/>
          <w:szCs w:val="18"/>
          <w:lang w:val="kk-KZ"/>
        </w:rPr>
        <w:t>,</w:t>
      </w:r>
      <w:r w:rsidRPr="005F7248">
        <w:rPr>
          <w:rFonts w:asciiTheme="minorHAnsi" w:hAnsiTheme="minorHAnsi" w:cs="Arial"/>
          <w:sz w:val="18"/>
          <w:szCs w:val="18"/>
        </w:rPr>
        <w:t xml:space="preserve">2% </w:t>
      </w:r>
      <w:r w:rsidRPr="005F7248">
        <w:rPr>
          <w:rFonts w:asciiTheme="minorHAnsi" w:hAnsiTheme="minorHAnsi" w:cs="Arial"/>
          <w:sz w:val="18"/>
          <w:szCs w:val="18"/>
          <w:lang w:val="kk-KZ"/>
        </w:rPr>
        <w:t>выше</w:t>
      </w:r>
      <w:r w:rsidRPr="005F7248">
        <w:rPr>
          <w:rFonts w:asciiTheme="minorHAnsi" w:hAnsiTheme="minorHAnsi" w:cs="Arial"/>
          <w:sz w:val="18"/>
          <w:szCs w:val="18"/>
        </w:rPr>
        <w:t xml:space="preserve">, чем в </w:t>
      </w:r>
      <w:r w:rsidRPr="005F7248">
        <w:rPr>
          <w:rFonts w:asciiTheme="minorHAnsi" w:hAnsiTheme="minorHAnsi" w:cs="Arial"/>
          <w:sz w:val="18"/>
          <w:szCs w:val="18"/>
          <w:lang w:val="kk-KZ"/>
        </w:rPr>
        <w:t xml:space="preserve">июне </w:t>
      </w:r>
      <w:r w:rsidRPr="005F7248">
        <w:rPr>
          <w:rFonts w:asciiTheme="minorHAnsi" w:hAnsiTheme="minorHAnsi" w:cs="Arial"/>
          <w:sz w:val="18"/>
          <w:szCs w:val="18"/>
        </w:rPr>
        <w:t>20</w:t>
      </w:r>
      <w:r w:rsidRPr="005F7248">
        <w:rPr>
          <w:rFonts w:asciiTheme="minorHAnsi" w:hAnsiTheme="minorHAnsi" w:cs="Arial"/>
          <w:sz w:val="18"/>
          <w:szCs w:val="18"/>
          <w:lang w:val="kk-KZ"/>
        </w:rPr>
        <w:t>19</w:t>
      </w:r>
      <w:r w:rsidRPr="005F7248">
        <w:rPr>
          <w:rFonts w:asciiTheme="minorHAnsi" w:hAnsiTheme="minorHAnsi" w:cs="Arial"/>
          <w:sz w:val="18"/>
          <w:szCs w:val="18"/>
        </w:rPr>
        <w:t>г</w:t>
      </w:r>
      <w:r w:rsidRPr="005F7248">
        <w:rPr>
          <w:rFonts w:asciiTheme="minorHAnsi" w:hAnsiTheme="minorHAnsi"/>
          <w:sz w:val="18"/>
          <w:szCs w:val="18"/>
          <w:lang w:val="kk-KZ"/>
        </w:rPr>
        <w:t>., реальные денежные доходы за указанный период снизились на 1,7%.</w:t>
      </w:r>
    </w:p>
    <w:p w:rsidR="00460A3A" w:rsidRPr="005F7248" w:rsidRDefault="00460A3A" w:rsidP="00460A3A">
      <w:pPr>
        <w:jc w:val="both"/>
        <w:rPr>
          <w:rFonts w:asciiTheme="minorHAnsi" w:hAnsiTheme="minorHAnsi" w:cs="Arial"/>
          <w:b/>
          <w:sz w:val="18"/>
          <w:szCs w:val="18"/>
          <w:lang w:val="kk-KZ"/>
        </w:rPr>
      </w:pPr>
      <w:r w:rsidRPr="005F7248">
        <w:rPr>
          <w:rFonts w:asciiTheme="minorHAnsi" w:hAnsiTheme="minorHAnsi" w:cs="Arial"/>
          <w:b/>
          <w:sz w:val="18"/>
          <w:szCs w:val="18"/>
        </w:rPr>
        <w:t>Статистика труда и занятости</w:t>
      </w:r>
    </w:p>
    <w:p w:rsidR="00460A3A" w:rsidRPr="005F7248" w:rsidRDefault="00460A3A" w:rsidP="00460A3A">
      <w:pPr>
        <w:ind w:left="142"/>
        <w:jc w:val="both"/>
        <w:rPr>
          <w:rFonts w:asciiTheme="minorHAnsi" w:hAnsiTheme="minorHAnsi" w:cs="Arial"/>
          <w:sz w:val="18"/>
          <w:szCs w:val="18"/>
        </w:rPr>
      </w:pPr>
      <w:r w:rsidRPr="005F7248">
        <w:rPr>
          <w:rFonts w:asciiTheme="minorHAnsi" w:hAnsiTheme="minorHAnsi" w:cs="Arial"/>
          <w:sz w:val="18"/>
          <w:szCs w:val="18"/>
        </w:rPr>
        <w:t xml:space="preserve">Численность безработных, определяемая по методологии МОТ </w:t>
      </w:r>
      <w:r w:rsidRPr="005F7248">
        <w:rPr>
          <w:rFonts w:asciiTheme="minorHAnsi" w:hAnsiTheme="minorHAnsi" w:cs="Arial"/>
          <w:sz w:val="18"/>
          <w:szCs w:val="18"/>
          <w:lang w:val="kk-KZ"/>
        </w:rPr>
        <w:t xml:space="preserve">за </w:t>
      </w:r>
      <w:r w:rsidRPr="005F7248">
        <w:rPr>
          <w:rFonts w:asciiTheme="minorHAnsi" w:hAnsiTheme="minorHAnsi" w:cs="Arial"/>
          <w:sz w:val="18"/>
          <w:szCs w:val="18"/>
          <w:lang w:val="en-US"/>
        </w:rPr>
        <w:t>II</w:t>
      </w:r>
      <w:r w:rsidRPr="005F7248">
        <w:rPr>
          <w:rFonts w:asciiTheme="minorHAnsi" w:hAnsiTheme="minorHAnsi" w:cs="Arial"/>
          <w:sz w:val="18"/>
          <w:szCs w:val="18"/>
          <w:lang w:val="kk-KZ"/>
        </w:rPr>
        <w:t xml:space="preserve"> квартал </w:t>
      </w:r>
      <w:r w:rsidRPr="005F7248">
        <w:rPr>
          <w:rFonts w:asciiTheme="minorHAnsi" w:hAnsiTheme="minorHAnsi" w:cs="Arial"/>
          <w:sz w:val="18"/>
          <w:szCs w:val="18"/>
        </w:rPr>
        <w:t xml:space="preserve">2020г. составила 454 тыс. человек. Уровень безработицы составил 5% к рабочей силе. Численность лиц, зарегистрированных в органах занятости в качестве безработных, на конец июля 2020г. составила </w:t>
      </w:r>
      <w:r w:rsidRPr="005F7248">
        <w:rPr>
          <w:rFonts w:asciiTheme="minorHAnsi" w:hAnsiTheme="minorHAnsi" w:cs="Arial"/>
          <w:sz w:val="18"/>
          <w:szCs w:val="18"/>
          <w:lang w:val="kk-KZ"/>
        </w:rPr>
        <w:t xml:space="preserve">199,5 </w:t>
      </w:r>
      <w:r w:rsidRPr="005F7248">
        <w:rPr>
          <w:rFonts w:asciiTheme="minorHAnsi" w:hAnsiTheme="minorHAnsi" w:cs="Arial"/>
          <w:sz w:val="18"/>
          <w:szCs w:val="18"/>
        </w:rPr>
        <w:t xml:space="preserve">тыс. человек или </w:t>
      </w:r>
      <w:r w:rsidRPr="005F7248">
        <w:rPr>
          <w:rFonts w:asciiTheme="minorHAnsi" w:hAnsiTheme="minorHAnsi" w:cs="Arial"/>
          <w:sz w:val="18"/>
          <w:szCs w:val="18"/>
          <w:lang w:val="kk-KZ"/>
        </w:rPr>
        <w:t>2,2</w:t>
      </w:r>
      <w:r w:rsidRPr="005F7248">
        <w:rPr>
          <w:rFonts w:asciiTheme="minorHAnsi" w:hAnsiTheme="minorHAnsi" w:cs="Arial"/>
          <w:sz w:val="18"/>
          <w:szCs w:val="18"/>
        </w:rPr>
        <w:t>% к рабочей силе.</w:t>
      </w:r>
    </w:p>
    <w:p w:rsidR="00460A3A" w:rsidRPr="005F7248" w:rsidRDefault="00460A3A" w:rsidP="00460A3A">
      <w:pPr>
        <w:ind w:left="142"/>
        <w:jc w:val="both"/>
        <w:rPr>
          <w:rFonts w:asciiTheme="minorHAnsi" w:hAnsiTheme="minorHAnsi" w:cs="Arial"/>
          <w:sz w:val="18"/>
          <w:szCs w:val="18"/>
        </w:rPr>
      </w:pPr>
      <w:r w:rsidRPr="005F7248">
        <w:rPr>
          <w:rFonts w:asciiTheme="minorHAnsi" w:hAnsiTheme="minorHAnsi" w:cs="Arial"/>
          <w:sz w:val="18"/>
          <w:szCs w:val="18"/>
        </w:rPr>
        <w:t>Среднемесячная номинальная заработная плата одного работника по оценке в июле 2020г. составила 208395 тенге.</w:t>
      </w:r>
    </w:p>
    <w:p w:rsidR="00460A3A" w:rsidRPr="005F7248" w:rsidRDefault="00460A3A" w:rsidP="00460A3A">
      <w:pPr>
        <w:jc w:val="both"/>
        <w:rPr>
          <w:rFonts w:asciiTheme="minorHAnsi" w:hAnsiTheme="minorHAnsi" w:cs="Arial"/>
          <w:b/>
          <w:sz w:val="18"/>
          <w:szCs w:val="18"/>
        </w:rPr>
      </w:pPr>
      <w:r w:rsidRPr="005F7248">
        <w:rPr>
          <w:rFonts w:asciiTheme="minorHAnsi" w:hAnsiTheme="minorHAnsi" w:cs="Arial"/>
          <w:b/>
          <w:sz w:val="18"/>
          <w:szCs w:val="18"/>
        </w:rPr>
        <w:t>Статистика цен</w:t>
      </w:r>
    </w:p>
    <w:p w:rsidR="00460A3A" w:rsidRPr="005F7248" w:rsidRDefault="00460A3A" w:rsidP="00460A3A">
      <w:pPr>
        <w:pStyle w:val="a7"/>
        <w:ind w:left="142" w:firstLine="0"/>
        <w:rPr>
          <w:rFonts w:asciiTheme="minorHAnsi" w:hAnsiTheme="minorHAnsi"/>
          <w:sz w:val="18"/>
        </w:rPr>
      </w:pPr>
      <w:r w:rsidRPr="005F7248">
        <w:rPr>
          <w:rFonts w:asciiTheme="minorHAnsi" w:hAnsiTheme="minorHAnsi"/>
          <w:sz w:val="18"/>
        </w:rPr>
        <w:t>Индекс потребительских цен в июле 2020г. по сравнению с декабрем 2019г. составил 104,4%. Цены на продовольственные товары повысились на 7,6%, непродовольственные товары – на 2,9%, платные услуги для населения – на 1,7%. Цены предприятий-производителей на промышленную продукцию в июле 2020г. по сравнению с декабрем 2019г. cнизились на 12,2%.</w:t>
      </w:r>
    </w:p>
    <w:p w:rsidR="00460A3A" w:rsidRPr="005F7248" w:rsidRDefault="00460A3A" w:rsidP="00460A3A">
      <w:pPr>
        <w:pStyle w:val="a7"/>
        <w:ind w:firstLine="0"/>
        <w:rPr>
          <w:rFonts w:asciiTheme="minorHAnsi" w:hAnsiTheme="minorHAnsi" w:cs="Arial"/>
          <w:b/>
          <w:sz w:val="18"/>
          <w:szCs w:val="18"/>
          <w:lang w:val="kk-KZ"/>
        </w:rPr>
      </w:pPr>
      <w:r w:rsidRPr="005F7248">
        <w:rPr>
          <w:rFonts w:asciiTheme="minorHAnsi" w:hAnsiTheme="minorHAnsi" w:cs="Arial"/>
          <w:b/>
          <w:sz w:val="18"/>
          <w:szCs w:val="18"/>
          <w:lang w:val="kk-KZ"/>
        </w:rPr>
        <w:t>Национальная экономика</w:t>
      </w:r>
    </w:p>
    <w:p w:rsidR="00460A3A" w:rsidRPr="005F7248" w:rsidRDefault="00460A3A" w:rsidP="00460A3A">
      <w:pPr>
        <w:ind w:left="142"/>
        <w:jc w:val="both"/>
        <w:rPr>
          <w:rFonts w:asciiTheme="minorHAnsi" w:hAnsiTheme="minorHAnsi" w:cs="Arial"/>
          <w:sz w:val="18"/>
          <w:szCs w:val="18"/>
        </w:rPr>
      </w:pPr>
      <w:r w:rsidRPr="005F7248">
        <w:rPr>
          <w:rFonts w:asciiTheme="minorHAnsi" w:hAnsiTheme="minorHAnsi" w:cs="Arial"/>
          <w:sz w:val="18"/>
          <w:szCs w:val="18"/>
        </w:rPr>
        <w:t>Объем валового внутреннего продукта по отчетным данным за январь-март 2020г. составил в текущих ценах 15093,3 млрд. тенге. По сравнению с соответствующим периодом предыдущего года реальный ВВП увеличился на 2,7%. В структуре ВВП доля производства товаров составила 36,3%, услуг – 56,8%.</w:t>
      </w:r>
    </w:p>
    <w:p w:rsidR="00460A3A" w:rsidRPr="005F7248" w:rsidRDefault="00460A3A" w:rsidP="00460A3A">
      <w:pPr>
        <w:pStyle w:val="a7"/>
        <w:ind w:left="142" w:firstLine="0"/>
        <w:rPr>
          <w:rFonts w:asciiTheme="minorHAnsi" w:hAnsiTheme="minorHAnsi" w:cs="Arial"/>
          <w:sz w:val="18"/>
          <w:szCs w:val="18"/>
        </w:rPr>
      </w:pPr>
      <w:r w:rsidRPr="005F7248">
        <w:rPr>
          <w:rFonts w:asciiTheme="minorHAnsi" w:hAnsiTheme="minorHAnsi" w:cs="Arial"/>
          <w:sz w:val="18"/>
          <w:szCs w:val="18"/>
        </w:rPr>
        <w:t>Объем инвестиций в основной капитал в январе</w:t>
      </w:r>
      <w:r w:rsidRPr="005F7248">
        <w:rPr>
          <w:rFonts w:asciiTheme="minorHAnsi" w:hAnsiTheme="minorHAnsi" w:cs="Arial"/>
          <w:sz w:val="18"/>
          <w:szCs w:val="18"/>
          <w:lang w:val="kk-KZ"/>
        </w:rPr>
        <w:t>-июле</w:t>
      </w:r>
      <w:r w:rsidRPr="005F7248">
        <w:rPr>
          <w:rFonts w:asciiTheme="minorHAnsi" w:hAnsiTheme="minorHAnsi" w:cs="Arial"/>
          <w:sz w:val="18"/>
          <w:szCs w:val="18"/>
        </w:rPr>
        <w:t xml:space="preserve"> 2020г. составил 6144,7 млрд. тенге, что на 5,2% меньше,</w:t>
      </w:r>
      <w:r w:rsidRPr="005F7248">
        <w:rPr>
          <w:rFonts w:asciiTheme="minorHAnsi" w:hAnsiTheme="minorHAnsi" w:cs="Arial"/>
          <w:sz w:val="18"/>
          <w:szCs w:val="18"/>
          <w:lang w:val="kk-KZ"/>
        </w:rPr>
        <w:t xml:space="preserve"> </w:t>
      </w:r>
      <w:r w:rsidRPr="005F7248">
        <w:rPr>
          <w:rFonts w:asciiTheme="minorHAnsi" w:hAnsiTheme="minorHAnsi" w:cs="Arial"/>
          <w:sz w:val="18"/>
          <w:szCs w:val="18"/>
        </w:rPr>
        <w:t>чем в январе</w:t>
      </w:r>
      <w:r w:rsidRPr="005F7248">
        <w:rPr>
          <w:rFonts w:asciiTheme="minorHAnsi" w:hAnsiTheme="minorHAnsi" w:cs="Arial"/>
          <w:sz w:val="18"/>
          <w:szCs w:val="18"/>
          <w:lang w:val="kk-KZ"/>
        </w:rPr>
        <w:t>-июле</w:t>
      </w:r>
      <w:r w:rsidRPr="005F7248">
        <w:rPr>
          <w:rFonts w:asciiTheme="minorHAnsi" w:hAnsiTheme="minorHAnsi" w:cs="Arial"/>
          <w:sz w:val="18"/>
          <w:szCs w:val="18"/>
        </w:rPr>
        <w:t xml:space="preserve"> 2019г.</w:t>
      </w:r>
    </w:p>
    <w:p w:rsidR="00460A3A" w:rsidRPr="005F7248" w:rsidRDefault="00460A3A" w:rsidP="00460A3A">
      <w:pPr>
        <w:ind w:left="142"/>
        <w:jc w:val="both"/>
        <w:rPr>
          <w:rFonts w:asciiTheme="minorHAnsi" w:hAnsiTheme="minorHAnsi" w:cs="Arial"/>
          <w:sz w:val="18"/>
          <w:szCs w:val="18"/>
        </w:rPr>
      </w:pPr>
      <w:r w:rsidRPr="005F7248">
        <w:rPr>
          <w:rFonts w:asciiTheme="minorHAnsi" w:hAnsiTheme="minorHAnsi" w:cs="Arial"/>
          <w:sz w:val="18"/>
          <w:szCs w:val="18"/>
        </w:rPr>
        <w:t xml:space="preserve">Количество зарегистрированных юридических лиц по состоянию на 1 </w:t>
      </w:r>
      <w:r w:rsidRPr="005F7248">
        <w:rPr>
          <w:rFonts w:asciiTheme="minorHAnsi" w:hAnsiTheme="minorHAnsi" w:cs="Arial"/>
          <w:sz w:val="18"/>
          <w:szCs w:val="18"/>
          <w:lang w:val="kk-KZ"/>
        </w:rPr>
        <w:t>августа</w:t>
      </w:r>
      <w:r w:rsidRPr="005F7248">
        <w:rPr>
          <w:rFonts w:asciiTheme="minorHAnsi" w:hAnsiTheme="minorHAnsi" w:cs="Arial"/>
          <w:sz w:val="18"/>
          <w:szCs w:val="18"/>
        </w:rPr>
        <w:t xml:space="preserve"> 2020г. составило 454</w:t>
      </w:r>
      <w:r w:rsidRPr="005F7248">
        <w:rPr>
          <w:rFonts w:asciiTheme="minorHAnsi" w:hAnsiTheme="minorHAnsi" w:cs="Arial"/>
          <w:sz w:val="18"/>
          <w:szCs w:val="18"/>
          <w:lang w:val="kk-KZ"/>
        </w:rPr>
        <w:t>643</w:t>
      </w:r>
      <w:r w:rsidRPr="005F7248">
        <w:rPr>
          <w:rFonts w:asciiTheme="minorHAnsi" w:hAnsiTheme="minorHAnsi" w:cs="Arial"/>
          <w:sz w:val="18"/>
          <w:szCs w:val="18"/>
        </w:rPr>
        <w:t xml:space="preserve"> единицы и увеличилось по сравнению с соответствующим периодом предыдущего года на </w:t>
      </w:r>
      <w:r w:rsidRPr="005F7248">
        <w:rPr>
          <w:rFonts w:asciiTheme="minorHAnsi" w:hAnsiTheme="minorHAnsi" w:cs="Arial"/>
          <w:sz w:val="18"/>
          <w:szCs w:val="18"/>
          <w:lang w:val="kk-KZ"/>
        </w:rPr>
        <w:t>3,3</w:t>
      </w:r>
      <w:r w:rsidRPr="005F7248">
        <w:rPr>
          <w:rFonts w:asciiTheme="minorHAnsi" w:hAnsiTheme="minorHAnsi" w:cs="Arial"/>
          <w:sz w:val="18"/>
          <w:szCs w:val="18"/>
        </w:rPr>
        <w:t xml:space="preserve">%, в том числе </w:t>
      </w:r>
      <w:r w:rsidRPr="005F7248">
        <w:rPr>
          <w:rFonts w:asciiTheme="minorHAnsi" w:hAnsiTheme="minorHAnsi" w:cs="Arial"/>
          <w:sz w:val="18"/>
          <w:szCs w:val="18"/>
          <w:lang w:val="kk-KZ"/>
        </w:rPr>
        <w:t xml:space="preserve">445980 </w:t>
      </w:r>
      <w:r w:rsidRPr="005F7248">
        <w:rPr>
          <w:rFonts w:asciiTheme="minorHAnsi" w:hAnsiTheme="minorHAnsi" w:cs="Arial"/>
          <w:sz w:val="18"/>
          <w:szCs w:val="18"/>
        </w:rPr>
        <w:t xml:space="preserve">единиц с численностью работников менее 100 человек. Количество действующих юридических лиц составило </w:t>
      </w:r>
      <w:r w:rsidRPr="005F7248">
        <w:rPr>
          <w:rFonts w:asciiTheme="minorHAnsi" w:hAnsiTheme="minorHAnsi" w:cs="Arial"/>
          <w:sz w:val="18"/>
          <w:szCs w:val="18"/>
          <w:lang w:val="kk-KZ"/>
        </w:rPr>
        <w:t>321989,</w:t>
      </w:r>
      <w:r w:rsidRPr="005F7248">
        <w:rPr>
          <w:rFonts w:asciiTheme="minorHAnsi" w:hAnsiTheme="minorHAnsi" w:cs="Arial"/>
          <w:sz w:val="18"/>
          <w:szCs w:val="18"/>
        </w:rPr>
        <w:t xml:space="preserve"> среди которых малые предприятия (менее 100 человек) составляют </w:t>
      </w:r>
      <w:r w:rsidRPr="005F7248">
        <w:rPr>
          <w:rFonts w:asciiTheme="minorHAnsi" w:hAnsiTheme="minorHAnsi" w:cs="Arial"/>
          <w:sz w:val="18"/>
          <w:szCs w:val="18"/>
          <w:lang w:val="kk-KZ"/>
        </w:rPr>
        <w:t xml:space="preserve">313609 </w:t>
      </w:r>
      <w:r w:rsidRPr="005F7248">
        <w:rPr>
          <w:rFonts w:asciiTheme="minorHAnsi" w:hAnsiTheme="minorHAnsi" w:cs="Arial"/>
          <w:sz w:val="18"/>
          <w:szCs w:val="18"/>
        </w:rPr>
        <w:t>единиц.</w:t>
      </w:r>
    </w:p>
    <w:p w:rsidR="00460A3A" w:rsidRPr="005F7248" w:rsidRDefault="00460A3A" w:rsidP="00460A3A">
      <w:pPr>
        <w:jc w:val="both"/>
        <w:rPr>
          <w:rFonts w:asciiTheme="minorHAnsi" w:hAnsiTheme="minorHAnsi" w:cs="Arial"/>
          <w:b/>
          <w:sz w:val="18"/>
          <w:szCs w:val="18"/>
        </w:rPr>
      </w:pPr>
      <w:r w:rsidRPr="005F7248">
        <w:rPr>
          <w:rFonts w:asciiTheme="minorHAnsi" w:hAnsiTheme="minorHAnsi" w:cs="Arial"/>
          <w:b/>
          <w:sz w:val="18"/>
          <w:szCs w:val="18"/>
        </w:rPr>
        <w:t>Торговля</w:t>
      </w:r>
    </w:p>
    <w:p w:rsidR="00460A3A" w:rsidRPr="005F7248" w:rsidRDefault="00460A3A" w:rsidP="00460A3A">
      <w:pPr>
        <w:ind w:left="142"/>
        <w:jc w:val="both"/>
        <w:rPr>
          <w:rFonts w:asciiTheme="minorHAnsi" w:hAnsiTheme="minorHAnsi"/>
          <w:sz w:val="18"/>
          <w:szCs w:val="18"/>
          <w:lang w:val="kk-KZ"/>
        </w:rPr>
      </w:pPr>
      <w:r w:rsidRPr="005F7248">
        <w:rPr>
          <w:rFonts w:asciiTheme="minorHAnsi" w:hAnsiTheme="minorHAnsi"/>
          <w:sz w:val="18"/>
          <w:szCs w:val="18"/>
        </w:rPr>
        <w:t>Индекс физического объема по отрасли «Торговля»</w:t>
      </w:r>
      <w:r w:rsidRPr="005F7248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5F7248">
        <w:rPr>
          <w:rFonts w:asciiTheme="minorHAnsi" w:hAnsiTheme="minorHAnsi"/>
          <w:sz w:val="18"/>
          <w:szCs w:val="18"/>
        </w:rPr>
        <w:t xml:space="preserve">в январе-июле 2020г. составил </w:t>
      </w:r>
      <w:r w:rsidRPr="005F7248">
        <w:rPr>
          <w:rFonts w:asciiTheme="minorHAnsi" w:hAnsiTheme="minorHAnsi"/>
          <w:sz w:val="18"/>
          <w:szCs w:val="18"/>
          <w:lang w:val="kk-KZ"/>
        </w:rPr>
        <w:t>88,1</w:t>
      </w:r>
      <w:r w:rsidRPr="005F7248">
        <w:rPr>
          <w:rFonts w:asciiTheme="minorHAnsi" w:hAnsiTheme="minorHAnsi"/>
          <w:sz w:val="18"/>
          <w:szCs w:val="18"/>
        </w:rPr>
        <w:t>%.</w:t>
      </w:r>
    </w:p>
    <w:p w:rsidR="00460A3A" w:rsidRPr="005F7248" w:rsidRDefault="00460A3A" w:rsidP="00460A3A">
      <w:pPr>
        <w:ind w:left="142"/>
        <w:jc w:val="both"/>
        <w:rPr>
          <w:rFonts w:asciiTheme="minorHAnsi" w:hAnsiTheme="minorHAnsi"/>
          <w:sz w:val="18"/>
          <w:szCs w:val="18"/>
          <w:lang w:val="kk-KZ"/>
        </w:rPr>
      </w:pPr>
      <w:r w:rsidRPr="005F7248">
        <w:rPr>
          <w:rFonts w:asciiTheme="minorHAnsi" w:hAnsiTheme="minorHAnsi"/>
          <w:sz w:val="18"/>
          <w:szCs w:val="18"/>
        </w:rPr>
        <w:t xml:space="preserve">Объем розничной торговли за январь-июль 2020г. </w:t>
      </w:r>
      <w:r w:rsidRPr="005F7248">
        <w:rPr>
          <w:rFonts w:asciiTheme="minorHAnsi" w:hAnsiTheme="minorHAnsi"/>
          <w:sz w:val="18"/>
          <w:szCs w:val="18"/>
          <w:lang w:val="kk-KZ"/>
        </w:rPr>
        <w:t xml:space="preserve">составил </w:t>
      </w:r>
      <w:r w:rsidRPr="005F7248">
        <w:rPr>
          <w:rFonts w:asciiTheme="minorHAnsi" w:hAnsiTheme="minorHAnsi"/>
          <w:sz w:val="18"/>
          <w:szCs w:val="18"/>
        </w:rPr>
        <w:t xml:space="preserve">5608,8 </w:t>
      </w:r>
      <w:r w:rsidRPr="005F7248">
        <w:rPr>
          <w:rFonts w:asciiTheme="minorHAnsi" w:hAnsiTheme="minorHAnsi"/>
          <w:sz w:val="18"/>
          <w:szCs w:val="18"/>
          <w:lang w:val="kk-KZ"/>
        </w:rPr>
        <w:t>млрд. тенге или 88,3% к уровню соответствующего периода 2019г</w:t>
      </w:r>
      <w:r w:rsidRPr="005F7248">
        <w:rPr>
          <w:rFonts w:asciiTheme="minorHAnsi" w:hAnsiTheme="minorHAnsi"/>
          <w:sz w:val="18"/>
          <w:szCs w:val="18"/>
        </w:rPr>
        <w:t>.</w:t>
      </w:r>
      <w:r w:rsidRPr="005F7248">
        <w:rPr>
          <w:rFonts w:asciiTheme="minorHAnsi" w:hAnsiTheme="minorHAnsi"/>
          <w:sz w:val="18"/>
          <w:szCs w:val="18"/>
          <w:lang w:val="kk-KZ"/>
        </w:rPr>
        <w:t xml:space="preserve"> (в сопоставимых ценах).</w:t>
      </w:r>
    </w:p>
    <w:p w:rsidR="00460A3A" w:rsidRPr="005F7248" w:rsidRDefault="00460A3A" w:rsidP="00460A3A">
      <w:pPr>
        <w:ind w:left="142"/>
        <w:jc w:val="both"/>
        <w:rPr>
          <w:rFonts w:asciiTheme="minorHAnsi" w:hAnsiTheme="minorHAnsi"/>
          <w:sz w:val="18"/>
          <w:szCs w:val="18"/>
        </w:rPr>
      </w:pPr>
      <w:r w:rsidRPr="005F7248">
        <w:rPr>
          <w:rFonts w:asciiTheme="minorHAnsi" w:hAnsiTheme="minorHAnsi"/>
          <w:sz w:val="18"/>
          <w:szCs w:val="18"/>
        </w:rPr>
        <w:t xml:space="preserve">Объем оптовой торговли за январь-июль 2020г. составил 11953,2 млрд. тенге или </w:t>
      </w:r>
      <w:r w:rsidRPr="005F7248">
        <w:rPr>
          <w:rFonts w:asciiTheme="minorHAnsi" w:hAnsiTheme="minorHAnsi"/>
          <w:sz w:val="18"/>
          <w:szCs w:val="18"/>
          <w:lang w:val="kk-KZ"/>
        </w:rPr>
        <w:t>89,7</w:t>
      </w:r>
      <w:r w:rsidRPr="005F7248">
        <w:rPr>
          <w:rFonts w:asciiTheme="minorHAnsi" w:hAnsiTheme="minorHAnsi"/>
          <w:sz w:val="18"/>
          <w:szCs w:val="18"/>
        </w:rPr>
        <w:t>% к уровню соответствующего периода 2019г. (в сопоставимых ценах).</w:t>
      </w:r>
    </w:p>
    <w:p w:rsidR="00460A3A" w:rsidRPr="005F7248" w:rsidRDefault="00460A3A" w:rsidP="00460A3A">
      <w:pPr>
        <w:ind w:left="142"/>
        <w:jc w:val="both"/>
        <w:rPr>
          <w:rFonts w:asciiTheme="minorHAnsi" w:hAnsiTheme="minorHAnsi" w:cs="Arial"/>
          <w:sz w:val="18"/>
          <w:szCs w:val="18"/>
          <w:lang w:val="kk-KZ"/>
        </w:rPr>
      </w:pPr>
      <w:r w:rsidRPr="005F7248">
        <w:rPr>
          <w:rFonts w:asciiTheme="minorHAnsi" w:hAnsiTheme="minorHAnsi" w:cs="Arial"/>
          <w:sz w:val="18"/>
          <w:szCs w:val="18"/>
        </w:rPr>
        <w:t>Внешнеторговый оборот Казахстана в январе-</w:t>
      </w:r>
      <w:r w:rsidRPr="005F7248">
        <w:rPr>
          <w:rFonts w:asciiTheme="minorHAnsi" w:hAnsiTheme="minorHAnsi" w:cs="Arial"/>
          <w:sz w:val="18"/>
          <w:szCs w:val="18"/>
          <w:lang w:val="kk-KZ"/>
        </w:rPr>
        <w:t>июне</w:t>
      </w:r>
      <w:r w:rsidRPr="005F7248">
        <w:rPr>
          <w:rFonts w:asciiTheme="minorHAnsi" w:hAnsiTheme="minorHAnsi" w:cs="Arial"/>
          <w:sz w:val="18"/>
          <w:szCs w:val="18"/>
        </w:rPr>
        <w:t xml:space="preserve"> 2020г. составил</w:t>
      </w:r>
      <w:r w:rsidRPr="005F7248">
        <w:rPr>
          <w:rFonts w:asciiTheme="minorHAnsi" w:hAnsiTheme="minorHAnsi" w:cs="Arial"/>
          <w:sz w:val="18"/>
          <w:szCs w:val="18"/>
          <w:lang w:val="kk-KZ"/>
        </w:rPr>
        <w:t xml:space="preserve"> 42521,6 </w:t>
      </w:r>
      <w:r w:rsidRPr="005F7248">
        <w:rPr>
          <w:rFonts w:asciiTheme="minorHAnsi" w:hAnsiTheme="minorHAnsi" w:cs="Arial"/>
          <w:sz w:val="18"/>
          <w:szCs w:val="18"/>
        </w:rPr>
        <w:t>млн. долларов CША и по сравнению с январем-</w:t>
      </w:r>
      <w:r w:rsidRPr="005F7248">
        <w:rPr>
          <w:rFonts w:asciiTheme="minorHAnsi" w:hAnsiTheme="minorHAnsi" w:cs="Arial"/>
          <w:sz w:val="18"/>
          <w:szCs w:val="18"/>
          <w:lang w:val="kk-KZ"/>
        </w:rPr>
        <w:t>июнем</w:t>
      </w:r>
      <w:r w:rsidRPr="005F7248">
        <w:rPr>
          <w:rFonts w:asciiTheme="minorHAnsi" w:hAnsiTheme="minorHAnsi" w:cs="Arial"/>
          <w:sz w:val="18"/>
          <w:szCs w:val="18"/>
        </w:rPr>
        <w:t xml:space="preserve"> 2019г. </w:t>
      </w:r>
      <w:r w:rsidRPr="005F7248">
        <w:rPr>
          <w:rFonts w:asciiTheme="minorHAnsi" w:hAnsiTheme="minorHAnsi" w:cs="Arial"/>
          <w:sz w:val="18"/>
          <w:szCs w:val="18"/>
          <w:lang w:val="kk-KZ"/>
        </w:rPr>
        <w:t>уменьшился</w:t>
      </w:r>
      <w:r w:rsidRPr="005F7248">
        <w:rPr>
          <w:rFonts w:asciiTheme="minorHAnsi" w:hAnsiTheme="minorHAnsi" w:cs="Arial"/>
          <w:sz w:val="18"/>
          <w:szCs w:val="18"/>
        </w:rPr>
        <w:t xml:space="preserve"> на 7,9</w:t>
      </w:r>
      <w:r w:rsidRPr="005F7248">
        <w:rPr>
          <w:rFonts w:asciiTheme="minorHAnsi" w:hAnsiTheme="minorHAnsi" w:cs="Arial"/>
          <w:sz w:val="18"/>
          <w:szCs w:val="18"/>
          <w:lang w:val="kk-KZ"/>
        </w:rPr>
        <w:t xml:space="preserve">%, </w:t>
      </w:r>
      <w:r w:rsidRPr="005F7248">
        <w:rPr>
          <w:rFonts w:asciiTheme="minorHAnsi" w:hAnsiTheme="minorHAnsi" w:cs="Arial"/>
          <w:sz w:val="18"/>
          <w:szCs w:val="18"/>
        </w:rPr>
        <w:t xml:space="preserve">в том числе экспорт – </w:t>
      </w:r>
      <w:r w:rsidRPr="005F7248">
        <w:rPr>
          <w:rFonts w:asciiTheme="minorHAnsi" w:hAnsiTheme="minorHAnsi" w:cs="Arial"/>
          <w:sz w:val="18"/>
          <w:szCs w:val="18"/>
          <w:lang w:val="kk-KZ"/>
        </w:rPr>
        <w:t xml:space="preserve">26007,3 </w:t>
      </w:r>
      <w:r w:rsidRPr="005F7248">
        <w:rPr>
          <w:rFonts w:asciiTheme="minorHAnsi" w:hAnsiTheme="minorHAnsi" w:cs="Arial"/>
          <w:sz w:val="18"/>
          <w:szCs w:val="18"/>
        </w:rPr>
        <w:t>млн. долларов США</w:t>
      </w:r>
      <w:r w:rsidRPr="005F7248">
        <w:rPr>
          <w:rFonts w:asciiTheme="minorHAnsi" w:hAnsiTheme="minorHAnsi" w:cs="Arial"/>
          <w:sz w:val="18"/>
          <w:szCs w:val="18"/>
          <w:lang w:val="kk-KZ"/>
        </w:rPr>
        <w:t xml:space="preserve"> </w:t>
      </w:r>
      <w:r w:rsidRPr="005F7248">
        <w:rPr>
          <w:rFonts w:asciiTheme="minorHAnsi" w:hAnsiTheme="minorHAnsi" w:cs="Arial"/>
          <w:sz w:val="18"/>
          <w:szCs w:val="18"/>
        </w:rPr>
        <w:t>(</w:t>
      </w:r>
      <w:r w:rsidRPr="005F7248">
        <w:rPr>
          <w:rFonts w:asciiTheme="minorHAnsi" w:hAnsiTheme="minorHAnsi" w:cs="Arial"/>
          <w:sz w:val="18"/>
          <w:szCs w:val="18"/>
          <w:lang w:val="kk-KZ"/>
        </w:rPr>
        <w:t>на 9,2</w:t>
      </w:r>
      <w:r w:rsidRPr="005F7248">
        <w:rPr>
          <w:rFonts w:asciiTheme="minorHAnsi" w:hAnsiTheme="minorHAnsi" w:cs="Arial"/>
          <w:sz w:val="18"/>
          <w:szCs w:val="18"/>
        </w:rPr>
        <w:t xml:space="preserve">% </w:t>
      </w:r>
      <w:r w:rsidRPr="005F7248">
        <w:rPr>
          <w:rFonts w:asciiTheme="minorHAnsi" w:hAnsiTheme="minorHAnsi" w:cs="Arial"/>
          <w:sz w:val="18"/>
          <w:szCs w:val="18"/>
          <w:lang w:val="kk-KZ"/>
        </w:rPr>
        <w:t>меньше</w:t>
      </w:r>
      <w:r w:rsidRPr="005F7248">
        <w:rPr>
          <w:rFonts w:asciiTheme="minorHAnsi" w:hAnsiTheme="minorHAnsi" w:cs="Arial"/>
          <w:sz w:val="18"/>
          <w:szCs w:val="18"/>
        </w:rPr>
        <w:t>),</w:t>
      </w:r>
      <w:r w:rsidRPr="005F7248">
        <w:rPr>
          <w:rFonts w:asciiTheme="minorHAnsi" w:hAnsiTheme="minorHAnsi" w:cs="Arial"/>
          <w:sz w:val="18"/>
          <w:szCs w:val="18"/>
          <w:lang w:val="kk-KZ"/>
        </w:rPr>
        <w:t xml:space="preserve"> </w:t>
      </w:r>
      <w:r w:rsidRPr="005F7248">
        <w:rPr>
          <w:rFonts w:asciiTheme="minorHAnsi" w:hAnsiTheme="minorHAnsi" w:cs="Arial"/>
          <w:sz w:val="18"/>
          <w:szCs w:val="18"/>
        </w:rPr>
        <w:t xml:space="preserve">импорт </w:t>
      </w:r>
      <w:r w:rsidRPr="005F7248">
        <w:rPr>
          <w:rFonts w:asciiTheme="minorHAnsi" w:hAnsiTheme="minorHAnsi" w:cs="Arial"/>
          <w:sz w:val="18"/>
          <w:szCs w:val="18"/>
          <w:lang w:val="kk-KZ"/>
        </w:rPr>
        <w:t xml:space="preserve">16514,3 </w:t>
      </w:r>
      <w:r w:rsidRPr="005F7248">
        <w:rPr>
          <w:rFonts w:asciiTheme="minorHAnsi" w:hAnsiTheme="minorHAnsi" w:cs="Arial"/>
          <w:sz w:val="18"/>
          <w:szCs w:val="18"/>
        </w:rPr>
        <w:t xml:space="preserve">млн. долларов США (на </w:t>
      </w:r>
      <w:r w:rsidRPr="005F7248">
        <w:rPr>
          <w:rFonts w:asciiTheme="minorHAnsi" w:hAnsiTheme="minorHAnsi" w:cs="Arial"/>
          <w:sz w:val="18"/>
          <w:szCs w:val="18"/>
          <w:lang w:val="kk-KZ"/>
        </w:rPr>
        <w:t>5,8</w:t>
      </w:r>
      <w:r w:rsidRPr="005F7248">
        <w:rPr>
          <w:rFonts w:asciiTheme="minorHAnsi" w:hAnsiTheme="minorHAnsi" w:cs="Arial"/>
          <w:sz w:val="18"/>
          <w:szCs w:val="18"/>
        </w:rPr>
        <w:t>% меньше).</w:t>
      </w:r>
    </w:p>
    <w:p w:rsidR="00460A3A" w:rsidRPr="005F7248" w:rsidRDefault="00460A3A" w:rsidP="00460A3A">
      <w:pPr>
        <w:tabs>
          <w:tab w:val="left" w:pos="5255"/>
        </w:tabs>
        <w:jc w:val="both"/>
        <w:rPr>
          <w:rFonts w:asciiTheme="minorHAnsi" w:hAnsiTheme="minorHAnsi" w:cs="Arial"/>
          <w:b/>
          <w:sz w:val="18"/>
          <w:szCs w:val="18"/>
          <w:lang w:val="kk-KZ"/>
        </w:rPr>
      </w:pPr>
      <w:r w:rsidRPr="005F7248">
        <w:rPr>
          <w:rFonts w:asciiTheme="minorHAnsi" w:hAnsiTheme="minorHAnsi" w:cs="Arial"/>
          <w:b/>
          <w:sz w:val="18"/>
          <w:szCs w:val="18"/>
          <w:lang w:val="kk-KZ"/>
        </w:rPr>
        <w:t>Реальный сектор экономики</w:t>
      </w:r>
    </w:p>
    <w:p w:rsidR="00460A3A" w:rsidRPr="005F7248" w:rsidRDefault="00460A3A" w:rsidP="00460A3A">
      <w:pPr>
        <w:ind w:left="180"/>
        <w:jc w:val="both"/>
        <w:rPr>
          <w:rFonts w:asciiTheme="minorHAnsi" w:hAnsiTheme="minorHAnsi" w:cs="Arial"/>
          <w:sz w:val="18"/>
          <w:szCs w:val="18"/>
        </w:rPr>
      </w:pPr>
      <w:r w:rsidRPr="005F7248">
        <w:rPr>
          <w:rFonts w:asciiTheme="minorHAnsi" w:hAnsiTheme="minorHAnsi" w:cs="Arial"/>
          <w:sz w:val="18"/>
          <w:szCs w:val="18"/>
        </w:rPr>
        <w:t>Объем промышленного производства в январе</w:t>
      </w:r>
      <w:r w:rsidRPr="005F7248">
        <w:rPr>
          <w:rFonts w:asciiTheme="minorHAnsi" w:hAnsiTheme="minorHAnsi" w:cs="Arial"/>
          <w:sz w:val="18"/>
          <w:szCs w:val="18"/>
          <w:lang w:val="kk-KZ"/>
        </w:rPr>
        <w:t>-июле</w:t>
      </w:r>
      <w:r w:rsidRPr="005F7248">
        <w:rPr>
          <w:rFonts w:asciiTheme="minorHAnsi" w:hAnsiTheme="minorHAnsi" w:cs="Arial"/>
          <w:sz w:val="18"/>
          <w:szCs w:val="18"/>
        </w:rPr>
        <w:t xml:space="preserve"> 2020г. составил </w:t>
      </w:r>
      <w:r w:rsidRPr="005F7248">
        <w:rPr>
          <w:rFonts w:asciiTheme="minorHAnsi" w:hAnsiTheme="minorHAnsi" w:cs="Arial"/>
          <w:sz w:val="18"/>
          <w:szCs w:val="18"/>
          <w:lang w:val="kk-KZ"/>
        </w:rPr>
        <w:t xml:space="preserve">14633,8 </w:t>
      </w:r>
      <w:r w:rsidRPr="005F7248">
        <w:rPr>
          <w:rFonts w:asciiTheme="minorHAnsi" w:hAnsiTheme="minorHAnsi" w:cs="Arial"/>
          <w:sz w:val="18"/>
          <w:szCs w:val="18"/>
        </w:rPr>
        <w:t xml:space="preserve">млрд. тенге в действующих ценах, что на </w:t>
      </w:r>
      <w:r w:rsidRPr="005F7248">
        <w:rPr>
          <w:rFonts w:asciiTheme="minorHAnsi" w:hAnsiTheme="minorHAnsi" w:cs="Arial"/>
          <w:sz w:val="18"/>
          <w:szCs w:val="18"/>
          <w:lang w:val="kk-KZ"/>
        </w:rPr>
        <w:t>1,3</w:t>
      </w:r>
      <w:r w:rsidRPr="005F7248">
        <w:rPr>
          <w:rFonts w:asciiTheme="minorHAnsi" w:hAnsiTheme="minorHAnsi" w:cs="Arial"/>
          <w:sz w:val="18"/>
          <w:szCs w:val="18"/>
        </w:rPr>
        <w:t>% больше, чем в январе</w:t>
      </w:r>
      <w:r w:rsidRPr="005F7248">
        <w:rPr>
          <w:rFonts w:asciiTheme="minorHAnsi" w:hAnsiTheme="minorHAnsi" w:cs="Arial"/>
          <w:sz w:val="18"/>
          <w:szCs w:val="18"/>
          <w:lang w:val="kk-KZ"/>
        </w:rPr>
        <w:t>-июле</w:t>
      </w:r>
      <w:r w:rsidRPr="005F7248">
        <w:rPr>
          <w:rFonts w:asciiTheme="minorHAnsi" w:hAnsiTheme="minorHAnsi" w:cs="Arial"/>
          <w:sz w:val="18"/>
          <w:szCs w:val="18"/>
        </w:rPr>
        <w:t xml:space="preserve"> 2019г. В обрабатывающей промышленности </w:t>
      </w:r>
      <w:r w:rsidRPr="005F7248">
        <w:rPr>
          <w:rFonts w:asciiTheme="minorHAnsi" w:hAnsiTheme="minorHAnsi" w:cs="Arial"/>
          <w:sz w:val="18"/>
          <w:szCs w:val="18"/>
          <w:lang w:val="kk-KZ"/>
        </w:rPr>
        <w:t>производство увеличилось</w:t>
      </w:r>
      <w:r w:rsidRPr="005F7248">
        <w:rPr>
          <w:rFonts w:asciiTheme="minorHAnsi" w:hAnsiTheme="minorHAnsi" w:cs="Arial"/>
          <w:sz w:val="18"/>
          <w:szCs w:val="18"/>
        </w:rPr>
        <w:t xml:space="preserve"> на </w:t>
      </w:r>
      <w:r w:rsidRPr="005F7248">
        <w:rPr>
          <w:rFonts w:asciiTheme="minorHAnsi" w:hAnsiTheme="minorHAnsi" w:cs="Arial"/>
          <w:sz w:val="18"/>
          <w:szCs w:val="18"/>
          <w:lang w:val="kk-KZ"/>
        </w:rPr>
        <w:t>3,8</w:t>
      </w:r>
      <w:r w:rsidRPr="005F7248">
        <w:rPr>
          <w:rFonts w:asciiTheme="minorHAnsi" w:hAnsiTheme="minorHAnsi" w:cs="Arial"/>
          <w:sz w:val="18"/>
          <w:szCs w:val="18"/>
        </w:rPr>
        <w:t xml:space="preserve">%, </w:t>
      </w:r>
      <w:r w:rsidRPr="005F7248">
        <w:rPr>
          <w:rFonts w:asciiTheme="minorHAnsi" w:hAnsiTheme="minorHAnsi" w:cs="Arial"/>
          <w:sz w:val="18"/>
          <w:szCs w:val="18"/>
          <w:lang w:val="kk-KZ"/>
        </w:rPr>
        <w:t>в</w:t>
      </w:r>
      <w:r w:rsidRPr="005F7248">
        <w:rPr>
          <w:rFonts w:asciiTheme="minorHAnsi" w:hAnsiTheme="minorHAnsi" w:cs="Arial"/>
          <w:sz w:val="18"/>
          <w:szCs w:val="18"/>
        </w:rPr>
        <w:t xml:space="preserve"> снабжении электроэнергией, газом, паром, горячей водой и кондиционированным воздухом – на </w:t>
      </w:r>
      <w:r w:rsidRPr="005F7248">
        <w:rPr>
          <w:rFonts w:asciiTheme="minorHAnsi" w:hAnsiTheme="minorHAnsi" w:cs="Arial"/>
          <w:sz w:val="18"/>
          <w:szCs w:val="18"/>
          <w:lang w:val="kk-KZ"/>
        </w:rPr>
        <w:t>2,9</w:t>
      </w:r>
      <w:r w:rsidRPr="005F7248">
        <w:rPr>
          <w:rFonts w:asciiTheme="minorHAnsi" w:hAnsiTheme="minorHAnsi" w:cs="Arial"/>
          <w:sz w:val="18"/>
          <w:szCs w:val="18"/>
        </w:rPr>
        <w:t xml:space="preserve">%. </w:t>
      </w:r>
      <w:r w:rsidRPr="005F7248">
        <w:rPr>
          <w:rFonts w:asciiTheme="minorHAnsi" w:hAnsiTheme="minorHAnsi" w:cs="Arial"/>
          <w:sz w:val="18"/>
          <w:szCs w:val="18"/>
          <w:lang w:val="kk-KZ"/>
        </w:rPr>
        <w:t xml:space="preserve">В </w:t>
      </w:r>
      <w:r w:rsidRPr="005F7248">
        <w:rPr>
          <w:rFonts w:asciiTheme="minorHAnsi" w:hAnsiTheme="minorHAnsi" w:cs="Arial"/>
          <w:sz w:val="18"/>
          <w:szCs w:val="18"/>
        </w:rPr>
        <w:t xml:space="preserve">горнодобывающей промышленности и разработке карьеров производство уменьшилось на </w:t>
      </w:r>
      <w:r w:rsidRPr="005F7248">
        <w:rPr>
          <w:rFonts w:asciiTheme="minorHAnsi" w:hAnsiTheme="minorHAnsi" w:cs="Arial"/>
          <w:sz w:val="18"/>
          <w:szCs w:val="18"/>
          <w:lang w:val="kk-KZ"/>
        </w:rPr>
        <w:t>0,4</w:t>
      </w:r>
      <w:r w:rsidRPr="005F7248">
        <w:rPr>
          <w:rFonts w:asciiTheme="minorHAnsi" w:hAnsiTheme="minorHAnsi" w:cs="Arial"/>
          <w:sz w:val="18"/>
          <w:szCs w:val="18"/>
        </w:rPr>
        <w:t xml:space="preserve">%, в водоснабжении, сборе, обработке и удалении отходов, деятельности по ликвидации загрязнении  - на </w:t>
      </w:r>
      <w:r w:rsidRPr="005F7248">
        <w:rPr>
          <w:rFonts w:asciiTheme="minorHAnsi" w:hAnsiTheme="minorHAnsi" w:cs="Arial"/>
          <w:sz w:val="18"/>
          <w:szCs w:val="18"/>
          <w:lang w:val="kk-KZ"/>
        </w:rPr>
        <w:t>1,6</w:t>
      </w:r>
      <w:r w:rsidRPr="005F7248">
        <w:rPr>
          <w:rFonts w:asciiTheme="minorHAnsi" w:hAnsiTheme="minorHAnsi" w:cs="Arial"/>
          <w:sz w:val="18"/>
          <w:szCs w:val="18"/>
        </w:rPr>
        <w:t>%.</w:t>
      </w:r>
    </w:p>
    <w:p w:rsidR="00460A3A" w:rsidRPr="005F7248" w:rsidRDefault="00460A3A" w:rsidP="00460A3A">
      <w:pPr>
        <w:ind w:left="180"/>
        <w:jc w:val="both"/>
        <w:rPr>
          <w:rFonts w:asciiTheme="minorHAnsi" w:hAnsiTheme="minorHAnsi" w:cs="Arial"/>
          <w:sz w:val="18"/>
          <w:szCs w:val="18"/>
        </w:rPr>
      </w:pPr>
      <w:r w:rsidRPr="005F7248">
        <w:rPr>
          <w:rFonts w:asciiTheme="minorHAnsi" w:hAnsiTheme="minorHAnsi" w:cs="Arial"/>
          <w:sz w:val="18"/>
          <w:szCs w:val="18"/>
        </w:rPr>
        <w:t>Объем валового выпуска продукции (услуг) сельского, лесного и рыбного хозяйства в январе</w:t>
      </w:r>
      <w:r w:rsidRPr="005F7248">
        <w:rPr>
          <w:rFonts w:asciiTheme="minorHAnsi" w:hAnsiTheme="minorHAnsi" w:cs="Arial"/>
          <w:sz w:val="18"/>
          <w:szCs w:val="18"/>
          <w:lang w:val="kk-KZ"/>
        </w:rPr>
        <w:t>-июле</w:t>
      </w:r>
      <w:r w:rsidRPr="005F7248">
        <w:rPr>
          <w:rFonts w:asciiTheme="minorHAnsi" w:hAnsiTheme="minorHAnsi" w:cs="Arial"/>
          <w:sz w:val="18"/>
          <w:szCs w:val="18"/>
        </w:rPr>
        <w:t xml:space="preserve"> 2020г. составил 1679,1 млрд. тенге, что больше на </w:t>
      </w:r>
      <w:r w:rsidRPr="005F7248">
        <w:rPr>
          <w:rFonts w:asciiTheme="minorHAnsi" w:hAnsiTheme="minorHAnsi" w:cs="Arial"/>
          <w:sz w:val="18"/>
          <w:szCs w:val="18"/>
          <w:lang w:val="kk-KZ"/>
        </w:rPr>
        <w:t>2,5</w:t>
      </w:r>
      <w:r w:rsidRPr="005F7248">
        <w:rPr>
          <w:rFonts w:asciiTheme="minorHAnsi" w:hAnsiTheme="minorHAnsi" w:cs="Arial"/>
          <w:sz w:val="18"/>
          <w:szCs w:val="18"/>
        </w:rPr>
        <w:t>% чем в январе</w:t>
      </w:r>
      <w:r w:rsidRPr="005F7248">
        <w:rPr>
          <w:rFonts w:asciiTheme="minorHAnsi" w:hAnsiTheme="minorHAnsi" w:cs="Arial"/>
          <w:sz w:val="18"/>
          <w:szCs w:val="18"/>
          <w:lang w:val="kk-KZ"/>
        </w:rPr>
        <w:t>-июле</w:t>
      </w:r>
      <w:r w:rsidRPr="005F7248">
        <w:rPr>
          <w:rFonts w:asciiTheme="minorHAnsi" w:hAnsiTheme="minorHAnsi" w:cs="Arial"/>
          <w:sz w:val="18"/>
          <w:szCs w:val="18"/>
        </w:rPr>
        <w:t xml:space="preserve"> 2019г.</w:t>
      </w:r>
    </w:p>
    <w:p w:rsidR="00460A3A" w:rsidRPr="005F7248" w:rsidRDefault="00460A3A" w:rsidP="00460A3A">
      <w:pPr>
        <w:pStyle w:val="ac"/>
        <w:ind w:left="180"/>
        <w:jc w:val="both"/>
        <w:rPr>
          <w:rFonts w:asciiTheme="minorHAnsi" w:hAnsiTheme="minorHAnsi" w:cs="Arial"/>
          <w:sz w:val="18"/>
          <w:szCs w:val="18"/>
        </w:rPr>
      </w:pPr>
      <w:r w:rsidRPr="005F7248">
        <w:rPr>
          <w:rFonts w:asciiTheme="minorHAnsi" w:hAnsiTheme="minorHAnsi" w:cs="Arial"/>
          <w:sz w:val="18"/>
          <w:szCs w:val="18"/>
        </w:rPr>
        <w:t>Объем строительных работ (услуг) в январе</w:t>
      </w:r>
      <w:r w:rsidRPr="005F7248">
        <w:rPr>
          <w:rFonts w:asciiTheme="minorHAnsi" w:hAnsiTheme="minorHAnsi" w:cs="Arial"/>
          <w:sz w:val="18"/>
          <w:szCs w:val="18"/>
          <w:lang w:val="kk-KZ"/>
        </w:rPr>
        <w:t>-июле</w:t>
      </w:r>
      <w:r w:rsidRPr="005F7248">
        <w:rPr>
          <w:rFonts w:asciiTheme="minorHAnsi" w:hAnsiTheme="minorHAnsi" w:cs="Arial"/>
          <w:sz w:val="18"/>
          <w:szCs w:val="18"/>
        </w:rPr>
        <w:t xml:space="preserve"> 2020г. составил </w:t>
      </w:r>
      <w:r w:rsidRPr="005F7248">
        <w:rPr>
          <w:rFonts w:asciiTheme="minorHAnsi" w:hAnsiTheme="minorHAnsi" w:cs="Arial"/>
          <w:sz w:val="18"/>
          <w:szCs w:val="18"/>
          <w:lang w:val="kk-KZ"/>
        </w:rPr>
        <w:t>1968,5</w:t>
      </w:r>
      <w:r w:rsidRPr="005F7248">
        <w:rPr>
          <w:rFonts w:asciiTheme="minorHAnsi" w:hAnsiTheme="minorHAnsi" w:cs="Arial"/>
          <w:sz w:val="18"/>
          <w:szCs w:val="18"/>
        </w:rPr>
        <w:t xml:space="preserve"> млрд. тенге, что больше на </w:t>
      </w:r>
      <w:r w:rsidRPr="005F7248">
        <w:rPr>
          <w:rFonts w:asciiTheme="minorHAnsi" w:hAnsiTheme="minorHAnsi" w:cs="Arial"/>
          <w:sz w:val="18"/>
          <w:szCs w:val="18"/>
          <w:lang w:val="kk-KZ"/>
        </w:rPr>
        <w:t>6,3</w:t>
      </w:r>
      <w:r w:rsidRPr="005F7248">
        <w:rPr>
          <w:rFonts w:asciiTheme="minorHAnsi" w:hAnsiTheme="minorHAnsi" w:cs="Arial"/>
          <w:sz w:val="18"/>
          <w:szCs w:val="18"/>
        </w:rPr>
        <w:t>% чем в январе</w:t>
      </w:r>
      <w:r w:rsidRPr="005F7248">
        <w:rPr>
          <w:rFonts w:asciiTheme="minorHAnsi" w:hAnsiTheme="minorHAnsi" w:cs="Arial"/>
          <w:sz w:val="18"/>
          <w:szCs w:val="18"/>
          <w:lang w:val="kk-KZ"/>
        </w:rPr>
        <w:t>-ию</w:t>
      </w:r>
      <w:r w:rsidR="0044275C" w:rsidRPr="005F7248">
        <w:rPr>
          <w:rFonts w:asciiTheme="minorHAnsi" w:hAnsiTheme="minorHAnsi" w:cs="Arial"/>
          <w:sz w:val="18"/>
          <w:szCs w:val="18"/>
          <w:lang w:val="kk-KZ"/>
        </w:rPr>
        <w:t>л</w:t>
      </w:r>
      <w:r w:rsidRPr="005F7248">
        <w:rPr>
          <w:rFonts w:asciiTheme="minorHAnsi" w:hAnsiTheme="minorHAnsi" w:cs="Arial"/>
          <w:sz w:val="18"/>
          <w:szCs w:val="18"/>
          <w:lang w:val="kk-KZ"/>
        </w:rPr>
        <w:t xml:space="preserve">е </w:t>
      </w:r>
      <w:r w:rsidRPr="005F7248">
        <w:rPr>
          <w:rFonts w:asciiTheme="minorHAnsi" w:hAnsiTheme="minorHAnsi" w:cs="Arial"/>
          <w:sz w:val="18"/>
          <w:szCs w:val="18"/>
        </w:rPr>
        <w:t>2019г.</w:t>
      </w:r>
    </w:p>
    <w:p w:rsidR="00460A3A" w:rsidRPr="005F7248" w:rsidRDefault="00460A3A" w:rsidP="00460A3A">
      <w:pPr>
        <w:ind w:left="180"/>
        <w:jc w:val="both"/>
        <w:rPr>
          <w:rFonts w:asciiTheme="minorHAnsi" w:hAnsiTheme="minorHAnsi" w:cs="Arial"/>
          <w:sz w:val="18"/>
          <w:szCs w:val="18"/>
          <w:lang w:val="kk-KZ"/>
        </w:rPr>
      </w:pPr>
      <w:r w:rsidRPr="005F7248">
        <w:rPr>
          <w:rFonts w:asciiTheme="minorHAnsi" w:hAnsiTheme="minorHAnsi" w:cs="Arial"/>
          <w:sz w:val="18"/>
          <w:szCs w:val="18"/>
          <w:lang w:val="kk-KZ"/>
        </w:rPr>
        <w:t xml:space="preserve">Индекс физического объема по отрасли </w:t>
      </w:r>
      <w:r w:rsidRPr="005F7248">
        <w:rPr>
          <w:rFonts w:asciiTheme="minorHAnsi" w:hAnsiTheme="minorHAnsi"/>
          <w:sz w:val="18"/>
          <w:szCs w:val="18"/>
        </w:rPr>
        <w:t xml:space="preserve">«Транспорт и </w:t>
      </w:r>
      <w:r w:rsidRPr="005F7248">
        <w:rPr>
          <w:rFonts w:asciiTheme="minorHAnsi" w:hAnsiTheme="minorHAnsi"/>
          <w:sz w:val="18"/>
          <w:szCs w:val="18"/>
          <w:lang w:val="kk-KZ"/>
        </w:rPr>
        <w:t>складирование</w:t>
      </w:r>
      <w:r w:rsidRPr="005F7248">
        <w:rPr>
          <w:rFonts w:asciiTheme="minorHAnsi" w:hAnsiTheme="minorHAnsi"/>
          <w:sz w:val="18"/>
          <w:szCs w:val="18"/>
        </w:rPr>
        <w:t>»</w:t>
      </w:r>
      <w:r w:rsidRPr="005F7248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5F7248">
        <w:rPr>
          <w:rFonts w:asciiTheme="minorHAnsi" w:hAnsiTheme="minorHAnsi"/>
          <w:sz w:val="18"/>
          <w:szCs w:val="18"/>
        </w:rPr>
        <w:t>в январе-</w:t>
      </w:r>
      <w:r w:rsidRPr="005F7248">
        <w:rPr>
          <w:rFonts w:asciiTheme="minorHAnsi" w:hAnsiTheme="minorHAnsi"/>
          <w:sz w:val="18"/>
          <w:szCs w:val="18"/>
          <w:lang w:val="kk-KZ"/>
        </w:rPr>
        <w:t>июле</w:t>
      </w:r>
      <w:r w:rsidRPr="005F7248">
        <w:rPr>
          <w:rFonts w:asciiTheme="minorHAnsi" w:hAnsiTheme="minorHAnsi"/>
          <w:sz w:val="18"/>
          <w:szCs w:val="18"/>
        </w:rPr>
        <w:t xml:space="preserve"> 2020г. составил </w:t>
      </w:r>
      <w:r w:rsidRPr="005F7248">
        <w:rPr>
          <w:rFonts w:asciiTheme="minorHAnsi" w:hAnsiTheme="minorHAnsi" w:cs="Arial"/>
          <w:sz w:val="18"/>
          <w:szCs w:val="18"/>
        </w:rPr>
        <w:t>84,4</w:t>
      </w:r>
      <w:r w:rsidRPr="005F7248">
        <w:rPr>
          <w:rFonts w:asciiTheme="minorHAnsi" w:hAnsiTheme="minorHAnsi"/>
          <w:sz w:val="18"/>
          <w:szCs w:val="18"/>
        </w:rPr>
        <w:t>%.</w:t>
      </w:r>
    </w:p>
    <w:p w:rsidR="00460A3A" w:rsidRPr="005F7248" w:rsidRDefault="00460A3A" w:rsidP="00460A3A">
      <w:pPr>
        <w:ind w:left="180"/>
        <w:jc w:val="both"/>
        <w:rPr>
          <w:rFonts w:asciiTheme="minorHAnsi" w:hAnsiTheme="minorHAnsi" w:cs="Arial"/>
          <w:sz w:val="18"/>
          <w:szCs w:val="18"/>
          <w:lang w:val="kk-KZ"/>
        </w:rPr>
      </w:pPr>
      <w:r w:rsidRPr="005F7248">
        <w:rPr>
          <w:rFonts w:asciiTheme="minorHAnsi" w:hAnsiTheme="minorHAnsi" w:cs="Arial"/>
          <w:sz w:val="18"/>
          <w:szCs w:val="18"/>
        </w:rPr>
        <w:t>Объем грузооборота в январе-</w:t>
      </w:r>
      <w:r w:rsidRPr="005F7248">
        <w:rPr>
          <w:rFonts w:asciiTheme="minorHAnsi" w:hAnsiTheme="minorHAnsi" w:cs="Arial"/>
          <w:sz w:val="18"/>
          <w:szCs w:val="18"/>
          <w:lang w:val="kk-KZ"/>
        </w:rPr>
        <w:t>июле</w:t>
      </w:r>
      <w:r w:rsidRPr="005F7248">
        <w:rPr>
          <w:rFonts w:asciiTheme="minorHAnsi" w:hAnsiTheme="minorHAnsi" w:cs="Arial"/>
          <w:sz w:val="18"/>
          <w:szCs w:val="18"/>
        </w:rPr>
        <w:t xml:space="preserve"> 2020г. составил </w:t>
      </w:r>
      <w:r w:rsidRPr="005F7248">
        <w:rPr>
          <w:rFonts w:asciiTheme="minorHAnsi" w:hAnsiTheme="minorHAnsi" w:cs="Arial"/>
          <w:sz w:val="18"/>
          <w:szCs w:val="18"/>
          <w:lang w:val="kk-KZ"/>
        </w:rPr>
        <w:t xml:space="preserve">326,3 </w:t>
      </w:r>
      <w:r w:rsidRPr="005F7248">
        <w:rPr>
          <w:rFonts w:asciiTheme="minorHAnsi" w:hAnsiTheme="minorHAnsi" w:cs="Arial"/>
          <w:sz w:val="18"/>
          <w:szCs w:val="18"/>
        </w:rPr>
        <w:t>млрд. т</w:t>
      </w:r>
      <w:r w:rsidRPr="005F7248">
        <w:rPr>
          <w:rFonts w:asciiTheme="minorHAnsi" w:hAnsiTheme="minorHAnsi" w:cs="Arial"/>
          <w:sz w:val="18"/>
          <w:szCs w:val="18"/>
          <w:lang w:val="kk-KZ"/>
        </w:rPr>
        <w:t>-</w:t>
      </w:r>
      <w:r w:rsidRPr="005F7248">
        <w:rPr>
          <w:rFonts w:asciiTheme="minorHAnsi" w:hAnsiTheme="minorHAnsi" w:cs="Arial"/>
          <w:sz w:val="18"/>
          <w:szCs w:val="18"/>
        </w:rPr>
        <w:t xml:space="preserve">км (с учетом оценки объема грузооборота индивидуальных предпринимателей, занимающихся коммерческими перевозками) и уменьшился на </w:t>
      </w:r>
      <w:r w:rsidRPr="005F7248">
        <w:rPr>
          <w:rFonts w:asciiTheme="minorHAnsi" w:hAnsiTheme="minorHAnsi" w:cs="Arial"/>
          <w:sz w:val="18"/>
          <w:szCs w:val="18"/>
          <w:lang w:val="kk-KZ"/>
        </w:rPr>
        <w:t>3,8</w:t>
      </w:r>
      <w:r w:rsidRPr="005F7248">
        <w:rPr>
          <w:rFonts w:asciiTheme="minorHAnsi" w:hAnsiTheme="minorHAnsi" w:cs="Arial"/>
          <w:sz w:val="18"/>
          <w:szCs w:val="18"/>
        </w:rPr>
        <w:t>% по сравнению с январем</w:t>
      </w:r>
      <w:r w:rsidRPr="005F7248">
        <w:rPr>
          <w:rFonts w:asciiTheme="minorHAnsi" w:hAnsiTheme="minorHAnsi" w:cs="Arial"/>
          <w:sz w:val="18"/>
          <w:szCs w:val="18"/>
          <w:lang w:val="kk-KZ"/>
        </w:rPr>
        <w:t>-июлем</w:t>
      </w:r>
      <w:r w:rsidRPr="005F7248">
        <w:rPr>
          <w:rFonts w:asciiTheme="minorHAnsi" w:hAnsiTheme="minorHAnsi" w:cs="Arial"/>
          <w:sz w:val="18"/>
          <w:szCs w:val="18"/>
        </w:rPr>
        <w:t xml:space="preserve"> 2019г. Объем пассажирооборота составил </w:t>
      </w:r>
      <w:r w:rsidRPr="005F7248">
        <w:rPr>
          <w:rFonts w:asciiTheme="minorHAnsi" w:hAnsiTheme="minorHAnsi" w:cs="Arial"/>
          <w:sz w:val="18"/>
          <w:szCs w:val="18"/>
          <w:lang w:val="kk-KZ"/>
        </w:rPr>
        <w:t>81,2</w:t>
      </w:r>
      <w:r w:rsidRPr="005F7248">
        <w:rPr>
          <w:rFonts w:asciiTheme="minorHAnsi" w:hAnsiTheme="minorHAnsi" w:cs="Arial"/>
          <w:sz w:val="18"/>
          <w:szCs w:val="18"/>
        </w:rPr>
        <w:t xml:space="preserve"> млрд. п</w:t>
      </w:r>
      <w:r w:rsidRPr="005F7248">
        <w:rPr>
          <w:rFonts w:asciiTheme="minorHAnsi" w:hAnsiTheme="minorHAnsi" w:cs="Arial"/>
          <w:sz w:val="18"/>
          <w:szCs w:val="18"/>
          <w:lang w:val="kk-KZ"/>
        </w:rPr>
        <w:t>-</w:t>
      </w:r>
      <w:r w:rsidRPr="005F7248">
        <w:rPr>
          <w:rFonts w:asciiTheme="minorHAnsi" w:hAnsiTheme="minorHAnsi" w:cs="Arial"/>
          <w:sz w:val="18"/>
          <w:szCs w:val="18"/>
        </w:rPr>
        <w:t>км и уменьшился на 51,6%</w:t>
      </w:r>
      <w:r w:rsidRPr="005F7248">
        <w:rPr>
          <w:rFonts w:asciiTheme="minorHAnsi" w:hAnsiTheme="minorHAnsi" w:cs="Arial"/>
          <w:sz w:val="18"/>
          <w:szCs w:val="18"/>
          <w:lang w:val="kk-KZ"/>
        </w:rPr>
        <w:t>.</w:t>
      </w:r>
    </w:p>
    <w:p w:rsidR="00460A3A" w:rsidRPr="005F7248" w:rsidRDefault="00460A3A" w:rsidP="00460A3A">
      <w:pPr>
        <w:jc w:val="both"/>
        <w:rPr>
          <w:rFonts w:asciiTheme="minorHAnsi" w:hAnsiTheme="minorHAnsi" w:cs="Arial"/>
          <w:b/>
          <w:sz w:val="18"/>
          <w:szCs w:val="18"/>
          <w:lang w:val="kk-KZ"/>
        </w:rPr>
      </w:pPr>
      <w:r w:rsidRPr="005F7248">
        <w:rPr>
          <w:rFonts w:asciiTheme="minorHAnsi" w:hAnsiTheme="minorHAnsi" w:cs="Arial"/>
          <w:b/>
          <w:sz w:val="18"/>
          <w:szCs w:val="18"/>
        </w:rPr>
        <w:t>Финансовая система</w:t>
      </w:r>
    </w:p>
    <w:p w:rsidR="00460A3A" w:rsidRPr="005F7248" w:rsidRDefault="00460A3A" w:rsidP="00460A3A">
      <w:pPr>
        <w:pStyle w:val="a7"/>
        <w:ind w:left="142" w:firstLine="0"/>
        <w:rPr>
          <w:rFonts w:asciiTheme="minorHAnsi" w:hAnsiTheme="minorHAnsi"/>
          <w:sz w:val="18"/>
          <w:szCs w:val="18"/>
        </w:rPr>
      </w:pPr>
      <w:r w:rsidRPr="005F7248">
        <w:rPr>
          <w:rFonts w:asciiTheme="minorHAnsi" w:hAnsiTheme="minorHAnsi"/>
          <w:sz w:val="18"/>
          <w:szCs w:val="18"/>
        </w:rPr>
        <w:t>По данным Министерства финансов Республики Казахстан по состоянию на 1 июля 2020г. доходы государственного бюджета составили 7069,6 млрд. тенге или 50,6% по отношению к исполняемому бюджету. Исполнение бюджета по затратам составило 7399,2 млрд. тенге или 43,7% к исполняемому бюджету. По сравнению с соответствующим периодом 2019 года доходы увеличились на 14%, затраты увеличились на 23,8%. Дефицит бюджета (с учетом чистого бюджетного кредитования и сальдо по операциям с финансовыми активами) сформировался на уровне -807 млрд. тенге.</w:t>
      </w:r>
    </w:p>
    <w:p w:rsidR="00460A3A" w:rsidRPr="005F7248" w:rsidRDefault="00460A3A" w:rsidP="00460A3A">
      <w:pPr>
        <w:ind w:left="142"/>
        <w:jc w:val="both"/>
        <w:rPr>
          <w:rFonts w:asciiTheme="minorHAnsi" w:hAnsiTheme="minorHAnsi" w:cs="Arial"/>
          <w:sz w:val="18"/>
          <w:szCs w:val="18"/>
          <w:lang w:val="kk-KZ"/>
        </w:rPr>
      </w:pPr>
      <w:r w:rsidRPr="005F7248">
        <w:rPr>
          <w:rFonts w:asciiTheme="minorHAnsi" w:hAnsiTheme="minorHAnsi" w:cs="Arial"/>
          <w:sz w:val="18"/>
          <w:szCs w:val="18"/>
        </w:rPr>
        <w:t>Кредитные вложения БВУ в отрасли экономики на конец июня 2020г. составили 13927,1 млрд. тенге и увеличились по сравнению с соответствующим периодом прошлого года на 7,9%. В общей сумме кредитов удельный вес долгосрочных кредитов составил 85,3%, кредитов в иностранной валюте 15,7%. Объем депозитов в депозитных организациях составил 19867,4 млрд. тенге, что на 14,8% больше, чем в соответствующем месяце прошлого года, депозиты физических лиц составили 9696 млрд. тенге и увеличились на 13,2%.</w:t>
      </w:r>
    </w:p>
    <w:p w:rsidR="00460A3A" w:rsidRPr="005F7248" w:rsidRDefault="00460A3A" w:rsidP="00460A3A">
      <w:pPr>
        <w:ind w:left="142"/>
        <w:jc w:val="both"/>
        <w:rPr>
          <w:rFonts w:asciiTheme="minorHAnsi" w:hAnsiTheme="minorHAnsi"/>
          <w:sz w:val="18"/>
          <w:szCs w:val="18"/>
        </w:rPr>
      </w:pPr>
      <w:r w:rsidRPr="005F7248">
        <w:rPr>
          <w:rFonts w:asciiTheme="minorHAnsi" w:hAnsiTheme="minorHAnsi"/>
          <w:sz w:val="18"/>
          <w:szCs w:val="18"/>
        </w:rPr>
        <w:lastRenderedPageBreak/>
        <w:t xml:space="preserve">Финансовый результат предприятий с численностью работающих свыше 100 человек за </w:t>
      </w:r>
      <w:r w:rsidRPr="005F7248">
        <w:rPr>
          <w:rFonts w:asciiTheme="minorHAnsi" w:hAnsiTheme="minorHAnsi"/>
          <w:sz w:val="18"/>
          <w:szCs w:val="18"/>
          <w:lang w:val="en-US"/>
        </w:rPr>
        <w:t>I</w:t>
      </w:r>
      <w:r w:rsidRPr="005F7248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5F7248">
        <w:rPr>
          <w:rFonts w:asciiTheme="minorHAnsi" w:hAnsiTheme="minorHAnsi"/>
          <w:sz w:val="18"/>
          <w:szCs w:val="18"/>
        </w:rPr>
        <w:t>квартал 2020г. определился как прибыль в сумме 600,9 млрд. тенге. Уровень рентабельности (убыточности) составил 4,8%. Доля убыточных предприятий, среди общего числа отчитавшихся, составила 39,9%.</w:t>
      </w:r>
    </w:p>
    <w:p w:rsidR="00460A3A" w:rsidRPr="005F7248" w:rsidRDefault="00460A3A" w:rsidP="00460A3A">
      <w:pPr>
        <w:pStyle w:val="aff5"/>
        <w:rPr>
          <w:rFonts w:asciiTheme="minorHAnsi" w:hAnsiTheme="minorHAnsi" w:cs="Arial"/>
          <w:sz w:val="20"/>
          <w:szCs w:val="20"/>
        </w:rPr>
      </w:pPr>
      <w:r w:rsidRPr="005F7248">
        <w:rPr>
          <w:rFonts w:asciiTheme="minorHAnsi" w:hAnsiTheme="minorHAnsi" w:cs="Arial"/>
          <w:sz w:val="20"/>
          <w:szCs w:val="20"/>
        </w:rPr>
        <w:t>Мониторинг основных социально-экономических показателей</w:t>
      </w:r>
    </w:p>
    <w:p w:rsidR="00460A3A" w:rsidRPr="005F7248" w:rsidRDefault="00460A3A" w:rsidP="00460A3A">
      <w:pPr>
        <w:jc w:val="right"/>
        <w:rPr>
          <w:rFonts w:asciiTheme="minorHAnsi" w:hAnsiTheme="minorHAnsi" w:cs="Arial"/>
          <w:sz w:val="16"/>
          <w:szCs w:val="16"/>
          <w:lang w:val="kk-KZ"/>
        </w:rPr>
      </w:pPr>
      <w:r w:rsidRPr="005F7248">
        <w:rPr>
          <w:rFonts w:asciiTheme="minorHAnsi" w:hAnsiTheme="minorHAnsi" w:cs="Arial"/>
          <w:sz w:val="16"/>
          <w:szCs w:val="16"/>
          <w:lang w:val="kk-KZ"/>
        </w:rPr>
        <w:t>Июнь 2020г.</w:t>
      </w:r>
    </w:p>
    <w:tbl>
      <w:tblPr>
        <w:tblW w:w="4898" w:type="pct"/>
        <w:tblInd w:w="108" w:type="dxa"/>
        <w:tblLook w:val="01E0"/>
      </w:tblPr>
      <w:tblGrid>
        <w:gridCol w:w="3814"/>
        <w:gridCol w:w="1195"/>
        <w:gridCol w:w="1195"/>
        <w:gridCol w:w="1197"/>
        <w:gridCol w:w="1195"/>
        <w:gridCol w:w="1197"/>
      </w:tblGrid>
      <w:tr w:rsidR="00460A3A" w:rsidRPr="005F7248" w:rsidTr="00460A3A">
        <w:trPr>
          <w:trHeight w:val="564"/>
          <w:tblHeader/>
        </w:trPr>
        <w:tc>
          <w:tcPr>
            <w:tcW w:w="19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60A3A" w:rsidRPr="005F7248" w:rsidRDefault="00460A3A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0A3A" w:rsidRPr="005F7248" w:rsidRDefault="00460A3A">
            <w:pPr>
              <w:pStyle w:val="aa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Январь-</w:t>
            </w:r>
            <w:r w:rsidRPr="005F7248">
              <w:rPr>
                <w:rFonts w:asciiTheme="minorHAnsi" w:hAnsiTheme="minorHAnsi"/>
                <w:szCs w:val="16"/>
                <w:lang w:val="kk-KZ"/>
              </w:rPr>
              <w:t>июнь 2020</w:t>
            </w:r>
            <w:r w:rsidRPr="005F7248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0A3A" w:rsidRPr="005F7248" w:rsidRDefault="00460A3A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Июнь 2020г.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460A3A" w:rsidRPr="005F7248" w:rsidRDefault="00460A3A">
            <w:pPr>
              <w:pStyle w:val="aa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Январь-</w:t>
            </w:r>
            <w:r w:rsidRPr="005F7248">
              <w:rPr>
                <w:rFonts w:asciiTheme="minorHAnsi" w:hAnsiTheme="minorHAnsi"/>
                <w:szCs w:val="16"/>
                <w:lang w:val="kk-KZ"/>
              </w:rPr>
              <w:t>июнь 2020</w:t>
            </w:r>
            <w:r w:rsidRPr="005F7248">
              <w:rPr>
                <w:rFonts w:asciiTheme="minorHAnsi" w:hAnsiTheme="minorHAnsi"/>
                <w:szCs w:val="16"/>
              </w:rPr>
              <w:t>г. к январю-</w:t>
            </w:r>
            <w:r w:rsidRPr="005F7248">
              <w:rPr>
                <w:rFonts w:asciiTheme="minorHAnsi" w:hAnsiTheme="minorHAnsi"/>
                <w:szCs w:val="16"/>
                <w:lang w:val="kk-KZ"/>
              </w:rPr>
              <w:t xml:space="preserve">июню </w:t>
            </w:r>
            <w:r w:rsidRPr="005F7248">
              <w:rPr>
                <w:rFonts w:asciiTheme="minorHAnsi" w:hAnsiTheme="minorHAnsi"/>
                <w:szCs w:val="16"/>
              </w:rPr>
              <w:t>201</w:t>
            </w:r>
            <w:r w:rsidRPr="005F7248">
              <w:rPr>
                <w:rFonts w:asciiTheme="minorHAnsi" w:hAnsiTheme="minorHAnsi"/>
                <w:szCs w:val="16"/>
                <w:lang w:val="kk-KZ"/>
              </w:rPr>
              <w:t>9</w:t>
            </w:r>
            <w:r w:rsidRPr="005F7248">
              <w:rPr>
                <w:rFonts w:asciiTheme="minorHAnsi" w:hAnsiTheme="minorHAnsi"/>
                <w:szCs w:val="16"/>
              </w:rPr>
              <w:t>г., в %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460A3A" w:rsidRPr="005F7248" w:rsidRDefault="00460A3A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Июнь 2020г. к июню 2019г., в %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460A3A" w:rsidRPr="005F7248" w:rsidRDefault="00460A3A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Июнь 2020г. к маю 2020г., в %</w:t>
            </w:r>
          </w:p>
        </w:tc>
      </w:tr>
      <w:tr w:rsidR="00460A3A" w:rsidRPr="005F7248" w:rsidTr="00460A3A">
        <w:tc>
          <w:tcPr>
            <w:tcW w:w="1947" w:type="pct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5F7248">
              <w:rPr>
                <w:rFonts w:asciiTheme="minorHAnsi" w:hAnsiTheme="minorHAnsi" w:cs="Arial"/>
                <w:b/>
                <w:szCs w:val="16"/>
              </w:rPr>
              <w:t>Социальн</w:t>
            </w:r>
            <w:r w:rsidRPr="005F7248">
              <w:rPr>
                <w:rFonts w:asciiTheme="minorHAnsi" w:hAnsiTheme="minorHAnsi" w:cs="Arial"/>
                <w:b/>
                <w:szCs w:val="16"/>
                <w:lang w:val="kk-KZ"/>
              </w:rPr>
              <w:t>о-демографические</w:t>
            </w:r>
            <w:r w:rsidRPr="005F7248">
              <w:rPr>
                <w:rFonts w:asciiTheme="minorHAnsi" w:hAnsiTheme="minorHAnsi" w:cs="Arial"/>
                <w:b/>
                <w:szCs w:val="16"/>
              </w:rPr>
              <w:t xml:space="preserve"> показатели</w:t>
            </w:r>
          </w:p>
        </w:tc>
        <w:tc>
          <w:tcPr>
            <w:tcW w:w="610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Численность населения на конец периода, человек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18 760 159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101,4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</w:tr>
      <w:tr w:rsidR="00460A3A" w:rsidRPr="005F7248" w:rsidTr="00460A3A">
        <w:tc>
          <w:tcPr>
            <w:tcW w:w="1947" w:type="pct"/>
            <w:vAlign w:val="bottom"/>
            <w:hideMark/>
          </w:tcPr>
          <w:p w:rsidR="00460A3A" w:rsidRPr="005F7248" w:rsidRDefault="00460A3A">
            <w:pPr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Число родившихся, человек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197 265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40 419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102,0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126,0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104,4</w:t>
            </w:r>
          </w:p>
        </w:tc>
      </w:tr>
      <w:tr w:rsidR="00460A3A" w:rsidRPr="005F7248" w:rsidTr="00460A3A">
        <w:tc>
          <w:tcPr>
            <w:tcW w:w="1947" w:type="pct"/>
            <w:vAlign w:val="bottom"/>
            <w:hideMark/>
          </w:tcPr>
          <w:p w:rsidR="00460A3A" w:rsidRPr="005F7248" w:rsidRDefault="00460A3A">
            <w:pPr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Число умерших, человек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64 968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14 949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97,5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148,6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104,1</w:t>
            </w:r>
          </w:p>
        </w:tc>
      </w:tr>
      <w:tr w:rsidR="00460A3A" w:rsidRPr="005F7248" w:rsidTr="00460A3A">
        <w:tc>
          <w:tcPr>
            <w:tcW w:w="1947" w:type="pct"/>
            <w:vAlign w:val="bottom"/>
            <w:hideMark/>
          </w:tcPr>
          <w:p w:rsidR="00460A3A" w:rsidRPr="005F7248" w:rsidRDefault="00460A3A">
            <w:pPr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Число иммигрантов, человек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7 060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1 337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125,0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154,2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98,1</w:t>
            </w:r>
          </w:p>
        </w:tc>
      </w:tr>
      <w:tr w:rsidR="00460A3A" w:rsidRPr="005F7248" w:rsidTr="00460A3A">
        <w:tc>
          <w:tcPr>
            <w:tcW w:w="1947" w:type="pct"/>
            <w:vAlign w:val="bottom"/>
            <w:hideMark/>
          </w:tcPr>
          <w:p w:rsidR="00460A3A" w:rsidRPr="005F7248" w:rsidRDefault="00460A3A">
            <w:pPr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Число эмигрантов, человек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10 977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2 541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54,7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54,7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в</w:t>
            </w: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 xml:space="preserve"> 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2,4 раза</w:t>
            </w:r>
          </w:p>
        </w:tc>
      </w:tr>
      <w:tr w:rsidR="00460A3A" w:rsidRPr="005F7248" w:rsidTr="00460A3A">
        <w:tc>
          <w:tcPr>
            <w:tcW w:w="1947" w:type="pct"/>
            <w:vAlign w:val="bottom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Число зарегистрированных случаев заболеваний туберкулезом органов дыхания, человек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3 008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376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77,8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60,9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103,0</w:t>
            </w:r>
          </w:p>
        </w:tc>
      </w:tr>
      <w:tr w:rsidR="00460A3A" w:rsidRPr="005F7248" w:rsidTr="00460A3A">
        <w:tc>
          <w:tcPr>
            <w:tcW w:w="1947" w:type="pct"/>
            <w:vAlign w:val="bottom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Число выявленных носителей ВИЧ-инфекции, человек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1 784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310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101,7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106,9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153,5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 xml:space="preserve">Число зарегистрированных уголовных правонарушений, случаев 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87 984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13 411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65,9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68,5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123,2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Уровень преступности (уголовных правонарушений на 10 000 населения)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102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64,4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-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5F7248">
              <w:rPr>
                <w:rFonts w:asciiTheme="minorHAnsi" w:hAnsiTheme="minorHAnsi" w:cs="Arial"/>
                <w:b/>
                <w:szCs w:val="16"/>
              </w:rPr>
              <w:t>Статистика уровня жизни</w:t>
            </w:r>
          </w:p>
        </w:tc>
        <w:tc>
          <w:tcPr>
            <w:tcW w:w="610" w:type="pct"/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Среднедушевой номинальный денежный доход (оценка, предварительные данные), тенге</w:t>
            </w:r>
            <w:r w:rsidRPr="005F7248">
              <w:rPr>
                <w:rFonts w:asciiTheme="minorHAnsi" w:hAnsiTheme="minorHAns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bCs/>
                <w:sz w:val="16"/>
                <w:szCs w:val="16"/>
              </w:rPr>
              <w:t xml:space="preserve">659 418 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  <w:lang w:val="en-US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10</w:t>
            </w:r>
            <w:r w:rsidRPr="005F7248">
              <w:rPr>
                <w:rFonts w:asciiTheme="minorHAnsi" w:hAnsiTheme="minorHAnsi" w:cs="Arial"/>
                <w:sz w:val="16"/>
                <w:szCs w:val="16"/>
                <w:lang w:val="en-US"/>
              </w:rPr>
              <w:t>9 098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  <w:lang w:val="en-US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109,3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  <w:lang w:val="en-US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105,2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100,3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Реальный денежный доход (оценка, предварительные данные), %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  <w:lang w:val="en-US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102,</w:t>
            </w:r>
            <w:r w:rsidRPr="005F7248">
              <w:rPr>
                <w:rFonts w:asciiTheme="minorHAnsi" w:hAnsiTheme="minorHAnsi" w:cs="Arial"/>
                <w:sz w:val="16"/>
                <w:szCs w:val="16"/>
                <w:lang w:val="en-US"/>
              </w:rPr>
              <w:t>7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  <w:lang w:val="en-US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9</w:t>
            </w:r>
            <w:r w:rsidRPr="005F7248">
              <w:rPr>
                <w:rFonts w:asciiTheme="minorHAnsi" w:hAnsiTheme="minorHAnsi" w:cs="Arial"/>
                <w:sz w:val="16"/>
                <w:szCs w:val="16"/>
                <w:lang w:val="en-US"/>
              </w:rPr>
              <w:t>8</w:t>
            </w: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,</w:t>
            </w:r>
            <w:r w:rsidRPr="005F7248">
              <w:rPr>
                <w:rFonts w:asciiTheme="minorHAnsi" w:hAnsiTheme="minorHAnsi" w:cs="Arial"/>
                <w:sz w:val="16"/>
                <w:szCs w:val="16"/>
                <w:lang w:val="en-US"/>
              </w:rPr>
              <w:t>3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  <w:lang w:val="en-US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99,9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Величина прожиточного минимума, тенге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  <w:lang w:val="kk-KZ"/>
              </w:rPr>
              <w:t>33</w:t>
            </w:r>
            <w:r w:rsidRPr="005F7248">
              <w:rPr>
                <w:rFonts w:asciiTheme="minorHAnsi" w:hAnsiTheme="minorHAnsi" w:cs="Arial"/>
                <w:szCs w:val="16"/>
                <w:lang w:val="en-US"/>
              </w:rPr>
              <w:t xml:space="preserve"> </w:t>
            </w:r>
            <w:r w:rsidRPr="005F7248">
              <w:rPr>
                <w:rFonts w:asciiTheme="minorHAnsi" w:hAnsiTheme="minorHAnsi" w:cs="Arial"/>
                <w:szCs w:val="16"/>
                <w:lang w:val="kk-KZ"/>
              </w:rPr>
              <w:t>963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  <w:lang w:val="en-US"/>
              </w:rPr>
              <w:t>113,7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  <w:lang w:val="kk-KZ"/>
              </w:rPr>
              <w:t>105,7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5F7248">
              <w:rPr>
                <w:rFonts w:asciiTheme="minorHAnsi" w:hAnsiTheme="minorHAnsi" w:cs="Arial"/>
                <w:b/>
                <w:szCs w:val="16"/>
              </w:rPr>
              <w:t>Статистика труда и занятости</w:t>
            </w:r>
          </w:p>
        </w:tc>
        <w:tc>
          <w:tcPr>
            <w:tcW w:w="610" w:type="pct"/>
            <w:vAlign w:val="bottom"/>
          </w:tcPr>
          <w:p w:rsidR="00460A3A" w:rsidRPr="005F7248" w:rsidRDefault="00460A3A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0" w:type="pct"/>
            <w:vAlign w:val="bottom"/>
          </w:tcPr>
          <w:p w:rsidR="00460A3A" w:rsidRPr="005F7248" w:rsidRDefault="00460A3A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1" w:type="pct"/>
            <w:vAlign w:val="bottom"/>
          </w:tcPr>
          <w:p w:rsidR="00460A3A" w:rsidRPr="005F7248" w:rsidRDefault="00460A3A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0" w:type="pct"/>
            <w:vAlign w:val="bottom"/>
          </w:tcPr>
          <w:p w:rsidR="00460A3A" w:rsidRPr="005F7248" w:rsidRDefault="00460A3A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1" w:type="pct"/>
            <w:vAlign w:val="bottom"/>
          </w:tcPr>
          <w:p w:rsidR="00460A3A" w:rsidRPr="005F7248" w:rsidRDefault="00460A3A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</w:tr>
      <w:tr w:rsidR="00460A3A" w:rsidRPr="005F7248" w:rsidTr="00460A3A">
        <w:trPr>
          <w:trHeight w:val="68"/>
        </w:trPr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Численность безработных, тыс. человек (оценка)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Численность зарегистрированных безработных,</w:t>
            </w:r>
            <w:r w:rsidRPr="005F7248">
              <w:rPr>
                <w:rFonts w:asciiTheme="minorHAnsi" w:hAnsiTheme="minorHAnsi" w:cs="Arial"/>
                <w:szCs w:val="16"/>
              </w:rPr>
              <w:br/>
              <w:t>тыс. человек</w:t>
            </w:r>
            <w:r w:rsidRPr="005F7248">
              <w:rPr>
                <w:rFonts w:asciiTheme="minorHAnsi" w:hAnsiTheme="minorHAns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184,9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104,6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  <w:lang w:val="en-US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114,</w:t>
            </w:r>
            <w:r w:rsidRPr="005F7248">
              <w:rPr>
                <w:rFonts w:asciiTheme="minorHAnsi" w:hAnsiTheme="minorHAnsi" w:cs="Arial"/>
                <w:sz w:val="16"/>
                <w:szCs w:val="16"/>
                <w:lang w:val="en-US"/>
              </w:rPr>
              <w:t>6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Уровень безработицы, % (</w:t>
            </w:r>
            <w:r w:rsidRPr="005F7248">
              <w:rPr>
                <w:rFonts w:asciiTheme="minorHAnsi" w:hAnsiTheme="minorHAnsi" w:cs="Arial"/>
                <w:szCs w:val="16"/>
                <w:lang w:val="en-US"/>
              </w:rPr>
              <w:t>II</w:t>
            </w:r>
            <w:r w:rsidRPr="005F7248">
              <w:rPr>
                <w:rFonts w:asciiTheme="minorHAnsi" w:hAnsiTheme="minorHAnsi" w:cs="Arial"/>
                <w:szCs w:val="16"/>
              </w:rPr>
              <w:t xml:space="preserve"> кв</w:t>
            </w:r>
            <w:r w:rsidRPr="005F7248">
              <w:rPr>
                <w:rFonts w:asciiTheme="minorHAnsi" w:hAnsiTheme="minorHAnsi" w:cs="Arial"/>
                <w:szCs w:val="16"/>
                <w:lang w:val="kk-KZ"/>
              </w:rPr>
              <w:t>артал</w:t>
            </w:r>
            <w:r w:rsidRPr="005F7248">
              <w:rPr>
                <w:rFonts w:asciiTheme="minorHAnsi" w:hAnsiTheme="minorHAnsi" w:cs="Arial"/>
                <w:szCs w:val="16"/>
              </w:rPr>
              <w:t xml:space="preserve"> 2020г)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5</w:t>
            </w:r>
            <w:r w:rsidRPr="005F7248">
              <w:rPr>
                <w:rFonts w:asciiTheme="minorHAnsi" w:hAnsiTheme="minorHAnsi"/>
                <w:sz w:val="16"/>
                <w:szCs w:val="16"/>
              </w:rPr>
              <w:t>,</w:t>
            </w: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0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Доля зарегистрированных безработных, %</w:t>
            </w:r>
            <w:r w:rsidRPr="005F7248">
              <w:rPr>
                <w:rFonts w:asciiTheme="minorHAnsi" w:hAnsiTheme="minorHAns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2,</w:t>
            </w: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0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 xml:space="preserve">Уровень скрытой безработицы, % </w:t>
            </w:r>
            <w:r w:rsidRPr="005F7248">
              <w:rPr>
                <w:rFonts w:asciiTheme="minorHAnsi" w:hAnsiTheme="minorHAnsi" w:cs="Arial"/>
                <w:szCs w:val="16"/>
              </w:rPr>
              <w:br/>
              <w:t xml:space="preserve">(оценка, </w:t>
            </w:r>
            <w:r w:rsidRPr="005F7248">
              <w:rPr>
                <w:rFonts w:asciiTheme="minorHAnsi" w:hAnsiTheme="minorHAnsi" w:cs="Arial"/>
                <w:szCs w:val="16"/>
                <w:lang w:val="en-US"/>
              </w:rPr>
              <w:t>II</w:t>
            </w:r>
            <w:r w:rsidRPr="005F7248">
              <w:rPr>
                <w:rFonts w:asciiTheme="minorHAnsi" w:hAnsiTheme="minorHAnsi" w:cs="Arial"/>
                <w:szCs w:val="16"/>
              </w:rPr>
              <w:t xml:space="preserve"> кв</w:t>
            </w:r>
            <w:r w:rsidRPr="005F7248">
              <w:rPr>
                <w:rFonts w:asciiTheme="minorHAnsi" w:hAnsiTheme="minorHAnsi" w:cs="Arial"/>
                <w:szCs w:val="16"/>
                <w:lang w:val="kk-KZ"/>
              </w:rPr>
              <w:t>артал</w:t>
            </w:r>
            <w:r w:rsidRPr="005F7248">
              <w:rPr>
                <w:rFonts w:asciiTheme="minorHAnsi" w:hAnsiTheme="minorHAnsi" w:cs="Arial"/>
                <w:szCs w:val="16"/>
              </w:rPr>
              <w:t xml:space="preserve"> 2020г.)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en-US"/>
              </w:rPr>
              <w:t>0</w:t>
            </w:r>
            <w:r w:rsidRPr="005F7248">
              <w:rPr>
                <w:rFonts w:asciiTheme="minorHAnsi" w:hAnsiTheme="minorHAnsi"/>
                <w:sz w:val="16"/>
                <w:szCs w:val="16"/>
              </w:rPr>
              <w:t>,6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Среднемесячная номинальная заработная плата одного работника, тенге (</w:t>
            </w:r>
            <w:r w:rsidRPr="005F7248">
              <w:rPr>
                <w:rFonts w:asciiTheme="minorHAnsi" w:hAnsiTheme="minorHAnsi" w:cs="Arial"/>
                <w:szCs w:val="16"/>
                <w:lang w:val="en-US"/>
              </w:rPr>
              <w:t>II</w:t>
            </w:r>
            <w:r w:rsidRPr="005F7248">
              <w:rPr>
                <w:rFonts w:asciiTheme="minorHAnsi" w:hAnsiTheme="minorHAnsi" w:cs="Arial"/>
                <w:szCs w:val="16"/>
              </w:rPr>
              <w:t xml:space="preserve"> кв</w:t>
            </w:r>
            <w:r w:rsidRPr="005F7248">
              <w:rPr>
                <w:rFonts w:asciiTheme="minorHAnsi" w:hAnsiTheme="minorHAnsi" w:cs="Arial"/>
                <w:szCs w:val="16"/>
                <w:lang w:val="kk-KZ"/>
              </w:rPr>
              <w:t>артал</w:t>
            </w:r>
            <w:r w:rsidRPr="005F7248">
              <w:rPr>
                <w:rFonts w:asciiTheme="minorHAnsi" w:hAnsiTheme="minorHAnsi" w:cs="Arial"/>
                <w:szCs w:val="16"/>
              </w:rPr>
              <w:t xml:space="preserve"> 2020г.)</w:t>
            </w:r>
            <w:r w:rsidRPr="005F7248">
              <w:rPr>
                <w:rFonts w:asciiTheme="minorHAnsi" w:hAnsiTheme="minorHAnsi"/>
                <w:b/>
                <w:szCs w:val="16"/>
                <w:vertAlign w:val="superscript"/>
              </w:rPr>
              <w:t>1)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206 098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212 035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116,3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113,7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105,8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Индекс реальной заработной платы, %</w:t>
            </w:r>
            <w:r w:rsidRPr="005F7248">
              <w:rPr>
                <w:rFonts w:asciiTheme="minorHAnsi" w:hAnsiTheme="minorHAnsi" w:cs="Arial"/>
                <w:szCs w:val="16"/>
              </w:rPr>
              <w:br/>
              <w:t>(</w:t>
            </w:r>
            <w:r w:rsidRPr="005F7248">
              <w:rPr>
                <w:rFonts w:asciiTheme="minorHAnsi" w:hAnsiTheme="minorHAnsi" w:cs="Arial"/>
                <w:szCs w:val="16"/>
                <w:lang w:val="en-US"/>
              </w:rPr>
              <w:t>II</w:t>
            </w:r>
            <w:r w:rsidRPr="005F7248">
              <w:rPr>
                <w:rFonts w:asciiTheme="minorHAnsi" w:hAnsiTheme="minorHAnsi" w:cs="Arial"/>
                <w:szCs w:val="16"/>
              </w:rPr>
              <w:t xml:space="preserve"> кв</w:t>
            </w:r>
            <w:r w:rsidRPr="005F7248">
              <w:rPr>
                <w:rFonts w:asciiTheme="minorHAnsi" w:hAnsiTheme="minorHAnsi" w:cs="Arial"/>
                <w:szCs w:val="16"/>
                <w:lang w:val="kk-KZ"/>
              </w:rPr>
              <w:t>артал</w:t>
            </w:r>
            <w:r w:rsidRPr="005F7248">
              <w:rPr>
                <w:rFonts w:asciiTheme="minorHAnsi" w:hAnsiTheme="minorHAnsi" w:cs="Arial"/>
                <w:szCs w:val="16"/>
              </w:rPr>
              <w:t xml:space="preserve"> 2020г.)</w:t>
            </w:r>
            <w:r w:rsidRPr="005F7248">
              <w:rPr>
                <w:rFonts w:asciiTheme="minorHAnsi" w:hAnsiTheme="minorHAnsi"/>
                <w:b/>
                <w:szCs w:val="16"/>
                <w:vertAlign w:val="superscript"/>
              </w:rPr>
              <w:t>1)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109,3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106,5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103,5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5F7248">
              <w:rPr>
                <w:rFonts w:asciiTheme="minorHAnsi" w:hAnsiTheme="minorHAnsi" w:cs="Arial"/>
                <w:b/>
                <w:szCs w:val="16"/>
              </w:rPr>
              <w:t>Статистика цен</w:t>
            </w:r>
          </w:p>
        </w:tc>
        <w:tc>
          <w:tcPr>
            <w:tcW w:w="610" w:type="pct"/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vAlign w:val="bottom"/>
          </w:tcPr>
          <w:p w:rsidR="00460A3A" w:rsidRPr="005F7248" w:rsidRDefault="00460A3A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  <w:tc>
          <w:tcPr>
            <w:tcW w:w="611" w:type="pct"/>
            <w:vAlign w:val="bottom"/>
          </w:tcPr>
          <w:p w:rsidR="00460A3A" w:rsidRPr="005F7248" w:rsidRDefault="00460A3A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  <w:tc>
          <w:tcPr>
            <w:tcW w:w="610" w:type="pct"/>
            <w:vAlign w:val="bottom"/>
          </w:tcPr>
          <w:p w:rsidR="00460A3A" w:rsidRPr="005F7248" w:rsidRDefault="00460A3A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  <w:tc>
          <w:tcPr>
            <w:tcW w:w="611" w:type="pct"/>
            <w:vAlign w:val="bottom"/>
          </w:tcPr>
          <w:p w:rsidR="00460A3A" w:rsidRPr="005F7248" w:rsidRDefault="00460A3A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ind w:left="142" w:hanging="108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Индекс потребительских цен, %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  <w:lang w:val="kk-KZ"/>
              </w:rPr>
              <w:t>106,4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  <w:lang w:val="kk-KZ"/>
              </w:rPr>
              <w:t>107,0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  <w:lang w:val="kk-KZ"/>
              </w:rPr>
              <w:t>100,4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Индекс цен предприятий-производителей промышленной продукции, %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91,4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79,8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101,7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Индекс цен производителей продукции сельского хозяйства, %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113,6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114,2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100,9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Индекс цен в строительстве, %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1,4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0,5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0,1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Индекс цен оптовых продаж, %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103,0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102,7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100,0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Индекс тарифов на перевозку грузов всеми видами транспорта, %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102,5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102,2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99,0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Индекс</w:t>
            </w:r>
            <w:r w:rsidRPr="005F7248">
              <w:rPr>
                <w:rFonts w:asciiTheme="minorHAnsi" w:hAnsiTheme="minorHAnsi" w:cs="Arial"/>
                <w:szCs w:val="16"/>
                <w:lang w:val="kk-KZ"/>
              </w:rPr>
              <w:t xml:space="preserve"> тарифов на услуги </w:t>
            </w:r>
            <w:r w:rsidRPr="005F7248">
              <w:rPr>
                <w:rFonts w:asciiTheme="minorHAnsi" w:hAnsiTheme="minorHAnsi" w:cs="Arial"/>
                <w:szCs w:val="16"/>
              </w:rPr>
              <w:t>почтовые</w:t>
            </w:r>
            <w:r w:rsidRPr="005F7248">
              <w:rPr>
                <w:rFonts w:asciiTheme="minorHAnsi" w:hAnsiTheme="minorHAnsi" w:cs="Arial"/>
                <w:szCs w:val="16"/>
                <w:lang w:val="kk-KZ"/>
              </w:rPr>
              <w:t xml:space="preserve"> и </w:t>
            </w:r>
            <w:r w:rsidRPr="005F7248">
              <w:rPr>
                <w:rFonts w:asciiTheme="minorHAnsi" w:hAnsiTheme="minorHAnsi" w:cs="Arial"/>
                <w:szCs w:val="16"/>
              </w:rPr>
              <w:t>курьерские</w:t>
            </w:r>
            <w:r w:rsidRPr="005F7248">
              <w:rPr>
                <w:rFonts w:asciiTheme="minorHAnsi" w:hAnsiTheme="minorHAnsi" w:cs="Arial"/>
                <w:szCs w:val="16"/>
                <w:lang w:val="kk-KZ"/>
              </w:rPr>
              <w:t xml:space="preserve"> для юридических лиц</w:t>
            </w:r>
            <w:r w:rsidRPr="005F7248">
              <w:rPr>
                <w:rFonts w:asciiTheme="minorHAnsi" w:hAnsiTheme="minorHAnsi" w:cs="Arial"/>
                <w:szCs w:val="16"/>
              </w:rPr>
              <w:t>, %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101,9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101,9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100,0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Индекс тарифов на услуги связи</w:t>
            </w:r>
            <w:r w:rsidRPr="005F7248">
              <w:rPr>
                <w:rFonts w:asciiTheme="minorHAnsi" w:hAnsiTheme="minorHAnsi" w:cs="Arial"/>
                <w:szCs w:val="16"/>
                <w:lang w:val="kk-KZ"/>
              </w:rPr>
              <w:t xml:space="preserve"> для юридических лиц</w:t>
            </w:r>
            <w:r w:rsidRPr="005F7248">
              <w:rPr>
                <w:rFonts w:asciiTheme="minorHAnsi" w:hAnsiTheme="minorHAnsi" w:cs="Arial"/>
                <w:szCs w:val="16"/>
              </w:rPr>
              <w:t>, %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101,1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99,9</w:t>
            </w:r>
          </w:p>
        </w:tc>
      </w:tr>
      <w:tr w:rsidR="00460A3A" w:rsidRPr="005F7248" w:rsidTr="00460A3A">
        <w:trPr>
          <w:trHeight w:val="178"/>
        </w:trPr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ind w:left="142" w:hanging="108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Индекс цен экспортных поставок продукции, %</w:t>
            </w:r>
            <w:r w:rsidRPr="005F7248">
              <w:rPr>
                <w:rFonts w:asciiTheme="minorHAnsi" w:hAnsiTheme="minorHAnsi" w:cs="Arial"/>
                <w:szCs w:val="16"/>
                <w:vertAlign w:val="superscript"/>
              </w:rPr>
              <w:t>2)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85,0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68,0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98,4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ind w:left="142" w:hanging="108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Индекс цен импортных поступлений продукции, %</w:t>
            </w:r>
            <w:r w:rsidRPr="005F7248">
              <w:rPr>
                <w:rFonts w:asciiTheme="minorHAnsi" w:hAnsiTheme="minorHAnsi" w:cs="Arial"/>
                <w:szCs w:val="16"/>
                <w:vertAlign w:val="superscript"/>
              </w:rPr>
              <w:t>2)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104,0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102,8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99,7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5F7248">
              <w:rPr>
                <w:rFonts w:asciiTheme="minorHAnsi" w:hAnsiTheme="minorHAnsi" w:cs="Arial"/>
                <w:b/>
                <w:szCs w:val="16"/>
              </w:rPr>
              <w:t>Национальная экономика</w:t>
            </w:r>
          </w:p>
        </w:tc>
        <w:tc>
          <w:tcPr>
            <w:tcW w:w="610" w:type="pct"/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 xml:space="preserve">Краткосрочный экономический индикатор, </w:t>
            </w:r>
            <w:r w:rsidRPr="005F7248">
              <w:rPr>
                <w:rFonts w:asciiTheme="minorHAnsi" w:hAnsiTheme="minorHAnsi" w:cs="Arial"/>
                <w:szCs w:val="16"/>
              </w:rPr>
              <w:br/>
              <w:t>млрд.</w:t>
            </w:r>
            <w:r w:rsidRPr="005F7248">
              <w:rPr>
                <w:rFonts w:asciiTheme="minorHAnsi" w:hAnsiTheme="minorHAnsi" w:cs="Arial"/>
                <w:szCs w:val="16"/>
                <w:lang w:val="kk-KZ"/>
              </w:rPr>
              <w:t xml:space="preserve"> </w:t>
            </w:r>
            <w:r w:rsidRPr="005F7248">
              <w:rPr>
                <w:rFonts w:asciiTheme="minorHAnsi" w:hAnsiTheme="minorHAnsi" w:cs="Arial"/>
                <w:szCs w:val="16"/>
              </w:rPr>
              <w:t>тенге (рассчитывается по реальному темпу роста шести отраслей - сельское хозяйство, промышленность, строительство, торговля, транспорт, связь)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27 246,9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5 229,7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99,0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96,8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119,2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Валовой внутренний продукт, млрд. тенге</w:t>
            </w:r>
            <w:r w:rsidRPr="005F7248">
              <w:rPr>
                <w:rFonts w:asciiTheme="minorHAnsi" w:hAnsiTheme="minorHAnsi" w:cs="Arial"/>
                <w:szCs w:val="16"/>
              </w:rPr>
              <w:br/>
              <w:t>(отчетные данные, январь-март 2020г.)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15 093,3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en-US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102,7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en-US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en-US"/>
              </w:rPr>
              <w:t>-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Инвестиции в основной капитал, млрд. тенге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5 216</w:t>
            </w:r>
          </w:p>
        </w:tc>
        <w:tc>
          <w:tcPr>
            <w:tcW w:w="610" w:type="pct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1 240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97,1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89,1</w:t>
            </w:r>
          </w:p>
        </w:tc>
        <w:tc>
          <w:tcPr>
            <w:tcW w:w="611" w:type="pct"/>
            <w:vAlign w:val="center"/>
            <w:hideMark/>
          </w:tcPr>
          <w:p w:rsidR="00460A3A" w:rsidRPr="005F7248" w:rsidRDefault="00460A3A">
            <w:pPr>
              <w:pStyle w:val="aa"/>
              <w:jc w:val="right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129,9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5F7248">
              <w:rPr>
                <w:rFonts w:asciiTheme="minorHAnsi" w:hAnsiTheme="minorHAnsi" w:cs="Arial"/>
                <w:b/>
                <w:szCs w:val="16"/>
              </w:rPr>
              <w:t>Торговля</w:t>
            </w:r>
          </w:p>
        </w:tc>
        <w:tc>
          <w:tcPr>
            <w:tcW w:w="610" w:type="pct"/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Розничн</w:t>
            </w:r>
            <w:r w:rsidRPr="005F7248">
              <w:rPr>
                <w:rFonts w:asciiTheme="minorHAnsi" w:hAnsiTheme="minorHAnsi"/>
                <w:szCs w:val="16"/>
                <w:lang w:val="kk-KZ"/>
              </w:rPr>
              <w:t>ая торговля</w:t>
            </w:r>
            <w:r w:rsidRPr="005F7248">
              <w:rPr>
                <w:rFonts w:asciiTheme="minorHAnsi" w:hAnsiTheme="minorHAnsi"/>
                <w:szCs w:val="16"/>
              </w:rPr>
              <w:t xml:space="preserve"> по всем каналам реализации, млрд. тенге 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4 613,1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1069,4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87,4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101,6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158,7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Внешнеторговый оборот,</w:t>
            </w:r>
            <w:r w:rsidRPr="005F7248">
              <w:rPr>
                <w:rFonts w:asciiTheme="minorHAnsi" w:hAnsiTheme="minorHAnsi" w:cs="Arial"/>
                <w:szCs w:val="16"/>
                <w:vertAlign w:val="superscript"/>
              </w:rPr>
              <w:t xml:space="preserve"> </w:t>
            </w:r>
            <w:r w:rsidRPr="005F7248">
              <w:rPr>
                <w:rFonts w:asciiTheme="minorHAnsi" w:hAnsiTheme="minorHAnsi" w:cs="Arial"/>
                <w:szCs w:val="16"/>
              </w:rPr>
              <w:t>млн. долларов США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42 521,6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6 707,8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92,1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79,5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97,8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Экспорт товаров, млн. долларов США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26 007,3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3 151,5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90,8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62,7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79,1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Импорт товаров, млн. долларов США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16 514,3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3 556,3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94,2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104,2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123,7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5F7248">
              <w:rPr>
                <w:rFonts w:asciiTheme="minorHAnsi" w:hAnsiTheme="minorHAnsi" w:cs="Arial"/>
                <w:b/>
                <w:szCs w:val="16"/>
              </w:rPr>
              <w:t>Реальный сектор экономики</w:t>
            </w:r>
          </w:p>
        </w:tc>
        <w:tc>
          <w:tcPr>
            <w:tcW w:w="610" w:type="pct"/>
            <w:vAlign w:val="bottom"/>
          </w:tcPr>
          <w:p w:rsidR="00460A3A" w:rsidRPr="005F7248" w:rsidRDefault="00460A3A">
            <w:pPr>
              <w:pStyle w:val="af3"/>
              <w:rPr>
                <w:rFonts w:asciiTheme="minorHAnsi" w:hAnsiTheme="minorHAnsi"/>
                <w:szCs w:val="16"/>
              </w:rPr>
            </w:pPr>
          </w:p>
        </w:tc>
        <w:tc>
          <w:tcPr>
            <w:tcW w:w="610" w:type="pct"/>
            <w:vAlign w:val="bottom"/>
          </w:tcPr>
          <w:p w:rsidR="00460A3A" w:rsidRPr="005F7248" w:rsidRDefault="00460A3A">
            <w:pPr>
              <w:pStyle w:val="af3"/>
              <w:rPr>
                <w:rFonts w:asciiTheme="minorHAnsi" w:hAnsiTheme="minorHAnsi"/>
                <w:szCs w:val="16"/>
              </w:rPr>
            </w:pPr>
          </w:p>
        </w:tc>
        <w:tc>
          <w:tcPr>
            <w:tcW w:w="611" w:type="pct"/>
            <w:vAlign w:val="bottom"/>
          </w:tcPr>
          <w:p w:rsidR="00460A3A" w:rsidRPr="005F7248" w:rsidRDefault="00460A3A">
            <w:pPr>
              <w:pStyle w:val="af3"/>
              <w:rPr>
                <w:rFonts w:asciiTheme="minorHAnsi" w:hAnsiTheme="minorHAnsi"/>
                <w:szCs w:val="16"/>
              </w:rPr>
            </w:pPr>
          </w:p>
        </w:tc>
        <w:tc>
          <w:tcPr>
            <w:tcW w:w="610" w:type="pct"/>
            <w:vAlign w:val="bottom"/>
          </w:tcPr>
          <w:p w:rsidR="00460A3A" w:rsidRPr="005F7248" w:rsidRDefault="00460A3A">
            <w:pPr>
              <w:pStyle w:val="af3"/>
              <w:rPr>
                <w:rFonts w:asciiTheme="minorHAnsi" w:hAnsiTheme="minorHAnsi"/>
                <w:szCs w:val="16"/>
              </w:rPr>
            </w:pPr>
          </w:p>
        </w:tc>
        <w:tc>
          <w:tcPr>
            <w:tcW w:w="611" w:type="pct"/>
            <w:vAlign w:val="bottom"/>
          </w:tcPr>
          <w:p w:rsidR="00460A3A" w:rsidRPr="005F7248" w:rsidRDefault="00460A3A">
            <w:pPr>
              <w:pStyle w:val="af3"/>
              <w:rPr>
                <w:rFonts w:asciiTheme="minorHAnsi" w:hAnsiTheme="minorHAnsi"/>
                <w:szCs w:val="16"/>
              </w:rPr>
            </w:pP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Объем промышленной продукции (товаров, услуг),</w:t>
            </w:r>
            <w:r w:rsidRPr="005F7248">
              <w:rPr>
                <w:rFonts w:asciiTheme="minorHAnsi" w:hAnsiTheme="minorHAns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12 541,8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2 051,8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103,1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94,4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101,9</w:t>
            </w:r>
          </w:p>
        </w:tc>
      </w:tr>
      <w:tr w:rsidR="00460A3A" w:rsidRPr="005F7248" w:rsidTr="00460A3A">
        <w:trPr>
          <w:trHeight w:val="54"/>
        </w:trPr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 xml:space="preserve">Объем валового выпуска продукции (услуг) </w:t>
            </w:r>
            <w:r w:rsidRPr="005F7248">
              <w:rPr>
                <w:rFonts w:asciiTheme="minorHAnsi" w:hAnsiTheme="minorHAnsi" w:cs="Arial"/>
                <w:szCs w:val="16"/>
              </w:rPr>
              <w:lastRenderedPageBreak/>
              <w:t>сельского, лесного и рыбного хозяйства, млрд. тенге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lastRenderedPageBreak/>
              <w:t>1 274,9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340,5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102,4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103,0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149,0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lastRenderedPageBreak/>
              <w:t>Объем строительных работ, млрд. тенге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1 603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590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111,2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122,5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170,2</w:t>
            </w:r>
          </w:p>
        </w:tc>
      </w:tr>
      <w:tr w:rsidR="00460A3A" w:rsidRPr="005F7248" w:rsidTr="00460A3A">
        <w:tc>
          <w:tcPr>
            <w:tcW w:w="1947" w:type="pct"/>
            <w:vAlign w:val="bottom"/>
            <w:hideMark/>
          </w:tcPr>
          <w:p w:rsidR="00460A3A" w:rsidRPr="005F7248" w:rsidRDefault="00460A3A">
            <w:pPr>
              <w:pStyle w:val="ac"/>
              <w:widowControl w:val="0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Перевозки грузов всеми видами транспорта,</w:t>
            </w:r>
            <w:r w:rsidRPr="005F7248">
              <w:rPr>
                <w:rFonts w:asciiTheme="minorHAnsi" w:hAnsiTheme="minorHAnsi" w:cs="Arial"/>
                <w:szCs w:val="16"/>
              </w:rPr>
              <w:br/>
              <w:t>млн. тонн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1 764,0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343,4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92,6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90,5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107,5</w:t>
            </w:r>
          </w:p>
        </w:tc>
      </w:tr>
      <w:tr w:rsidR="00460A3A" w:rsidRPr="005F7248" w:rsidTr="00460A3A">
        <w:tc>
          <w:tcPr>
            <w:tcW w:w="1947" w:type="pct"/>
            <w:vAlign w:val="bottom"/>
            <w:hideMark/>
          </w:tcPr>
          <w:p w:rsidR="00460A3A" w:rsidRPr="005F7248" w:rsidRDefault="00460A3A">
            <w:pPr>
              <w:pStyle w:val="ac"/>
              <w:widowControl w:val="0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Грузооборот всех видов транспорта, млрд. ткм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a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276,6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a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47,1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pStyle w:val="aa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96,6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a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94,7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pStyle w:val="aa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99,6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Объем услуг почтовой и курьерской деятельности, млрд. тенге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18,2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3,4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101,8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111,4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119,5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Объем услуг связи, млрд. тенге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425,5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72,4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109,0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108,2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101,0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 xml:space="preserve">Индекс предпринимательской уверенности в промышленности </w:t>
            </w:r>
            <w:r w:rsidRPr="005F7248">
              <w:rPr>
                <w:rFonts w:asciiTheme="minorHAnsi" w:hAnsiTheme="minorHAnsi"/>
                <w:szCs w:val="16"/>
              </w:rPr>
              <w:t>(</w:t>
            </w:r>
            <w:r w:rsidRPr="005F7248">
              <w:rPr>
                <w:rFonts w:asciiTheme="minorHAnsi" w:hAnsiTheme="minorHAnsi"/>
                <w:szCs w:val="16"/>
                <w:lang w:val="en-US"/>
              </w:rPr>
              <w:t>II</w:t>
            </w:r>
            <w:r w:rsidRPr="005F7248">
              <w:rPr>
                <w:rFonts w:asciiTheme="minorHAnsi" w:hAnsiTheme="minorHAnsi"/>
                <w:szCs w:val="16"/>
              </w:rPr>
              <w:t xml:space="preserve"> кв. 2020г.)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-1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Индекс предпринимательской уверенности в торговле</w:t>
            </w:r>
            <w:r w:rsidRPr="005F7248">
              <w:rPr>
                <w:rFonts w:asciiTheme="minorHAnsi" w:hAnsiTheme="minorHAnsi" w:cs="Arial"/>
                <w:szCs w:val="16"/>
              </w:rPr>
              <w:br/>
            </w:r>
            <w:r w:rsidRPr="005F7248">
              <w:rPr>
                <w:rFonts w:asciiTheme="minorHAnsi" w:hAnsiTheme="minorHAnsi"/>
                <w:szCs w:val="16"/>
              </w:rPr>
              <w:t>(</w:t>
            </w:r>
            <w:r w:rsidRPr="005F7248">
              <w:rPr>
                <w:rFonts w:asciiTheme="minorHAnsi" w:hAnsiTheme="minorHAnsi"/>
                <w:szCs w:val="16"/>
                <w:lang w:val="en-US"/>
              </w:rPr>
              <w:t>II</w:t>
            </w:r>
            <w:r w:rsidRPr="005F7248">
              <w:rPr>
                <w:rFonts w:asciiTheme="minorHAnsi" w:hAnsiTheme="minorHAnsi"/>
                <w:szCs w:val="16"/>
              </w:rPr>
              <w:t xml:space="preserve"> кв. 2020г.)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-5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 xml:space="preserve">Индекс предпринимательской уверенности в строительстве </w:t>
            </w:r>
            <w:r w:rsidRPr="005F7248">
              <w:rPr>
                <w:rFonts w:asciiTheme="minorHAnsi" w:hAnsiTheme="minorHAnsi"/>
                <w:szCs w:val="16"/>
              </w:rPr>
              <w:t>(</w:t>
            </w:r>
            <w:r w:rsidRPr="005F7248">
              <w:rPr>
                <w:rFonts w:asciiTheme="minorHAnsi" w:hAnsiTheme="minorHAnsi"/>
                <w:szCs w:val="16"/>
                <w:lang w:val="en-US"/>
              </w:rPr>
              <w:t>II</w:t>
            </w:r>
            <w:r w:rsidRPr="005F7248">
              <w:rPr>
                <w:rFonts w:asciiTheme="minorHAnsi" w:hAnsiTheme="minorHAnsi"/>
                <w:szCs w:val="16"/>
              </w:rPr>
              <w:t xml:space="preserve"> кв. 2020г.</w:t>
            </w:r>
            <w:r w:rsidRPr="005F7248">
              <w:rPr>
                <w:rFonts w:asciiTheme="minorHAnsi" w:hAnsiTheme="minorHAnsi"/>
                <w:szCs w:val="16"/>
                <w:lang w:val="kk-KZ"/>
              </w:rPr>
              <w:t>)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0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</w:tr>
      <w:tr w:rsidR="00460A3A" w:rsidRPr="005F7248" w:rsidTr="00460A3A">
        <w:trPr>
          <w:trHeight w:val="74"/>
        </w:trPr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5F7248">
              <w:rPr>
                <w:rFonts w:asciiTheme="minorHAnsi" w:hAnsiTheme="minorHAnsi" w:cs="Arial"/>
                <w:b/>
                <w:szCs w:val="16"/>
              </w:rPr>
              <w:t>Финансовая система</w:t>
            </w:r>
          </w:p>
        </w:tc>
        <w:tc>
          <w:tcPr>
            <w:tcW w:w="610" w:type="pct"/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Денежная масса М3, млрд. тенге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22 651,5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115,9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101,0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Наличные деньги в обращении, млрд. тенге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2 784,1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124,8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100,6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 xml:space="preserve">Депозиты в депозитных организациях, на конец периода, млрд. тенге </w:t>
            </w:r>
            <w:r w:rsidRPr="005F7248">
              <w:rPr>
                <w:rFonts w:asciiTheme="minorHAnsi" w:hAnsiTheme="minorHAns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19 867,4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114,8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101,0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 xml:space="preserve">депозиты физических лиц, на конец периода, </w:t>
            </w:r>
            <w:r w:rsidRPr="005F7248">
              <w:rPr>
                <w:rFonts w:asciiTheme="minorHAnsi" w:hAnsiTheme="minorHAnsi" w:cs="Arial"/>
                <w:szCs w:val="16"/>
              </w:rPr>
              <w:br/>
              <w:t xml:space="preserve">млрд. тенге </w:t>
            </w:r>
            <w:r w:rsidRPr="005F7248">
              <w:rPr>
                <w:rFonts w:asciiTheme="minorHAnsi" w:hAnsiTheme="minorHAns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9 696,0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113,2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100,5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  <w:vertAlign w:val="superscript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 xml:space="preserve">Кредиты БВУ экономики и населения, </w:t>
            </w:r>
            <w:r w:rsidRPr="005F7248">
              <w:rPr>
                <w:rFonts w:asciiTheme="minorHAnsi" w:hAnsiTheme="minorHAns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13 927,1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107,9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99,7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 xml:space="preserve">Долгосрочные кредитные вложения БВУ, </w:t>
            </w:r>
            <w:r w:rsidRPr="005F7248">
              <w:rPr>
                <w:rFonts w:asciiTheme="minorHAnsi" w:hAnsiTheme="minorHAns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11 875,8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108,4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99,6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Рентабельность (убыточность) предприятий и организаций, % (</w:t>
            </w:r>
            <w:r w:rsidRPr="005F7248">
              <w:rPr>
                <w:rFonts w:asciiTheme="minorHAnsi" w:hAnsiTheme="minorHAnsi"/>
                <w:szCs w:val="16"/>
                <w:lang w:val="en-US"/>
              </w:rPr>
              <w:t>I</w:t>
            </w:r>
            <w:r w:rsidRPr="005F7248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5F7248">
              <w:rPr>
                <w:rFonts w:asciiTheme="minorHAnsi" w:hAnsiTheme="minorHAnsi"/>
                <w:szCs w:val="16"/>
              </w:rPr>
              <w:t>кв. 2020г.)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en-US"/>
              </w:rPr>
              <w:t>4,8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 xml:space="preserve">Дебиторская задолженность предприятий и организаций, млрд. тенге (на 1 </w:t>
            </w:r>
            <w:r w:rsidRPr="005F7248">
              <w:rPr>
                <w:rFonts w:asciiTheme="minorHAnsi" w:hAnsiTheme="minorHAnsi"/>
                <w:szCs w:val="16"/>
                <w:lang w:val="kk-KZ"/>
              </w:rPr>
              <w:t>апреля</w:t>
            </w:r>
            <w:r w:rsidRPr="005F7248">
              <w:rPr>
                <w:rFonts w:asciiTheme="minorHAnsi" w:hAnsiTheme="minorHAnsi"/>
                <w:szCs w:val="16"/>
              </w:rPr>
              <w:t xml:space="preserve"> 2020г.)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10 344,7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105,3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  <w:tr w:rsidR="00460A3A" w:rsidRPr="005F7248" w:rsidTr="00460A3A">
        <w:tc>
          <w:tcPr>
            <w:tcW w:w="1947" w:type="pct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</w:rPr>
              <w:t xml:space="preserve">Задолженность по обязательствам предприятий и организаций, млрд. тенге (на 1 </w:t>
            </w:r>
            <w:r w:rsidRPr="005F7248">
              <w:rPr>
                <w:rFonts w:asciiTheme="minorHAnsi" w:hAnsiTheme="minorHAnsi"/>
                <w:szCs w:val="16"/>
                <w:lang w:val="kk-KZ"/>
              </w:rPr>
              <w:t>апреля</w:t>
            </w:r>
            <w:r w:rsidRPr="005F7248">
              <w:rPr>
                <w:rFonts w:asciiTheme="minorHAnsi" w:hAnsiTheme="minorHAnsi"/>
                <w:szCs w:val="16"/>
              </w:rPr>
              <w:t xml:space="preserve"> 2020г.)</w:t>
            </w:r>
          </w:p>
        </w:tc>
        <w:tc>
          <w:tcPr>
            <w:tcW w:w="610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55 558,1</w:t>
            </w:r>
          </w:p>
        </w:tc>
        <w:tc>
          <w:tcPr>
            <w:tcW w:w="610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110,5</w:t>
            </w:r>
          </w:p>
        </w:tc>
        <w:tc>
          <w:tcPr>
            <w:tcW w:w="610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</w:tbl>
    <w:p w:rsidR="00460A3A" w:rsidRPr="005F7248" w:rsidRDefault="00460A3A" w:rsidP="00460A3A">
      <w:pPr>
        <w:jc w:val="right"/>
        <w:rPr>
          <w:rFonts w:asciiTheme="minorHAnsi" w:hAnsiTheme="minorHAnsi" w:cs="Arial"/>
          <w:sz w:val="16"/>
          <w:szCs w:val="16"/>
          <w:lang w:val="kk-KZ"/>
        </w:rPr>
      </w:pPr>
      <w:r w:rsidRPr="005F7248">
        <w:rPr>
          <w:rFonts w:asciiTheme="minorHAnsi" w:hAnsiTheme="minorHAnsi" w:cs="Arial"/>
          <w:sz w:val="16"/>
          <w:szCs w:val="16"/>
          <w:lang w:val="kk-KZ"/>
        </w:rPr>
        <w:t>Июль 2020г.</w:t>
      </w:r>
    </w:p>
    <w:tbl>
      <w:tblPr>
        <w:tblW w:w="4898" w:type="pct"/>
        <w:tblInd w:w="108" w:type="dxa"/>
        <w:tblLook w:val="01E0"/>
      </w:tblPr>
      <w:tblGrid>
        <w:gridCol w:w="3814"/>
        <w:gridCol w:w="1195"/>
        <w:gridCol w:w="1195"/>
        <w:gridCol w:w="1197"/>
        <w:gridCol w:w="1195"/>
        <w:gridCol w:w="1197"/>
      </w:tblGrid>
      <w:tr w:rsidR="00460A3A" w:rsidRPr="005F7248" w:rsidTr="00460A3A">
        <w:trPr>
          <w:trHeight w:val="564"/>
          <w:tblHeader/>
        </w:trPr>
        <w:tc>
          <w:tcPr>
            <w:tcW w:w="19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60A3A" w:rsidRPr="005F7248" w:rsidRDefault="00460A3A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0A3A" w:rsidRPr="005F7248" w:rsidRDefault="00460A3A">
            <w:pPr>
              <w:pStyle w:val="aa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Январь-</w:t>
            </w:r>
            <w:r w:rsidRPr="005F7248">
              <w:rPr>
                <w:rFonts w:asciiTheme="minorHAnsi" w:hAnsiTheme="minorHAnsi"/>
                <w:szCs w:val="16"/>
                <w:lang w:val="kk-KZ"/>
              </w:rPr>
              <w:t>июль 2020</w:t>
            </w:r>
            <w:r w:rsidRPr="005F7248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0A3A" w:rsidRPr="005F7248" w:rsidRDefault="00460A3A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Июль 2020г.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460A3A" w:rsidRPr="005F7248" w:rsidRDefault="00460A3A">
            <w:pPr>
              <w:pStyle w:val="aa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Январь-</w:t>
            </w:r>
            <w:r w:rsidRPr="005F7248">
              <w:rPr>
                <w:rFonts w:asciiTheme="minorHAnsi" w:hAnsiTheme="minorHAnsi"/>
                <w:szCs w:val="16"/>
                <w:lang w:val="kk-KZ"/>
              </w:rPr>
              <w:t>июль 2020</w:t>
            </w:r>
            <w:r w:rsidRPr="005F7248">
              <w:rPr>
                <w:rFonts w:asciiTheme="minorHAnsi" w:hAnsiTheme="minorHAnsi"/>
                <w:szCs w:val="16"/>
              </w:rPr>
              <w:t>г. к январю-</w:t>
            </w:r>
            <w:r w:rsidRPr="005F7248">
              <w:rPr>
                <w:rFonts w:asciiTheme="minorHAnsi" w:hAnsiTheme="minorHAnsi"/>
                <w:szCs w:val="16"/>
                <w:lang w:val="kk-KZ"/>
              </w:rPr>
              <w:t xml:space="preserve">июлю </w:t>
            </w:r>
            <w:r w:rsidRPr="005F7248">
              <w:rPr>
                <w:rFonts w:asciiTheme="minorHAnsi" w:hAnsiTheme="minorHAnsi"/>
                <w:szCs w:val="16"/>
              </w:rPr>
              <w:t>201</w:t>
            </w:r>
            <w:r w:rsidRPr="005F7248">
              <w:rPr>
                <w:rFonts w:asciiTheme="minorHAnsi" w:hAnsiTheme="minorHAnsi"/>
                <w:szCs w:val="16"/>
                <w:lang w:val="kk-KZ"/>
              </w:rPr>
              <w:t>9</w:t>
            </w:r>
            <w:r w:rsidRPr="005F7248">
              <w:rPr>
                <w:rFonts w:asciiTheme="minorHAnsi" w:hAnsiTheme="minorHAnsi"/>
                <w:szCs w:val="16"/>
              </w:rPr>
              <w:t>г., в %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460A3A" w:rsidRPr="005F7248" w:rsidRDefault="00460A3A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Июль 2020г. к июлю 2019г., в %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460A3A" w:rsidRPr="005F7248" w:rsidRDefault="00460A3A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Июль 2020г. к июню 2020г., в %</w:t>
            </w:r>
          </w:p>
        </w:tc>
      </w:tr>
      <w:tr w:rsidR="00460A3A" w:rsidRPr="005F7248" w:rsidTr="00460A3A">
        <w:tc>
          <w:tcPr>
            <w:tcW w:w="1947" w:type="pct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5F7248">
              <w:rPr>
                <w:rFonts w:asciiTheme="minorHAnsi" w:hAnsiTheme="minorHAnsi" w:cs="Arial"/>
                <w:b/>
                <w:szCs w:val="16"/>
              </w:rPr>
              <w:t>Социальн</w:t>
            </w:r>
            <w:r w:rsidRPr="005F7248">
              <w:rPr>
                <w:rFonts w:asciiTheme="minorHAnsi" w:hAnsiTheme="minorHAnsi" w:cs="Arial"/>
                <w:b/>
                <w:szCs w:val="16"/>
                <w:lang w:val="kk-KZ"/>
              </w:rPr>
              <w:t>о-демографические</w:t>
            </w:r>
            <w:r w:rsidRPr="005F7248">
              <w:rPr>
                <w:rFonts w:asciiTheme="minorHAnsi" w:hAnsiTheme="minorHAnsi" w:cs="Arial"/>
                <w:b/>
                <w:szCs w:val="16"/>
              </w:rPr>
              <w:t xml:space="preserve"> показатели</w:t>
            </w:r>
          </w:p>
        </w:tc>
        <w:tc>
          <w:tcPr>
            <w:tcW w:w="610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Численность населения на конец периода, человек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460A3A" w:rsidRPr="005F7248" w:rsidTr="00460A3A">
        <w:tc>
          <w:tcPr>
            <w:tcW w:w="1947" w:type="pct"/>
            <w:vAlign w:val="bottom"/>
            <w:hideMark/>
          </w:tcPr>
          <w:p w:rsidR="00460A3A" w:rsidRPr="005F7248" w:rsidRDefault="00460A3A">
            <w:pPr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Число родившихся, человек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460A3A" w:rsidRPr="005F7248" w:rsidTr="00460A3A">
        <w:tc>
          <w:tcPr>
            <w:tcW w:w="1947" w:type="pct"/>
            <w:vAlign w:val="bottom"/>
            <w:hideMark/>
          </w:tcPr>
          <w:p w:rsidR="00460A3A" w:rsidRPr="005F7248" w:rsidRDefault="00460A3A">
            <w:pPr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Число умерших, человек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460A3A" w:rsidRPr="005F7248" w:rsidTr="00460A3A">
        <w:tc>
          <w:tcPr>
            <w:tcW w:w="1947" w:type="pct"/>
            <w:vAlign w:val="bottom"/>
            <w:hideMark/>
          </w:tcPr>
          <w:p w:rsidR="00460A3A" w:rsidRPr="005F7248" w:rsidRDefault="00460A3A">
            <w:pPr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Число иммигрантов, человек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460A3A" w:rsidRPr="005F7248" w:rsidTr="00460A3A">
        <w:tc>
          <w:tcPr>
            <w:tcW w:w="1947" w:type="pct"/>
            <w:vAlign w:val="bottom"/>
            <w:hideMark/>
          </w:tcPr>
          <w:p w:rsidR="00460A3A" w:rsidRPr="005F7248" w:rsidRDefault="00460A3A">
            <w:pPr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Число эмигрантов, человек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460A3A" w:rsidRPr="005F7248" w:rsidTr="00460A3A">
        <w:tc>
          <w:tcPr>
            <w:tcW w:w="1947" w:type="pct"/>
            <w:vAlign w:val="bottom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Число зарегистрированных случаев заболеваний туберкулезом органов дыхания, человек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460A3A" w:rsidRPr="005F7248" w:rsidTr="00460A3A">
        <w:tc>
          <w:tcPr>
            <w:tcW w:w="1947" w:type="pct"/>
            <w:vAlign w:val="bottom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Число выявленных носителей ВИЧ-инфекции, человек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 xml:space="preserve">Число зарегистрированных уголовных правонарушений, случаев 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Уровень преступности (уголовных правонарушений на 10 000 населения)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5F7248">
              <w:rPr>
                <w:rFonts w:asciiTheme="minorHAnsi" w:hAnsiTheme="minorHAnsi" w:cs="Arial"/>
                <w:b/>
                <w:szCs w:val="16"/>
              </w:rPr>
              <w:t>Статистика уровня жизни</w:t>
            </w:r>
          </w:p>
        </w:tc>
        <w:tc>
          <w:tcPr>
            <w:tcW w:w="610" w:type="pct"/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Среднедушевой номинальный денежный доход (оценка, предварительные данные), тенге</w:t>
            </w:r>
            <w:r w:rsidRPr="005F7248">
              <w:rPr>
                <w:rFonts w:asciiTheme="minorHAnsi" w:hAnsiTheme="minorHAns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Реальный денежный доход (оценка, предварительные данные), %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Величина прожиточного минимума, тенге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/>
                <w:szCs w:val="16"/>
                <w:shd w:val="clear" w:color="auto" w:fill="FFFF00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33 687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113,7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99,2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5F7248">
              <w:rPr>
                <w:rFonts w:asciiTheme="minorHAnsi" w:hAnsiTheme="minorHAnsi" w:cs="Arial"/>
                <w:b/>
                <w:szCs w:val="16"/>
              </w:rPr>
              <w:t>Статистика труда и занятости</w:t>
            </w:r>
          </w:p>
        </w:tc>
        <w:tc>
          <w:tcPr>
            <w:tcW w:w="610" w:type="pct"/>
            <w:vAlign w:val="bottom"/>
          </w:tcPr>
          <w:p w:rsidR="00460A3A" w:rsidRPr="005F7248" w:rsidRDefault="00460A3A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0" w:type="pct"/>
            <w:vAlign w:val="bottom"/>
          </w:tcPr>
          <w:p w:rsidR="00460A3A" w:rsidRPr="005F7248" w:rsidRDefault="00460A3A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1" w:type="pct"/>
            <w:vAlign w:val="bottom"/>
          </w:tcPr>
          <w:p w:rsidR="00460A3A" w:rsidRPr="005F7248" w:rsidRDefault="00460A3A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0" w:type="pct"/>
            <w:vAlign w:val="bottom"/>
          </w:tcPr>
          <w:p w:rsidR="00460A3A" w:rsidRPr="005F7248" w:rsidRDefault="00460A3A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1" w:type="pct"/>
            <w:vAlign w:val="bottom"/>
          </w:tcPr>
          <w:p w:rsidR="00460A3A" w:rsidRPr="005F7248" w:rsidRDefault="00460A3A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</w:tr>
      <w:tr w:rsidR="00460A3A" w:rsidRPr="005F7248" w:rsidTr="00460A3A">
        <w:trPr>
          <w:trHeight w:val="68"/>
        </w:trPr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Численность безработных, тыс. человек (оценка)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Численность зарегистрированных безработных,</w:t>
            </w:r>
            <w:r w:rsidRPr="005F7248">
              <w:rPr>
                <w:rFonts w:asciiTheme="minorHAnsi" w:hAnsiTheme="minorHAnsi" w:cs="Arial"/>
                <w:szCs w:val="16"/>
              </w:rPr>
              <w:br/>
              <w:t>тыс. человек</w:t>
            </w:r>
            <w:r w:rsidRPr="005F7248">
              <w:rPr>
                <w:rFonts w:asciiTheme="minorHAnsi" w:hAnsiTheme="minorHAns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199,5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115,5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107,9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Уровень безработицы, % (</w:t>
            </w:r>
            <w:r w:rsidRPr="005F7248">
              <w:rPr>
                <w:rFonts w:asciiTheme="minorHAnsi" w:hAnsiTheme="minorHAnsi" w:cs="Arial"/>
                <w:szCs w:val="16"/>
                <w:lang w:val="en-US"/>
              </w:rPr>
              <w:t>II</w:t>
            </w:r>
            <w:r w:rsidRPr="005F7248">
              <w:rPr>
                <w:rFonts w:asciiTheme="minorHAnsi" w:hAnsiTheme="minorHAnsi" w:cs="Arial"/>
                <w:szCs w:val="16"/>
              </w:rPr>
              <w:t xml:space="preserve"> кв</w:t>
            </w:r>
            <w:r w:rsidRPr="005F7248">
              <w:rPr>
                <w:rFonts w:asciiTheme="minorHAnsi" w:hAnsiTheme="minorHAnsi" w:cs="Arial"/>
                <w:szCs w:val="16"/>
                <w:lang w:val="kk-KZ"/>
              </w:rPr>
              <w:t>артал</w:t>
            </w:r>
            <w:r w:rsidRPr="005F7248">
              <w:rPr>
                <w:rFonts w:asciiTheme="minorHAnsi" w:hAnsiTheme="minorHAnsi" w:cs="Arial"/>
                <w:szCs w:val="16"/>
              </w:rPr>
              <w:t xml:space="preserve"> 2020г)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5,0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Доля зарегистрированных безработных, %</w:t>
            </w:r>
            <w:r w:rsidRPr="005F7248">
              <w:rPr>
                <w:rFonts w:asciiTheme="minorHAnsi" w:hAnsiTheme="minorHAns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2,2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 xml:space="preserve">Уровень скрытой безработицы, % </w:t>
            </w:r>
            <w:r w:rsidRPr="005F7248">
              <w:rPr>
                <w:rFonts w:asciiTheme="minorHAnsi" w:hAnsiTheme="minorHAnsi" w:cs="Arial"/>
                <w:szCs w:val="16"/>
              </w:rPr>
              <w:br/>
              <w:t xml:space="preserve">(оценка, </w:t>
            </w:r>
            <w:r w:rsidRPr="005F7248">
              <w:rPr>
                <w:rFonts w:asciiTheme="minorHAnsi" w:hAnsiTheme="minorHAnsi" w:cs="Arial"/>
                <w:szCs w:val="16"/>
                <w:lang w:val="en-US"/>
              </w:rPr>
              <w:t>II</w:t>
            </w:r>
            <w:r w:rsidRPr="005F7248">
              <w:rPr>
                <w:rFonts w:asciiTheme="minorHAnsi" w:hAnsiTheme="minorHAnsi" w:cs="Arial"/>
                <w:szCs w:val="16"/>
              </w:rPr>
              <w:t xml:space="preserve"> кв</w:t>
            </w:r>
            <w:r w:rsidRPr="005F7248">
              <w:rPr>
                <w:rFonts w:asciiTheme="minorHAnsi" w:hAnsiTheme="minorHAnsi" w:cs="Arial"/>
                <w:szCs w:val="16"/>
                <w:lang w:val="kk-KZ"/>
              </w:rPr>
              <w:t>артал</w:t>
            </w:r>
            <w:r w:rsidRPr="005F7248">
              <w:rPr>
                <w:rFonts w:asciiTheme="minorHAnsi" w:hAnsiTheme="minorHAnsi" w:cs="Arial"/>
                <w:szCs w:val="16"/>
              </w:rPr>
              <w:t xml:space="preserve"> 2020г.)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0,6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Среднемесячная номинальная заработная плата одного работника, тенге (предварительная оценка)</w:t>
            </w:r>
            <w:r w:rsidRPr="005F7248">
              <w:rPr>
                <w:rFonts w:asciiTheme="minorHAnsi" w:hAnsiTheme="minorHAnsi"/>
                <w:b/>
                <w:szCs w:val="16"/>
                <w:vertAlign w:val="superscript"/>
              </w:rPr>
              <w:t>1)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206 499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208 395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115,2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110,2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93,6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Индекс реальной заработной платы, %</w:t>
            </w:r>
            <w:r w:rsidRPr="005F7248">
              <w:rPr>
                <w:rFonts w:asciiTheme="minorHAnsi" w:hAnsiTheme="minorHAnsi" w:cs="Arial"/>
                <w:szCs w:val="16"/>
              </w:rPr>
              <w:br/>
              <w:t>(предварительная оценка)</w:t>
            </w:r>
            <w:r w:rsidRPr="005F7248">
              <w:rPr>
                <w:rFonts w:asciiTheme="minorHAnsi" w:hAnsiTheme="minorHAnsi"/>
                <w:b/>
                <w:szCs w:val="16"/>
                <w:vertAlign w:val="superscript"/>
              </w:rPr>
              <w:t>1)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108,2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102,9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93,3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5F7248">
              <w:rPr>
                <w:rFonts w:asciiTheme="minorHAnsi" w:hAnsiTheme="minorHAnsi" w:cs="Arial"/>
                <w:b/>
                <w:szCs w:val="16"/>
              </w:rPr>
              <w:t>Статистика цен</w:t>
            </w:r>
          </w:p>
        </w:tc>
        <w:tc>
          <w:tcPr>
            <w:tcW w:w="610" w:type="pct"/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vAlign w:val="bottom"/>
          </w:tcPr>
          <w:p w:rsidR="00460A3A" w:rsidRPr="005F7248" w:rsidRDefault="00460A3A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  <w:tc>
          <w:tcPr>
            <w:tcW w:w="611" w:type="pct"/>
            <w:vAlign w:val="bottom"/>
          </w:tcPr>
          <w:p w:rsidR="00460A3A" w:rsidRPr="005F7248" w:rsidRDefault="00460A3A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  <w:tc>
          <w:tcPr>
            <w:tcW w:w="610" w:type="pct"/>
            <w:vAlign w:val="bottom"/>
          </w:tcPr>
          <w:p w:rsidR="00460A3A" w:rsidRPr="005F7248" w:rsidRDefault="00460A3A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  <w:tc>
          <w:tcPr>
            <w:tcW w:w="611" w:type="pct"/>
            <w:vAlign w:val="bottom"/>
          </w:tcPr>
          <w:p w:rsidR="00460A3A" w:rsidRPr="005F7248" w:rsidRDefault="00460A3A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ind w:left="142" w:hanging="108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Индекс потребительских цен, %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/>
                <w:szCs w:val="16"/>
                <w:shd w:val="clear" w:color="auto" w:fill="FFFF00"/>
              </w:rPr>
            </w:pPr>
            <w:r w:rsidRPr="005F7248">
              <w:rPr>
                <w:rFonts w:asciiTheme="minorHAnsi" w:hAnsiTheme="minorHAnsi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106,5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107,1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100,3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lastRenderedPageBreak/>
              <w:t>Индекс цен предприятий-производителей промышленной продукции, %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90,6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86,3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107,2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Индекс цен производителей продукции сельского хозяйства, %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113,6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113,6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100,0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Индекс цен в строительстве, %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1,2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0,3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99,7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Индекс цен оптовых продаж, %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103,0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103,0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100,8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Индекс тарифов на перевозку грузов всеми видами транспорта, %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102,5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102,7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100,6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Индекс</w:t>
            </w:r>
            <w:r w:rsidRPr="005F7248">
              <w:rPr>
                <w:rFonts w:asciiTheme="minorHAnsi" w:hAnsiTheme="minorHAnsi" w:cs="Arial"/>
                <w:szCs w:val="16"/>
                <w:lang w:val="kk-KZ"/>
              </w:rPr>
              <w:t xml:space="preserve"> тарифов на услуги </w:t>
            </w:r>
            <w:r w:rsidRPr="005F7248">
              <w:rPr>
                <w:rFonts w:asciiTheme="minorHAnsi" w:hAnsiTheme="minorHAnsi" w:cs="Arial"/>
                <w:szCs w:val="16"/>
              </w:rPr>
              <w:t>почтовые</w:t>
            </w:r>
            <w:r w:rsidRPr="005F7248">
              <w:rPr>
                <w:rFonts w:asciiTheme="minorHAnsi" w:hAnsiTheme="minorHAnsi" w:cs="Arial"/>
                <w:szCs w:val="16"/>
                <w:lang w:val="kk-KZ"/>
              </w:rPr>
              <w:t xml:space="preserve"> и </w:t>
            </w:r>
            <w:r w:rsidRPr="005F7248">
              <w:rPr>
                <w:rFonts w:asciiTheme="minorHAnsi" w:hAnsiTheme="minorHAnsi" w:cs="Arial"/>
                <w:szCs w:val="16"/>
              </w:rPr>
              <w:t>курьерские</w:t>
            </w:r>
            <w:r w:rsidRPr="005F7248">
              <w:rPr>
                <w:rFonts w:asciiTheme="minorHAnsi" w:hAnsiTheme="minorHAnsi" w:cs="Arial"/>
                <w:szCs w:val="16"/>
                <w:lang w:val="kk-KZ"/>
              </w:rPr>
              <w:t xml:space="preserve"> для юридических лиц</w:t>
            </w:r>
            <w:r w:rsidRPr="005F7248">
              <w:rPr>
                <w:rFonts w:asciiTheme="minorHAnsi" w:hAnsiTheme="minorHAnsi" w:cs="Arial"/>
                <w:szCs w:val="16"/>
              </w:rPr>
              <w:t>, %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101,9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101,9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Индекс тарифов на услуги связи</w:t>
            </w:r>
            <w:r w:rsidRPr="005F7248">
              <w:rPr>
                <w:rFonts w:asciiTheme="minorHAnsi" w:hAnsiTheme="minorHAnsi" w:cs="Arial"/>
                <w:szCs w:val="16"/>
                <w:lang w:val="kk-KZ"/>
              </w:rPr>
              <w:t xml:space="preserve"> для юридических лиц</w:t>
            </w:r>
            <w:r w:rsidRPr="005F7248">
              <w:rPr>
                <w:rFonts w:asciiTheme="minorHAnsi" w:hAnsiTheme="minorHAnsi" w:cs="Arial"/>
                <w:szCs w:val="16"/>
              </w:rPr>
              <w:t>, %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101,2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101,0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99,9</w:t>
            </w:r>
          </w:p>
        </w:tc>
      </w:tr>
      <w:tr w:rsidR="00460A3A" w:rsidRPr="005F7248" w:rsidTr="00460A3A">
        <w:trPr>
          <w:trHeight w:val="178"/>
        </w:trPr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ind w:left="142" w:hanging="108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Индекс цен экспортных поставок продукции, %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...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ind w:left="142" w:hanging="108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Индекс цен импортных поступлений продукции, %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...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5F7248">
              <w:rPr>
                <w:rFonts w:asciiTheme="minorHAnsi" w:hAnsiTheme="minorHAnsi" w:cs="Arial"/>
                <w:b/>
                <w:szCs w:val="16"/>
              </w:rPr>
              <w:t>Национальная экономика</w:t>
            </w:r>
          </w:p>
        </w:tc>
        <w:tc>
          <w:tcPr>
            <w:tcW w:w="610" w:type="pct"/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 xml:space="preserve">Краткосрочный экономический индикатор, </w:t>
            </w:r>
            <w:r w:rsidRPr="005F7248">
              <w:rPr>
                <w:rFonts w:asciiTheme="minorHAnsi" w:hAnsiTheme="minorHAnsi" w:cs="Arial"/>
                <w:szCs w:val="16"/>
              </w:rPr>
              <w:br/>
              <w:t>млрд.</w:t>
            </w:r>
            <w:r w:rsidRPr="005F7248">
              <w:rPr>
                <w:rFonts w:asciiTheme="minorHAnsi" w:hAnsiTheme="minorHAnsi" w:cs="Arial"/>
                <w:szCs w:val="16"/>
                <w:lang w:val="kk-KZ"/>
              </w:rPr>
              <w:t xml:space="preserve"> </w:t>
            </w:r>
            <w:r w:rsidRPr="005F7248">
              <w:rPr>
                <w:rFonts w:asciiTheme="minorHAnsi" w:hAnsiTheme="minorHAnsi" w:cs="Arial"/>
                <w:szCs w:val="16"/>
              </w:rPr>
              <w:t>тенге (рассчитывается по реальному темпу роста шести отраслей - сельское хозяйство, промышленность, строительство, торговля, транспорт, связь)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32 178,2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4 931,3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97,3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88,3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90,6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Валовой внутренний продукт, млрд. тенге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Инвестиции в основной капитал, млрд. тенге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6 144,7</w:t>
            </w:r>
          </w:p>
        </w:tc>
        <w:tc>
          <w:tcPr>
            <w:tcW w:w="610" w:type="pct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929,1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94,8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84,0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75,2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5F7248">
              <w:rPr>
                <w:rFonts w:asciiTheme="minorHAnsi" w:hAnsiTheme="minorHAnsi" w:cs="Arial"/>
                <w:b/>
                <w:szCs w:val="16"/>
              </w:rPr>
              <w:t>Торговля</w:t>
            </w:r>
          </w:p>
        </w:tc>
        <w:tc>
          <w:tcPr>
            <w:tcW w:w="610" w:type="pct"/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Розничн</w:t>
            </w:r>
            <w:r w:rsidRPr="005F7248">
              <w:rPr>
                <w:rFonts w:asciiTheme="minorHAnsi" w:hAnsiTheme="minorHAnsi"/>
                <w:szCs w:val="16"/>
                <w:lang w:val="kk-KZ"/>
              </w:rPr>
              <w:t>ая торговля</w:t>
            </w:r>
            <w:r w:rsidRPr="005F7248">
              <w:rPr>
                <w:rFonts w:asciiTheme="minorHAnsi" w:hAnsiTheme="minorHAnsi"/>
                <w:szCs w:val="16"/>
              </w:rPr>
              <w:t xml:space="preserve"> по всем каналам реализации, млрд. тенге 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5 608,8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995,7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88,3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92,5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92,7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Внешнеторговый оборот,</w:t>
            </w:r>
            <w:r w:rsidRPr="005F7248">
              <w:rPr>
                <w:rFonts w:asciiTheme="minorHAnsi" w:hAnsiTheme="minorHAnsi" w:cs="Arial"/>
                <w:szCs w:val="16"/>
                <w:vertAlign w:val="superscript"/>
              </w:rPr>
              <w:t xml:space="preserve"> </w:t>
            </w:r>
            <w:r w:rsidRPr="005F7248">
              <w:rPr>
                <w:rFonts w:asciiTheme="minorHAnsi" w:hAnsiTheme="minorHAnsi" w:cs="Arial"/>
                <w:szCs w:val="16"/>
              </w:rPr>
              <w:t>млн. долларов США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Экспорт товаров, млн. долларов США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Импорт товаров, млн. долларов США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5F7248">
              <w:rPr>
                <w:rFonts w:asciiTheme="minorHAnsi" w:hAnsiTheme="minorHAnsi" w:cs="Arial"/>
                <w:b/>
                <w:szCs w:val="16"/>
              </w:rPr>
              <w:t>Реальный сектор экономики</w:t>
            </w:r>
          </w:p>
        </w:tc>
        <w:tc>
          <w:tcPr>
            <w:tcW w:w="610" w:type="pct"/>
            <w:vAlign w:val="bottom"/>
          </w:tcPr>
          <w:p w:rsidR="00460A3A" w:rsidRPr="005F7248" w:rsidRDefault="00460A3A">
            <w:pPr>
              <w:pStyle w:val="af3"/>
              <w:rPr>
                <w:rFonts w:asciiTheme="minorHAnsi" w:hAnsiTheme="minorHAnsi"/>
                <w:szCs w:val="16"/>
              </w:rPr>
            </w:pPr>
          </w:p>
        </w:tc>
        <w:tc>
          <w:tcPr>
            <w:tcW w:w="610" w:type="pct"/>
            <w:vAlign w:val="bottom"/>
          </w:tcPr>
          <w:p w:rsidR="00460A3A" w:rsidRPr="005F7248" w:rsidRDefault="00460A3A">
            <w:pPr>
              <w:pStyle w:val="af3"/>
              <w:rPr>
                <w:rFonts w:asciiTheme="minorHAnsi" w:hAnsiTheme="minorHAnsi"/>
                <w:szCs w:val="16"/>
              </w:rPr>
            </w:pPr>
          </w:p>
        </w:tc>
        <w:tc>
          <w:tcPr>
            <w:tcW w:w="611" w:type="pct"/>
            <w:vAlign w:val="bottom"/>
          </w:tcPr>
          <w:p w:rsidR="00460A3A" w:rsidRPr="005F7248" w:rsidRDefault="00460A3A">
            <w:pPr>
              <w:pStyle w:val="af3"/>
              <w:rPr>
                <w:rFonts w:asciiTheme="minorHAnsi" w:hAnsiTheme="minorHAnsi"/>
                <w:szCs w:val="16"/>
              </w:rPr>
            </w:pPr>
          </w:p>
        </w:tc>
        <w:tc>
          <w:tcPr>
            <w:tcW w:w="610" w:type="pct"/>
            <w:vAlign w:val="bottom"/>
          </w:tcPr>
          <w:p w:rsidR="00460A3A" w:rsidRPr="005F7248" w:rsidRDefault="00460A3A">
            <w:pPr>
              <w:pStyle w:val="af3"/>
              <w:rPr>
                <w:rFonts w:asciiTheme="minorHAnsi" w:hAnsiTheme="minorHAnsi"/>
                <w:szCs w:val="16"/>
              </w:rPr>
            </w:pPr>
          </w:p>
        </w:tc>
        <w:tc>
          <w:tcPr>
            <w:tcW w:w="611" w:type="pct"/>
            <w:vAlign w:val="bottom"/>
          </w:tcPr>
          <w:p w:rsidR="00460A3A" w:rsidRPr="005F7248" w:rsidRDefault="00460A3A">
            <w:pPr>
              <w:pStyle w:val="af3"/>
              <w:rPr>
                <w:rFonts w:asciiTheme="minorHAnsi" w:hAnsiTheme="minorHAnsi"/>
                <w:szCs w:val="16"/>
              </w:rPr>
            </w:pP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Объем промышленной продукции (товаров, услуг),</w:t>
            </w:r>
            <w:r w:rsidRPr="005F7248">
              <w:rPr>
                <w:rFonts w:asciiTheme="minorHAnsi" w:hAnsiTheme="minorHAns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14 633,8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2 091,9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101,3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90,4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97,2</w:t>
            </w:r>
          </w:p>
        </w:tc>
      </w:tr>
      <w:tr w:rsidR="00460A3A" w:rsidRPr="005F7248" w:rsidTr="00460A3A">
        <w:trPr>
          <w:trHeight w:val="54"/>
        </w:trPr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Объем валового выпуска продукции (услуг) сельского, лесного и рыбного хозяйства, млрд. тенге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1 679,1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404,1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102,5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102,7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116,3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Объем строительных работ, млрд. тенге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1 968,5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365,5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106,3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89,2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62,2</w:t>
            </w:r>
          </w:p>
        </w:tc>
      </w:tr>
      <w:tr w:rsidR="00460A3A" w:rsidRPr="005F7248" w:rsidTr="00460A3A">
        <w:tc>
          <w:tcPr>
            <w:tcW w:w="1947" w:type="pct"/>
            <w:vAlign w:val="bottom"/>
            <w:hideMark/>
          </w:tcPr>
          <w:p w:rsidR="00460A3A" w:rsidRPr="005F7248" w:rsidRDefault="00460A3A">
            <w:pPr>
              <w:pStyle w:val="ac"/>
              <w:widowControl w:val="0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Перевозки грузов всеми видами транспорта,</w:t>
            </w:r>
            <w:r w:rsidRPr="005F7248">
              <w:rPr>
                <w:rFonts w:asciiTheme="minorHAnsi" w:hAnsiTheme="minorHAnsi" w:cs="Arial"/>
                <w:szCs w:val="16"/>
              </w:rPr>
              <w:br/>
              <w:t>млн. тонн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2 122,3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f3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358,3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92,5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91,7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104,3</w:t>
            </w:r>
          </w:p>
        </w:tc>
      </w:tr>
      <w:tr w:rsidR="00460A3A" w:rsidRPr="005F7248" w:rsidTr="00460A3A">
        <w:tc>
          <w:tcPr>
            <w:tcW w:w="1947" w:type="pct"/>
            <w:vAlign w:val="bottom"/>
            <w:hideMark/>
          </w:tcPr>
          <w:p w:rsidR="00460A3A" w:rsidRPr="005F7248" w:rsidRDefault="00460A3A">
            <w:pPr>
              <w:pStyle w:val="ac"/>
              <w:widowControl w:val="0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Грузооборот всех видов транспорта, млрд. ткм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326,3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a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49,7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96,2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93,6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105,6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Объем услуг почтовой и курьерской деятельности, млрд. тенге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21,5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3,3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102,4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105,8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98,1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Объем услуг связи, млрд. тенге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499,2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74,2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108,7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106,9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102,5</w:t>
            </w:r>
          </w:p>
        </w:tc>
      </w:tr>
      <w:tr w:rsidR="00460A3A" w:rsidRPr="005F7248" w:rsidTr="00460A3A">
        <w:trPr>
          <w:trHeight w:val="74"/>
        </w:trPr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5F7248">
              <w:rPr>
                <w:rFonts w:asciiTheme="minorHAnsi" w:hAnsiTheme="minorHAnsi" w:cs="Arial"/>
                <w:b/>
                <w:szCs w:val="16"/>
              </w:rPr>
              <w:t>Финансовая система</w:t>
            </w:r>
          </w:p>
        </w:tc>
        <w:tc>
          <w:tcPr>
            <w:tcW w:w="610" w:type="pct"/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vAlign w:val="bottom"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Денежная масса М3, млрд. тенге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Наличные деньги в обращении, млрд. тенге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 xml:space="preserve">Депозиты в депозитных организациях, на конец периода, млрд. тенге </w:t>
            </w:r>
            <w:r w:rsidRPr="005F7248">
              <w:rPr>
                <w:rFonts w:asciiTheme="minorHAnsi" w:hAnsiTheme="minorHAns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 xml:space="preserve">депозиты физических лиц, на конец периода, </w:t>
            </w:r>
            <w:r w:rsidRPr="005F7248">
              <w:rPr>
                <w:rFonts w:asciiTheme="minorHAnsi" w:hAnsiTheme="minorHAnsi" w:cs="Arial"/>
                <w:szCs w:val="16"/>
              </w:rPr>
              <w:br/>
              <w:t xml:space="preserve">млрд. тенге </w:t>
            </w:r>
            <w:r w:rsidRPr="005F7248">
              <w:rPr>
                <w:rFonts w:asciiTheme="minorHAnsi" w:hAnsiTheme="minorHAns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  <w:vertAlign w:val="superscript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 xml:space="preserve">Кредиты БВУ экономики и населения, </w:t>
            </w:r>
            <w:r w:rsidRPr="005F7248">
              <w:rPr>
                <w:rFonts w:asciiTheme="minorHAnsi" w:hAnsiTheme="minorHAns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 xml:space="preserve">Долгосрочные кредитные вложения БВУ, </w:t>
            </w:r>
            <w:r w:rsidRPr="005F7248">
              <w:rPr>
                <w:rFonts w:asciiTheme="minorHAnsi" w:hAnsiTheme="minorHAns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</w:rPr>
              <w:t>Рентабельность (убыточность) предприятий и организаций, %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460A3A" w:rsidRPr="005F7248" w:rsidTr="00460A3A">
        <w:tc>
          <w:tcPr>
            <w:tcW w:w="1947" w:type="pct"/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Дебиторская задолженность предприятий и организаций, млрд. тенге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460A3A" w:rsidRPr="005F7248" w:rsidTr="00460A3A">
        <w:tc>
          <w:tcPr>
            <w:tcW w:w="1947" w:type="pct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460A3A" w:rsidRPr="005F7248" w:rsidRDefault="00460A3A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</w:rPr>
              <w:t>Задолженность по обязательствам предприятий и организаций, млрд. тенге</w:t>
            </w:r>
          </w:p>
        </w:tc>
        <w:tc>
          <w:tcPr>
            <w:tcW w:w="610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460A3A" w:rsidRPr="005F7248" w:rsidRDefault="00460A3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</w:tbl>
    <w:p w:rsidR="00460A3A" w:rsidRPr="005F7248" w:rsidRDefault="00460A3A" w:rsidP="00460A3A">
      <w:pPr>
        <w:pStyle w:val="aff3"/>
        <w:ind w:left="284"/>
        <w:rPr>
          <w:rFonts w:asciiTheme="minorHAnsi" w:hAnsiTheme="minorHAnsi"/>
          <w:i/>
          <w:sz w:val="16"/>
          <w:szCs w:val="16"/>
        </w:rPr>
      </w:pPr>
      <w:r w:rsidRPr="005F7248">
        <w:rPr>
          <w:rFonts w:asciiTheme="minorHAnsi" w:hAnsiTheme="minorHAnsi"/>
          <w:i/>
          <w:sz w:val="16"/>
          <w:szCs w:val="16"/>
          <w:vertAlign w:val="superscript"/>
        </w:rPr>
        <w:t xml:space="preserve">1) </w:t>
      </w:r>
      <w:r w:rsidRPr="005F7248">
        <w:rPr>
          <w:rFonts w:asciiTheme="minorHAnsi" w:hAnsiTheme="minorHAnsi"/>
          <w:i/>
          <w:sz w:val="16"/>
          <w:szCs w:val="16"/>
        </w:rPr>
        <w:t>Без учета малых предприятий, занимающихся предпринимательской деятельностью.</w:t>
      </w:r>
    </w:p>
    <w:p w:rsidR="00460A3A" w:rsidRPr="005F7248" w:rsidRDefault="00460A3A" w:rsidP="00460A3A">
      <w:pPr>
        <w:pStyle w:val="aff3"/>
        <w:ind w:left="284"/>
        <w:rPr>
          <w:rFonts w:asciiTheme="minorHAnsi" w:hAnsiTheme="minorHAnsi"/>
          <w:i/>
          <w:sz w:val="16"/>
          <w:szCs w:val="16"/>
          <w:lang w:val="kk-KZ"/>
        </w:rPr>
      </w:pPr>
      <w:r w:rsidRPr="005F7248">
        <w:rPr>
          <w:rFonts w:asciiTheme="minorHAnsi" w:hAnsiTheme="minorHAnsi"/>
          <w:i/>
          <w:sz w:val="16"/>
          <w:szCs w:val="16"/>
          <w:vertAlign w:val="superscript"/>
          <w:lang w:val="kk-KZ"/>
        </w:rPr>
        <w:t xml:space="preserve">2) </w:t>
      </w:r>
      <w:r w:rsidRPr="005F7248">
        <w:rPr>
          <w:rFonts w:asciiTheme="minorHAnsi" w:hAnsiTheme="minorHAnsi"/>
          <w:i/>
          <w:sz w:val="16"/>
          <w:szCs w:val="16"/>
        </w:rPr>
        <w:t>С января 2016г. индексы цен экспортных поставок, импортных поступлений характеризуют изменение цен внешнеторговых сделок, выраженных в тенге (в предыдущие годы – в долларах США).</w:t>
      </w:r>
    </w:p>
    <w:p w:rsidR="00460A3A" w:rsidRPr="005F7248" w:rsidRDefault="00460A3A" w:rsidP="00460A3A">
      <w:pPr>
        <w:pStyle w:val="afb"/>
        <w:spacing w:before="0"/>
        <w:ind w:left="0"/>
        <w:rPr>
          <w:rFonts w:asciiTheme="minorHAnsi" w:hAnsiTheme="minorHAnsi" w:cs="Arial"/>
          <w:szCs w:val="16"/>
          <w:lang w:val="kk-KZ"/>
        </w:rPr>
      </w:pPr>
      <w:r w:rsidRPr="005F7248">
        <w:rPr>
          <w:rFonts w:asciiTheme="minorHAnsi" w:hAnsiTheme="minorHAnsi" w:cs="Arial"/>
          <w:szCs w:val="16"/>
          <w:lang w:val="kk-KZ"/>
        </w:rPr>
        <w:t>Примечание:</w:t>
      </w:r>
    </w:p>
    <w:p w:rsidR="00460A3A" w:rsidRPr="005F7248" w:rsidRDefault="00460A3A" w:rsidP="00460A3A">
      <w:pPr>
        <w:pStyle w:val="afb"/>
        <w:spacing w:before="0"/>
        <w:ind w:left="0"/>
        <w:rPr>
          <w:rFonts w:asciiTheme="minorHAnsi" w:hAnsiTheme="minorHAnsi"/>
          <w:szCs w:val="16"/>
        </w:rPr>
      </w:pPr>
      <w:r w:rsidRPr="005F7248">
        <w:rPr>
          <w:rFonts w:asciiTheme="minorHAnsi" w:hAnsiTheme="minorHAnsi" w:cs="Arial"/>
          <w:szCs w:val="16"/>
        </w:rPr>
        <w:t>Показатели, формируемые с опозданием, представлены в предыдущей таблице.</w:t>
      </w:r>
    </w:p>
    <w:p w:rsidR="00B50521" w:rsidRPr="005F7248" w:rsidRDefault="00B50521" w:rsidP="00460A3A">
      <w:pPr>
        <w:pStyle w:val="2"/>
        <w:rPr>
          <w:rFonts w:asciiTheme="minorHAnsi" w:hAnsiTheme="minorHAnsi"/>
          <w:i w:val="0"/>
        </w:rPr>
      </w:pPr>
      <w:r w:rsidRPr="005F7248">
        <w:rPr>
          <w:rFonts w:asciiTheme="minorHAnsi" w:hAnsiTheme="minorHAnsi"/>
          <w:i w:val="0"/>
        </w:rPr>
        <w:lastRenderedPageBreak/>
        <w:t>2. С</w:t>
      </w:r>
      <w:r w:rsidRPr="005F7248">
        <w:rPr>
          <w:rFonts w:asciiTheme="minorHAnsi" w:hAnsiTheme="minorHAnsi"/>
          <w:i w:val="0"/>
          <w:lang w:val="kk-KZ"/>
        </w:rPr>
        <w:t>оциально-демографические показатели</w:t>
      </w:r>
    </w:p>
    <w:p w:rsidR="00B50521" w:rsidRPr="005F7248" w:rsidRDefault="00B50521" w:rsidP="00B50521">
      <w:pPr>
        <w:pStyle w:val="22"/>
        <w:rPr>
          <w:rFonts w:asciiTheme="minorHAnsi" w:hAnsiTheme="minorHAnsi"/>
        </w:rPr>
      </w:pPr>
      <w:r w:rsidRPr="005F7248">
        <w:rPr>
          <w:rFonts w:asciiTheme="minorHAnsi" w:hAnsiTheme="minorHAnsi"/>
        </w:rPr>
        <w:t>2.1 Численность населения</w:t>
      </w:r>
    </w:p>
    <w:tbl>
      <w:tblPr>
        <w:tblW w:w="10490" w:type="dxa"/>
        <w:tblInd w:w="-34" w:type="dxa"/>
        <w:tblLayout w:type="fixed"/>
        <w:tblLook w:val="01E0"/>
      </w:tblPr>
      <w:tblGrid>
        <w:gridCol w:w="4903"/>
        <w:gridCol w:w="5587"/>
      </w:tblGrid>
      <w:tr w:rsidR="00B50521" w:rsidRPr="005F7248" w:rsidTr="001D466B">
        <w:trPr>
          <w:trHeight w:val="3500"/>
        </w:trPr>
        <w:tc>
          <w:tcPr>
            <w:tcW w:w="4903" w:type="dxa"/>
            <w:tcBorders>
              <w:bottom w:val="single" w:sz="4" w:space="0" w:color="999999"/>
            </w:tcBorders>
          </w:tcPr>
          <w:p w:rsidR="00B50521" w:rsidRPr="005F7248" w:rsidRDefault="00B50521" w:rsidP="001D466B">
            <w:pPr>
              <w:pStyle w:val="a9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тыс. человек</w:t>
            </w:r>
          </w:p>
          <w:tbl>
            <w:tblPr>
              <w:tblW w:w="4710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733"/>
              <w:gridCol w:w="993"/>
              <w:gridCol w:w="992"/>
              <w:gridCol w:w="992"/>
            </w:tblGrid>
            <w:tr w:rsidR="00B50521" w:rsidRPr="005F7248" w:rsidTr="001D466B">
              <w:trPr>
                <w:trHeight w:val="604"/>
              </w:trPr>
              <w:tc>
                <w:tcPr>
                  <w:tcW w:w="173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50521" w:rsidRPr="005F7248" w:rsidRDefault="00B50521" w:rsidP="001D466B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50521" w:rsidRPr="005F7248" w:rsidRDefault="00B50521" w:rsidP="001D466B">
                  <w:pPr>
                    <w:pStyle w:val="aa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Все население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B50521" w:rsidRPr="005F7248" w:rsidRDefault="00B50521" w:rsidP="001D466B">
                  <w:pPr>
                    <w:pStyle w:val="aa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Городское население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B50521" w:rsidRPr="005F7248" w:rsidRDefault="00B50521" w:rsidP="001D466B">
                  <w:pPr>
                    <w:pStyle w:val="aa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Сельское население</w:t>
                  </w:r>
                </w:p>
              </w:tc>
            </w:tr>
            <w:tr w:rsidR="00B50521" w:rsidRPr="005F7248" w:rsidTr="001D466B">
              <w:trPr>
                <w:trHeight w:val="54"/>
              </w:trPr>
              <w:tc>
                <w:tcPr>
                  <w:tcW w:w="173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0521" w:rsidRPr="005F7248" w:rsidRDefault="00B50521" w:rsidP="001D466B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На 1</w:t>
                  </w:r>
                  <w:r w:rsidRPr="005F7248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5F7248">
                    <w:rPr>
                      <w:rFonts w:asciiTheme="minorHAnsi" w:hAnsiTheme="minorHAnsi"/>
                    </w:rPr>
                    <w:t>июля</w:t>
                  </w:r>
                  <w:r w:rsidRPr="005F7248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5F7248">
                    <w:rPr>
                      <w:rFonts w:asciiTheme="minorHAnsi" w:hAnsiTheme="minorHAnsi"/>
                    </w:rPr>
                    <w:t>20</w:t>
                  </w:r>
                  <w:r w:rsidRPr="005F7248">
                    <w:rPr>
                      <w:rFonts w:asciiTheme="minorHAnsi" w:hAnsiTheme="minorHAnsi"/>
                      <w:lang w:val="kk-KZ"/>
                    </w:rPr>
                    <w:t>20</w:t>
                  </w:r>
                  <w:r w:rsidRPr="005F7248">
                    <w:rPr>
                      <w:rFonts w:asciiTheme="minorHAnsi" w:hAnsiTheme="minorHAnsi"/>
                    </w:rPr>
                    <w:t>г.</w:t>
                  </w: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0521" w:rsidRPr="005F7248" w:rsidRDefault="00B50521" w:rsidP="001D466B">
                  <w:pPr>
                    <w:shd w:val="clear" w:color="auto" w:fill="FFFFFF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18 760,2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0521" w:rsidRPr="005F7248" w:rsidRDefault="00B50521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11 040,2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0521" w:rsidRPr="005F7248" w:rsidRDefault="00B50521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7 720,0</w:t>
                  </w:r>
                </w:p>
              </w:tc>
            </w:tr>
            <w:tr w:rsidR="00B50521" w:rsidRPr="005F7248" w:rsidTr="001D466B">
              <w:trPr>
                <w:trHeight w:val="289"/>
              </w:trPr>
              <w:tc>
                <w:tcPr>
                  <w:tcW w:w="1733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B50521" w:rsidRPr="005F7248" w:rsidRDefault="00B50521" w:rsidP="001D466B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На 1 июля</w:t>
                  </w:r>
                  <w:r w:rsidRPr="005F7248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5F7248">
                    <w:rPr>
                      <w:rFonts w:asciiTheme="minorHAnsi" w:hAnsiTheme="minorHAnsi"/>
                    </w:rPr>
                    <w:t>201</w:t>
                  </w:r>
                  <w:r w:rsidRPr="005F7248">
                    <w:rPr>
                      <w:rFonts w:asciiTheme="minorHAnsi" w:hAnsiTheme="minorHAnsi"/>
                      <w:lang w:val="kk-KZ"/>
                    </w:rPr>
                    <w:t>9</w:t>
                  </w:r>
                  <w:r w:rsidRPr="005F7248">
                    <w:rPr>
                      <w:rFonts w:asciiTheme="minorHAnsi" w:hAnsiTheme="minorHAnsi"/>
                    </w:rPr>
                    <w:t>г.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B50521" w:rsidRPr="005F7248" w:rsidRDefault="00B50521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>18 507,9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B50521" w:rsidRPr="005F7248" w:rsidRDefault="00B50521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10 781,6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B50521" w:rsidRPr="005F7248" w:rsidRDefault="00B50521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>7 726,3</w:t>
                  </w:r>
                </w:p>
              </w:tc>
            </w:tr>
          </w:tbl>
          <w:p w:rsidR="00B50521" w:rsidRPr="005F7248" w:rsidRDefault="00B50521" w:rsidP="001D466B">
            <w:pPr>
              <w:shd w:val="clear" w:color="auto" w:fill="FFFFFF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  <w:p w:rsidR="00B50521" w:rsidRPr="005F7248" w:rsidRDefault="00B50521" w:rsidP="001D466B">
            <w:pPr>
              <w:shd w:val="clear" w:color="auto" w:fill="FFFFFF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5F7248">
              <w:rPr>
                <w:rFonts w:asciiTheme="minorHAnsi" w:hAnsiTheme="minorHAnsi"/>
                <w:sz w:val="18"/>
                <w:szCs w:val="18"/>
              </w:rPr>
              <w:t>Численность населения страны на 1 июля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20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20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г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.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 составила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18760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,2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тыс. человек, в том числе городского – 11040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,2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тыс. (5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8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,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8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%), сельского – 7720 тыс. (41,2%)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человек. По сравнению с 1 июля 201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9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г.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численность населения увеличилась на 252,3 тыс. человек или 1,4%.</w:t>
            </w:r>
          </w:p>
        </w:tc>
        <w:tc>
          <w:tcPr>
            <w:tcW w:w="5587" w:type="dxa"/>
            <w:tcBorders>
              <w:bottom w:val="single" w:sz="4" w:space="0" w:color="999999"/>
            </w:tcBorders>
          </w:tcPr>
          <w:p w:rsidR="00B50521" w:rsidRPr="005F7248" w:rsidRDefault="00B50521" w:rsidP="001D466B">
            <w:pPr>
              <w:pStyle w:val="af"/>
              <w:spacing w:before="120"/>
              <w:jc w:val="left"/>
              <w:rPr>
                <w:rFonts w:asciiTheme="minorHAnsi" w:hAnsiTheme="minorHAnsi"/>
                <w:sz w:val="20"/>
              </w:rPr>
            </w:pPr>
            <w:r w:rsidRPr="005F7248">
              <w:rPr>
                <w:rFonts w:asciiTheme="minorHAnsi" w:hAnsiTheme="minorHAnsi"/>
                <w:sz w:val="20"/>
              </w:rPr>
              <w:t>Изменение темпов прироста численности населения</w:t>
            </w:r>
          </w:p>
          <w:p w:rsidR="00B50521" w:rsidRPr="005F7248" w:rsidRDefault="00B50521" w:rsidP="001D466B">
            <w:pPr>
              <w:pStyle w:val="a9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на конец периода, в процентах</w:t>
            </w:r>
          </w:p>
          <w:p w:rsidR="00B50521" w:rsidRPr="005F7248" w:rsidRDefault="00B50521" w:rsidP="001D466B">
            <w:pPr>
              <w:tabs>
                <w:tab w:val="left" w:pos="1240"/>
              </w:tabs>
              <w:rPr>
                <w:rFonts w:asciiTheme="minorHAnsi" w:hAnsiTheme="minorHAnsi"/>
                <w:sz w:val="14"/>
                <w:szCs w:val="14"/>
                <w:lang w:val="kk-KZ"/>
              </w:rPr>
            </w:pPr>
            <w:r w:rsidRPr="005F7248">
              <w:rPr>
                <w:rFonts w:asciiTheme="minorHAnsi" w:hAnsiTheme="minorHAnsi"/>
                <w:noProof/>
                <w:sz w:val="14"/>
                <w:szCs w:val="14"/>
              </w:rPr>
              <w:drawing>
                <wp:inline distT="0" distB="0" distL="0" distR="0">
                  <wp:extent cx="2943225" cy="1943100"/>
                  <wp:effectExtent l="0" t="0" r="0" b="0"/>
                  <wp:docPr id="33" name="Диаграмма 2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"/>
                    </a:graphicData>
                  </a:graphic>
                </wp:inline>
              </w:drawing>
            </w:r>
          </w:p>
        </w:tc>
      </w:tr>
      <w:tr w:rsidR="00B50521" w:rsidRPr="005F7248" w:rsidTr="001D466B">
        <w:trPr>
          <w:trHeight w:val="3977"/>
        </w:trPr>
        <w:tc>
          <w:tcPr>
            <w:tcW w:w="4903" w:type="dxa"/>
            <w:tcBorders>
              <w:top w:val="single" w:sz="4" w:space="0" w:color="999999"/>
              <w:bottom w:val="single" w:sz="4" w:space="0" w:color="999999"/>
            </w:tcBorders>
          </w:tcPr>
          <w:p w:rsidR="00B50521" w:rsidRPr="005F7248" w:rsidRDefault="00B50521" w:rsidP="001D466B">
            <w:pPr>
              <w:pStyle w:val="af"/>
              <w:jc w:val="left"/>
              <w:rPr>
                <w:rFonts w:asciiTheme="minorHAnsi" w:hAnsiTheme="minorHAnsi"/>
                <w:sz w:val="20"/>
                <w:lang w:val="kk-KZ"/>
              </w:rPr>
            </w:pPr>
            <w:r w:rsidRPr="005F7248">
              <w:rPr>
                <w:rFonts w:asciiTheme="minorHAnsi" w:hAnsiTheme="minorHAnsi"/>
                <w:sz w:val="20"/>
                <w:lang w:val="kk-KZ"/>
              </w:rPr>
              <w:t xml:space="preserve">Естественное </w:t>
            </w:r>
            <w:r w:rsidRPr="005F7248">
              <w:rPr>
                <w:rFonts w:asciiTheme="minorHAnsi" w:hAnsiTheme="minorHAnsi"/>
                <w:sz w:val="20"/>
              </w:rPr>
              <w:t>движение населения</w:t>
            </w:r>
          </w:p>
          <w:tbl>
            <w:tblPr>
              <w:tblW w:w="4852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166"/>
              <w:gridCol w:w="989"/>
              <w:gridCol w:w="854"/>
              <w:gridCol w:w="988"/>
              <w:gridCol w:w="855"/>
            </w:tblGrid>
            <w:tr w:rsidR="00B50521" w:rsidRPr="005F7248" w:rsidTr="001D466B">
              <w:trPr>
                <w:trHeight w:val="208"/>
              </w:trPr>
              <w:tc>
                <w:tcPr>
                  <w:tcW w:w="1166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B50521" w:rsidRPr="005F7248" w:rsidRDefault="00B50521" w:rsidP="001D466B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843" w:type="dxa"/>
                  <w:gridSpan w:val="2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B50521" w:rsidRPr="005F7248" w:rsidRDefault="00B50521" w:rsidP="001D466B">
                  <w:pPr>
                    <w:ind w:right="-108"/>
                    <w:jc w:val="center"/>
                    <w:rPr>
                      <w:rFonts w:asciiTheme="minorHAnsi" w:hAnsiTheme="minorHAnsi"/>
                      <w:sz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lang w:val="kk-KZ"/>
                    </w:rPr>
                    <w:t>Человек</w:t>
                  </w:r>
                </w:p>
              </w:tc>
              <w:tc>
                <w:tcPr>
                  <w:tcW w:w="184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B50521" w:rsidRPr="005F7248" w:rsidRDefault="00B50521" w:rsidP="001D466B">
                  <w:pPr>
                    <w:ind w:right="-108"/>
                    <w:jc w:val="center"/>
                    <w:rPr>
                      <w:rFonts w:asciiTheme="minorHAnsi" w:hAnsiTheme="minorHAnsi"/>
                      <w:sz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lang w:val="kk-KZ"/>
                    </w:rPr>
                    <w:t>На 1 000 человек</w:t>
                  </w:r>
                </w:p>
              </w:tc>
            </w:tr>
            <w:tr w:rsidR="00B50521" w:rsidRPr="005F7248" w:rsidTr="001D466B">
              <w:trPr>
                <w:trHeight w:val="146"/>
              </w:trPr>
              <w:tc>
                <w:tcPr>
                  <w:tcW w:w="1166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B50521" w:rsidRPr="005F7248" w:rsidRDefault="00B50521" w:rsidP="001D466B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989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B50521" w:rsidRPr="005F7248" w:rsidRDefault="00B50521" w:rsidP="001D466B">
                  <w:pPr>
                    <w:pStyle w:val="aa"/>
                    <w:ind w:left="-108" w:right="-108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январь-июнь</w:t>
                  </w:r>
                </w:p>
                <w:p w:rsidR="00B50521" w:rsidRPr="005F7248" w:rsidRDefault="00B50521" w:rsidP="001D466B">
                  <w:pPr>
                    <w:pStyle w:val="aa"/>
                    <w:ind w:left="-108" w:right="-108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 xml:space="preserve"> 2020г.</w:t>
                  </w:r>
                </w:p>
              </w:tc>
              <w:tc>
                <w:tcPr>
                  <w:tcW w:w="854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B50521" w:rsidRPr="005F7248" w:rsidRDefault="00B50521" w:rsidP="001D466B">
                  <w:pPr>
                    <w:pStyle w:val="aa"/>
                    <w:ind w:left="-108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январь-июнь</w:t>
                  </w:r>
                </w:p>
                <w:p w:rsidR="00B50521" w:rsidRPr="005F7248" w:rsidRDefault="00B50521" w:rsidP="001D466B">
                  <w:pPr>
                    <w:pStyle w:val="aa"/>
                    <w:ind w:left="-108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2019г.</w:t>
                  </w:r>
                </w:p>
              </w:tc>
              <w:tc>
                <w:tcPr>
                  <w:tcW w:w="9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B50521" w:rsidRPr="005F7248" w:rsidRDefault="00B50521" w:rsidP="001D466B">
                  <w:pPr>
                    <w:pStyle w:val="aa"/>
                    <w:ind w:left="-108" w:right="-108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январь-июнь</w:t>
                  </w:r>
                </w:p>
                <w:p w:rsidR="00B50521" w:rsidRPr="005F7248" w:rsidRDefault="00B50521" w:rsidP="001D466B">
                  <w:pPr>
                    <w:pStyle w:val="aa"/>
                    <w:ind w:left="-108" w:right="-108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 xml:space="preserve"> 2020г.</w:t>
                  </w:r>
                </w:p>
              </w:tc>
              <w:tc>
                <w:tcPr>
                  <w:tcW w:w="85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B50521" w:rsidRPr="005F7248" w:rsidRDefault="00B50521" w:rsidP="001D466B">
                  <w:pPr>
                    <w:pStyle w:val="aa"/>
                    <w:ind w:left="-108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январь-июнь</w:t>
                  </w:r>
                </w:p>
                <w:p w:rsidR="00B50521" w:rsidRPr="005F7248" w:rsidRDefault="00B50521" w:rsidP="001D466B">
                  <w:pPr>
                    <w:pStyle w:val="aa"/>
                    <w:ind w:left="-108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2019г.</w:t>
                  </w:r>
                </w:p>
              </w:tc>
            </w:tr>
            <w:tr w:rsidR="00B50521" w:rsidRPr="005F7248" w:rsidTr="001D466B">
              <w:trPr>
                <w:trHeight w:val="70"/>
              </w:trPr>
              <w:tc>
                <w:tcPr>
                  <w:tcW w:w="116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B50521" w:rsidRPr="005F7248" w:rsidRDefault="00B50521" w:rsidP="001D466B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Родившиеся</w:t>
                  </w:r>
                </w:p>
              </w:tc>
              <w:tc>
                <w:tcPr>
                  <w:tcW w:w="98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0521" w:rsidRPr="005F7248" w:rsidRDefault="00B50521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197 265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0521" w:rsidRPr="005F7248" w:rsidRDefault="00B50521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193 412</w:t>
                  </w:r>
                </w:p>
              </w:tc>
              <w:tc>
                <w:tcPr>
                  <w:tcW w:w="98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0521" w:rsidRPr="005F7248" w:rsidRDefault="00B50521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21,14</w:t>
                  </w:r>
                </w:p>
              </w:tc>
              <w:tc>
                <w:tcPr>
                  <w:tcW w:w="85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0521" w:rsidRPr="005F7248" w:rsidRDefault="00B50521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21,07</w:t>
                  </w:r>
                </w:p>
              </w:tc>
            </w:tr>
            <w:tr w:rsidR="00B50521" w:rsidRPr="005F7248" w:rsidTr="001D466B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B50521" w:rsidRPr="005F7248" w:rsidRDefault="00B50521" w:rsidP="001D466B">
                  <w:pPr>
                    <w:pStyle w:val="ac"/>
                    <w:ind w:right="-108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Умершие</w:t>
                  </w:r>
                </w:p>
              </w:tc>
              <w:tc>
                <w:tcPr>
                  <w:tcW w:w="98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0521" w:rsidRPr="005F7248" w:rsidRDefault="00B50521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64 968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0521" w:rsidRPr="005F7248" w:rsidRDefault="00B50521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66 613</w:t>
                  </w:r>
                </w:p>
              </w:tc>
              <w:tc>
                <w:tcPr>
                  <w:tcW w:w="98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0521" w:rsidRPr="005F7248" w:rsidRDefault="00B50521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6,96</w:t>
                  </w:r>
                </w:p>
              </w:tc>
              <w:tc>
                <w:tcPr>
                  <w:tcW w:w="8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0521" w:rsidRPr="005F7248" w:rsidRDefault="00B50521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7,26</w:t>
                  </w:r>
                </w:p>
              </w:tc>
            </w:tr>
            <w:tr w:rsidR="00B50521" w:rsidRPr="005F7248" w:rsidTr="001D466B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0521" w:rsidRPr="005F7248" w:rsidRDefault="00B50521" w:rsidP="001D466B">
                  <w:pPr>
                    <w:pStyle w:val="ac"/>
                    <w:ind w:right="-108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Естественный прирост</w:t>
                  </w:r>
                </w:p>
              </w:tc>
              <w:tc>
                <w:tcPr>
                  <w:tcW w:w="98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0521" w:rsidRPr="005F7248" w:rsidRDefault="00B50521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132 297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0521" w:rsidRPr="005F7248" w:rsidRDefault="00B50521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126 799</w:t>
                  </w:r>
                </w:p>
              </w:tc>
              <w:tc>
                <w:tcPr>
                  <w:tcW w:w="98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0521" w:rsidRPr="005F7248" w:rsidRDefault="00B50521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14,18</w:t>
                  </w:r>
                </w:p>
              </w:tc>
              <w:tc>
                <w:tcPr>
                  <w:tcW w:w="8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0521" w:rsidRPr="005F7248" w:rsidRDefault="00B50521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13,81</w:t>
                  </w:r>
                </w:p>
              </w:tc>
            </w:tr>
            <w:tr w:rsidR="00B50521" w:rsidRPr="005F7248" w:rsidTr="001D466B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0521" w:rsidRPr="005F7248" w:rsidRDefault="00B50521" w:rsidP="001D466B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Браки</w:t>
                  </w:r>
                </w:p>
              </w:tc>
              <w:tc>
                <w:tcPr>
                  <w:tcW w:w="98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0521" w:rsidRPr="005F7248" w:rsidRDefault="00B50521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45 036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0521" w:rsidRPr="005F7248" w:rsidRDefault="00B50521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59 555</w:t>
                  </w:r>
                </w:p>
              </w:tc>
              <w:tc>
                <w:tcPr>
                  <w:tcW w:w="98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0521" w:rsidRPr="005F7248" w:rsidRDefault="00B50521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4,83</w:t>
                  </w:r>
                </w:p>
              </w:tc>
              <w:tc>
                <w:tcPr>
                  <w:tcW w:w="8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0521" w:rsidRPr="005F7248" w:rsidRDefault="00B50521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6,49</w:t>
                  </w:r>
                </w:p>
              </w:tc>
            </w:tr>
            <w:tr w:rsidR="00B50521" w:rsidRPr="005F7248" w:rsidTr="001D466B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B50521" w:rsidRPr="005F7248" w:rsidRDefault="00B50521" w:rsidP="001D466B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>Разводы</w:t>
                  </w:r>
                </w:p>
              </w:tc>
              <w:tc>
                <w:tcPr>
                  <w:tcW w:w="989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B50521" w:rsidRPr="005F7248" w:rsidRDefault="00B50521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12 747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B50521" w:rsidRPr="005F7248" w:rsidRDefault="00B50521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29 025</w:t>
                  </w:r>
                </w:p>
              </w:tc>
              <w:tc>
                <w:tcPr>
                  <w:tcW w:w="988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B50521" w:rsidRPr="005F7248" w:rsidRDefault="00B50521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1,37</w:t>
                  </w:r>
                </w:p>
              </w:tc>
              <w:tc>
                <w:tcPr>
                  <w:tcW w:w="855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B50521" w:rsidRPr="005F7248" w:rsidRDefault="00B50521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3,16</w:t>
                  </w:r>
                </w:p>
              </w:tc>
            </w:tr>
          </w:tbl>
          <w:p w:rsidR="00B50521" w:rsidRPr="005F7248" w:rsidRDefault="00B50521" w:rsidP="001D466B">
            <w:pPr>
              <w:pStyle w:val="a7"/>
              <w:rPr>
                <w:rFonts w:asciiTheme="minorHAnsi" w:hAnsiTheme="minorHAnsi"/>
                <w:sz w:val="18"/>
                <w:szCs w:val="18"/>
              </w:rPr>
            </w:pPr>
          </w:p>
        </w:tc>
        <w:tc>
          <w:tcPr>
            <w:tcW w:w="5587" w:type="dxa"/>
            <w:tcBorders>
              <w:top w:val="single" w:sz="4" w:space="0" w:color="999999"/>
              <w:bottom w:val="single" w:sz="4" w:space="0" w:color="999999"/>
            </w:tcBorders>
          </w:tcPr>
          <w:p w:rsidR="00B50521" w:rsidRPr="005F7248" w:rsidRDefault="00B50521" w:rsidP="001D466B">
            <w:pPr>
              <w:pStyle w:val="af"/>
              <w:jc w:val="left"/>
              <w:rPr>
                <w:rFonts w:asciiTheme="minorHAnsi" w:hAnsiTheme="minorHAnsi"/>
                <w:sz w:val="20"/>
              </w:rPr>
            </w:pPr>
            <w:r w:rsidRPr="005F7248">
              <w:rPr>
                <w:rFonts w:asciiTheme="minorHAnsi" w:hAnsiTheme="minorHAnsi"/>
                <w:sz w:val="20"/>
              </w:rPr>
              <w:t>Изменение естественного прироста населения</w:t>
            </w:r>
          </w:p>
          <w:p w:rsidR="00B50521" w:rsidRPr="005F7248" w:rsidRDefault="00B50521" w:rsidP="001D466B">
            <w:pPr>
              <w:pStyle w:val="a9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</w:rPr>
              <w:t>тыс. человек</w:t>
            </w:r>
          </w:p>
          <w:p w:rsidR="00B50521" w:rsidRPr="005F7248" w:rsidRDefault="00B50521" w:rsidP="001D466B">
            <w:pPr>
              <w:pStyle w:val="aa"/>
              <w:jc w:val="left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410585" cy="2226945"/>
                  <wp:effectExtent l="0" t="0" r="0" b="0"/>
                  <wp:docPr id="37" name="Диаграмма 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"/>
                    </a:graphicData>
                  </a:graphic>
                </wp:inline>
              </w:drawing>
            </w:r>
          </w:p>
        </w:tc>
      </w:tr>
      <w:tr w:rsidR="00B50521" w:rsidRPr="005F7248" w:rsidTr="001D466B">
        <w:trPr>
          <w:trHeight w:val="4155"/>
        </w:trPr>
        <w:tc>
          <w:tcPr>
            <w:tcW w:w="4903" w:type="dxa"/>
            <w:tcBorders>
              <w:bottom w:val="single" w:sz="4" w:space="0" w:color="999999"/>
            </w:tcBorders>
          </w:tcPr>
          <w:p w:rsidR="00B50521" w:rsidRPr="005F7248" w:rsidRDefault="00B50521" w:rsidP="001D466B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5F7248">
              <w:rPr>
                <w:rFonts w:asciiTheme="minorHAnsi" w:hAnsiTheme="minorHAnsi"/>
                <w:sz w:val="18"/>
                <w:szCs w:val="18"/>
              </w:rPr>
              <w:t>За январь-июнь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2020г. в республике зарегистрировано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1507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(за январь-июнь 20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19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г.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– 1702) умерших младенцев в возрасте до 1 года. По сравнению с соответствующим периодом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2019г. число умерших детей в возрасте до 1 года уменьшилось на 11,5%.</w:t>
            </w:r>
          </w:p>
          <w:p w:rsidR="00B50521" w:rsidRPr="005F7248" w:rsidRDefault="00B50521" w:rsidP="001D466B">
            <w:pPr>
              <w:pStyle w:val="af9"/>
              <w:spacing w:after="0"/>
              <w:ind w:firstLine="743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5F7248">
              <w:rPr>
                <w:rFonts w:asciiTheme="minorHAnsi" w:hAnsiTheme="minorHAnsi"/>
                <w:sz w:val="18"/>
                <w:szCs w:val="18"/>
              </w:rPr>
              <w:t>За январь-июнь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2020г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. коэффициент младенческой смертности составил 7,64 (8,80) случаев на 1000 родившихся.</w:t>
            </w:r>
          </w:p>
          <w:p w:rsidR="00B50521" w:rsidRPr="005F7248" w:rsidRDefault="00B50521" w:rsidP="001D466B">
            <w:pPr>
              <w:pStyle w:val="af9"/>
              <w:ind w:firstLine="743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8"/>
                <w:szCs w:val="18"/>
              </w:rPr>
              <w:t>Основной причиной младенческой смертности являются состояния, возникающие в перинатальном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пери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оде, от которых в январе-июне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2020г. умерло 804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(881)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младенцев или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53,4%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(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51,8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%) от общего числа смертных случаев среди младенцев. Число умерших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младенцев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от врожденных аномалий составило 288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(337)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или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19,1% (19,8%)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, от болезней органов дыхания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– 128 (131)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или 8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,5% (7,7%), от инфекционных и паразитарных болезней – 65 (79) или 4,3% (4,6%)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и от несчастных случаев, отравлений и травм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– 56 (60)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или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3,7% (3,5%)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.</w:t>
            </w:r>
          </w:p>
        </w:tc>
        <w:tc>
          <w:tcPr>
            <w:tcW w:w="5587" w:type="dxa"/>
            <w:tcBorders>
              <w:bottom w:val="single" w:sz="4" w:space="0" w:color="999999"/>
            </w:tcBorders>
          </w:tcPr>
          <w:p w:rsidR="00B50521" w:rsidRPr="005F7248" w:rsidRDefault="00B50521" w:rsidP="001D466B">
            <w:pPr>
              <w:pStyle w:val="af"/>
              <w:spacing w:before="120"/>
              <w:ind w:right="-108"/>
              <w:jc w:val="left"/>
              <w:rPr>
                <w:rFonts w:asciiTheme="minorHAnsi" w:hAnsiTheme="minorHAnsi"/>
                <w:sz w:val="20"/>
              </w:rPr>
            </w:pPr>
            <w:r w:rsidRPr="005F7248">
              <w:rPr>
                <w:rFonts w:asciiTheme="minorHAnsi" w:hAnsiTheme="minorHAnsi"/>
                <w:sz w:val="20"/>
              </w:rPr>
              <w:t>Динамика коэффициентов младенческой смертности</w:t>
            </w:r>
          </w:p>
          <w:p w:rsidR="00B50521" w:rsidRPr="005F7248" w:rsidRDefault="00B50521" w:rsidP="001D466B">
            <w:pPr>
              <w:pStyle w:val="a9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 xml:space="preserve">на </w:t>
            </w:r>
            <w:r w:rsidRPr="005F7248">
              <w:rPr>
                <w:rFonts w:asciiTheme="minorHAnsi" w:hAnsiTheme="minorHAnsi"/>
                <w:lang w:val="kk-KZ"/>
              </w:rPr>
              <w:t>1000</w:t>
            </w:r>
            <w:r w:rsidRPr="005F7248">
              <w:rPr>
                <w:rFonts w:asciiTheme="minorHAnsi" w:hAnsiTheme="minorHAnsi"/>
              </w:rPr>
              <w:t xml:space="preserve"> родившихся</w:t>
            </w:r>
          </w:p>
          <w:p w:rsidR="00B50521" w:rsidRPr="005F7248" w:rsidRDefault="00B50521" w:rsidP="001D466B">
            <w:pPr>
              <w:pStyle w:val="aa"/>
              <w:tabs>
                <w:tab w:val="left" w:pos="-49"/>
              </w:tabs>
              <w:jc w:val="left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833370" cy="1851660"/>
                  <wp:effectExtent l="0" t="0" r="0" b="0"/>
                  <wp:docPr id="41" name="Диаграмма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"/>
                    </a:graphicData>
                  </a:graphic>
                </wp:inline>
              </w:drawing>
            </w:r>
          </w:p>
        </w:tc>
      </w:tr>
    </w:tbl>
    <w:p w:rsidR="00B50521" w:rsidRPr="005F7248" w:rsidRDefault="00B50521" w:rsidP="00B50521">
      <w:pPr>
        <w:pStyle w:val="a7"/>
        <w:ind w:firstLine="0"/>
        <w:rPr>
          <w:rFonts w:asciiTheme="minorHAnsi" w:hAnsiTheme="minorHAnsi"/>
          <w:lang w:val="kk-KZ"/>
        </w:rPr>
      </w:pPr>
    </w:p>
    <w:p w:rsidR="00D20679" w:rsidRPr="005F7248" w:rsidRDefault="00D20679" w:rsidP="00D20679">
      <w:pPr>
        <w:pageBreakBefore/>
        <w:rPr>
          <w:rFonts w:asciiTheme="minorHAnsi" w:hAnsiTheme="minorHAnsi"/>
          <w:b/>
        </w:rPr>
      </w:pPr>
      <w:r w:rsidRPr="005F7248">
        <w:rPr>
          <w:rFonts w:asciiTheme="minorHAnsi" w:hAnsiTheme="minorHAnsi"/>
          <w:b/>
        </w:rPr>
        <w:lastRenderedPageBreak/>
        <w:t>2.2 М</w:t>
      </w:r>
      <w:r w:rsidRPr="005F7248">
        <w:rPr>
          <w:rFonts w:asciiTheme="minorHAnsi" w:hAnsiTheme="minorHAnsi"/>
          <w:b/>
          <w:lang w:val="kk-KZ"/>
        </w:rPr>
        <w:t>играция населения</w:t>
      </w:r>
    </w:p>
    <w:tbl>
      <w:tblPr>
        <w:tblW w:w="9492" w:type="dxa"/>
        <w:tblInd w:w="108" w:type="dxa"/>
        <w:tblLayout w:type="fixed"/>
        <w:tblLook w:val="01E0"/>
      </w:tblPr>
      <w:tblGrid>
        <w:gridCol w:w="4409"/>
        <w:gridCol w:w="5083"/>
      </w:tblGrid>
      <w:tr w:rsidR="00D20679" w:rsidRPr="005F7248" w:rsidTr="001D466B">
        <w:trPr>
          <w:trHeight w:val="4648"/>
        </w:trPr>
        <w:tc>
          <w:tcPr>
            <w:tcW w:w="4409" w:type="dxa"/>
            <w:tcBorders>
              <w:bottom w:val="single" w:sz="4" w:space="0" w:color="C0C0C0"/>
            </w:tcBorders>
          </w:tcPr>
          <w:p w:rsidR="00D20679" w:rsidRPr="005F7248" w:rsidRDefault="00D20679" w:rsidP="001D466B">
            <w:pPr>
              <w:pStyle w:val="af"/>
              <w:spacing w:before="240"/>
              <w:jc w:val="left"/>
              <w:rPr>
                <w:rFonts w:asciiTheme="minorHAnsi" w:hAnsiTheme="minorHAnsi"/>
                <w:sz w:val="20"/>
              </w:rPr>
            </w:pPr>
            <w:r w:rsidRPr="005F7248">
              <w:rPr>
                <w:rFonts w:asciiTheme="minorHAnsi" w:hAnsiTheme="minorHAnsi"/>
                <w:sz w:val="20"/>
              </w:rPr>
              <w:t>Миграция населения</w:t>
            </w:r>
          </w:p>
          <w:p w:rsidR="00D20679" w:rsidRPr="005F7248" w:rsidRDefault="00D20679" w:rsidP="001D466B">
            <w:pPr>
              <w:pStyle w:val="a9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человек</w:t>
            </w:r>
          </w:p>
          <w:tbl>
            <w:tblPr>
              <w:tblW w:w="4206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904"/>
              <w:gridCol w:w="1150"/>
              <w:gridCol w:w="1152"/>
            </w:tblGrid>
            <w:tr w:rsidR="00D20679" w:rsidRPr="005F7248" w:rsidTr="001D466B">
              <w:trPr>
                <w:trHeight w:val="553"/>
              </w:trPr>
              <w:tc>
                <w:tcPr>
                  <w:tcW w:w="190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20679" w:rsidRPr="005F7248" w:rsidRDefault="00D20679" w:rsidP="001D466B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20679" w:rsidRPr="005F7248" w:rsidRDefault="00F61DD9" w:rsidP="001D466B">
                  <w:pPr>
                    <w:pStyle w:val="aa"/>
                    <w:ind w:right="-63"/>
                    <w:rPr>
                      <w:rFonts w:asciiTheme="minorHAnsi" w:hAnsiTheme="minorHAnsi"/>
                    </w:rPr>
                  </w:pPr>
                  <w:r>
                    <w:rPr>
                      <w:rFonts w:asciiTheme="minorHAnsi" w:hAnsiTheme="minorHAnsi"/>
                      <w:lang w:val="kk-KZ"/>
                    </w:rPr>
                    <w:t>Я</w:t>
                  </w:r>
                  <w:r w:rsidR="00D20679" w:rsidRPr="005F7248">
                    <w:rPr>
                      <w:rFonts w:asciiTheme="minorHAnsi" w:hAnsiTheme="minorHAnsi"/>
                    </w:rPr>
                    <w:t>нварь-июнь</w:t>
                  </w:r>
                  <w:r w:rsidR="00D20679" w:rsidRPr="005F7248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="00D20679" w:rsidRPr="005F7248">
                    <w:rPr>
                      <w:rFonts w:asciiTheme="minorHAnsi" w:hAnsiTheme="minorHAnsi"/>
                    </w:rPr>
                    <w:t>2020г.</w:t>
                  </w:r>
                </w:p>
              </w:tc>
              <w:tc>
                <w:tcPr>
                  <w:tcW w:w="1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D20679" w:rsidRPr="005F7248" w:rsidRDefault="00F61DD9" w:rsidP="001D466B">
                  <w:pPr>
                    <w:pStyle w:val="aa"/>
                    <w:rPr>
                      <w:rFonts w:asciiTheme="minorHAnsi" w:hAnsiTheme="minorHAnsi"/>
                    </w:rPr>
                  </w:pPr>
                  <w:r>
                    <w:rPr>
                      <w:rFonts w:asciiTheme="minorHAnsi" w:hAnsiTheme="minorHAnsi"/>
                      <w:lang w:val="kk-KZ"/>
                    </w:rPr>
                    <w:t>Я</w:t>
                  </w:r>
                  <w:r w:rsidR="00D20679" w:rsidRPr="005F7248">
                    <w:rPr>
                      <w:rFonts w:asciiTheme="minorHAnsi" w:hAnsiTheme="minorHAnsi"/>
                    </w:rPr>
                    <w:t>нварь-июнь 2019г.</w:t>
                  </w:r>
                </w:p>
              </w:tc>
            </w:tr>
            <w:tr w:rsidR="00D20679" w:rsidRPr="005F7248" w:rsidTr="001D466B">
              <w:trPr>
                <w:trHeight w:val="67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0679" w:rsidRPr="005F7248" w:rsidRDefault="00D20679" w:rsidP="001D466B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b/>
                      <w:szCs w:val="16"/>
                    </w:rPr>
                    <w:t>Прибыло</w:t>
                  </w:r>
                </w:p>
              </w:tc>
            </w:tr>
            <w:tr w:rsidR="00D20679" w:rsidRPr="005F7248" w:rsidTr="001D466B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0679" w:rsidRPr="005F7248" w:rsidRDefault="00D20679" w:rsidP="001D466B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346 556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531 084</w:t>
                  </w:r>
                </w:p>
              </w:tc>
            </w:tr>
            <w:tr w:rsidR="00D20679" w:rsidRPr="005F7248" w:rsidTr="001D466B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0679" w:rsidRPr="005F7248" w:rsidRDefault="00D20679" w:rsidP="001D466B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7 060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5 647</w:t>
                  </w:r>
                </w:p>
              </w:tc>
            </w:tr>
            <w:tr w:rsidR="00D20679" w:rsidRPr="005F7248" w:rsidTr="001D466B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0679" w:rsidRPr="005F7248" w:rsidRDefault="00D20679" w:rsidP="001D466B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</w:tr>
            <w:tr w:rsidR="00D20679" w:rsidRPr="005F7248" w:rsidTr="001D466B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0679" w:rsidRPr="005F7248" w:rsidRDefault="00D20679" w:rsidP="001D466B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5 117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4 632</w:t>
                  </w:r>
                </w:p>
              </w:tc>
            </w:tr>
            <w:tr w:rsidR="00D20679" w:rsidRPr="005F7248" w:rsidTr="001D466B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0679" w:rsidRPr="005F7248" w:rsidRDefault="00D20679" w:rsidP="001D466B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1 943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1 015</w:t>
                  </w:r>
                </w:p>
              </w:tc>
            </w:tr>
            <w:tr w:rsidR="00D20679" w:rsidRPr="005F7248" w:rsidTr="001D466B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0679" w:rsidRPr="005F7248" w:rsidRDefault="00D20679" w:rsidP="001D466B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339 496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525 437</w:t>
                  </w:r>
                </w:p>
              </w:tc>
            </w:tr>
            <w:tr w:rsidR="00D20679" w:rsidRPr="005F7248" w:rsidTr="001D466B">
              <w:trPr>
                <w:trHeight w:val="173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b/>
                      <w:szCs w:val="16"/>
                    </w:rPr>
                    <w:t>Выбыло</w:t>
                  </w:r>
                </w:p>
              </w:tc>
            </w:tr>
            <w:tr w:rsidR="00D20679" w:rsidRPr="005F7248" w:rsidTr="001D466B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0679" w:rsidRPr="005F7248" w:rsidRDefault="00D20679" w:rsidP="001D466B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350 473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545 508</w:t>
                  </w:r>
                </w:p>
              </w:tc>
            </w:tr>
            <w:tr w:rsidR="00D20679" w:rsidRPr="005F7248" w:rsidTr="001D466B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0679" w:rsidRPr="005F7248" w:rsidRDefault="00D20679" w:rsidP="001D466B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10 977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20 071</w:t>
                  </w:r>
                </w:p>
              </w:tc>
            </w:tr>
            <w:tr w:rsidR="00D20679" w:rsidRPr="005F7248" w:rsidTr="001D466B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0679" w:rsidRPr="005F7248" w:rsidRDefault="00D20679" w:rsidP="001D466B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</w:tr>
            <w:tr w:rsidR="00D20679" w:rsidRPr="005F7248" w:rsidTr="001D466B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0679" w:rsidRPr="005F7248" w:rsidRDefault="00D20679" w:rsidP="001D466B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9 808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18 179</w:t>
                  </w:r>
                </w:p>
              </w:tc>
            </w:tr>
            <w:tr w:rsidR="00D20679" w:rsidRPr="005F7248" w:rsidTr="001D466B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0679" w:rsidRPr="005F7248" w:rsidRDefault="00D20679" w:rsidP="001D466B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1 169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1 892</w:t>
                  </w:r>
                </w:p>
              </w:tc>
            </w:tr>
            <w:tr w:rsidR="00D20679" w:rsidRPr="005F7248" w:rsidTr="001D466B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0679" w:rsidRPr="005F7248" w:rsidRDefault="00D20679" w:rsidP="001D466B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339 496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525 437</w:t>
                  </w:r>
                </w:p>
              </w:tc>
            </w:tr>
            <w:tr w:rsidR="00D20679" w:rsidRPr="005F7248" w:rsidTr="001D466B">
              <w:trPr>
                <w:trHeight w:val="184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b/>
                      <w:szCs w:val="16"/>
                    </w:rPr>
                    <w:t>Сальдо миграции</w:t>
                  </w:r>
                </w:p>
              </w:tc>
            </w:tr>
            <w:tr w:rsidR="00D20679" w:rsidRPr="005F7248" w:rsidTr="001D466B">
              <w:trPr>
                <w:trHeight w:val="213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0679" w:rsidRPr="005F7248" w:rsidRDefault="00D20679" w:rsidP="001D466B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-3 917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-14 424</w:t>
                  </w:r>
                </w:p>
              </w:tc>
            </w:tr>
            <w:tr w:rsidR="00D20679" w:rsidRPr="005F7248" w:rsidTr="001D466B">
              <w:trPr>
                <w:trHeight w:val="196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0679" w:rsidRPr="005F7248" w:rsidRDefault="00D20679" w:rsidP="001D466B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-3 917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-14 424</w:t>
                  </w:r>
                </w:p>
              </w:tc>
            </w:tr>
            <w:tr w:rsidR="00D20679" w:rsidRPr="005F7248" w:rsidTr="001D466B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0679" w:rsidRPr="005F7248" w:rsidRDefault="00D20679" w:rsidP="001D466B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</w:tr>
            <w:tr w:rsidR="00D20679" w:rsidRPr="005F7248" w:rsidTr="001D466B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0679" w:rsidRPr="005F7248" w:rsidRDefault="00D20679" w:rsidP="001D466B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-4 691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-13 547</w:t>
                  </w:r>
                </w:p>
              </w:tc>
            </w:tr>
            <w:tr w:rsidR="00D20679" w:rsidRPr="005F7248" w:rsidTr="001D466B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0679" w:rsidRPr="005F7248" w:rsidRDefault="00D20679" w:rsidP="001D466B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774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-877</w:t>
                  </w:r>
                </w:p>
              </w:tc>
            </w:tr>
            <w:tr w:rsidR="00D20679" w:rsidRPr="005F7248" w:rsidTr="001D466B">
              <w:trPr>
                <w:trHeight w:val="17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0679" w:rsidRPr="005F7248" w:rsidRDefault="00D20679" w:rsidP="001D466B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-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-</w:t>
                  </w:r>
                </w:p>
              </w:tc>
            </w:tr>
          </w:tbl>
          <w:p w:rsidR="00D20679" w:rsidRPr="005F7248" w:rsidRDefault="00D20679" w:rsidP="001D466B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5083" w:type="dxa"/>
            <w:tcBorders>
              <w:bottom w:val="single" w:sz="4" w:space="0" w:color="C0C0C0"/>
            </w:tcBorders>
          </w:tcPr>
          <w:p w:rsidR="00D20679" w:rsidRPr="005F7248" w:rsidRDefault="00D20679" w:rsidP="001D466B">
            <w:pPr>
              <w:pStyle w:val="af"/>
              <w:spacing w:before="240"/>
              <w:jc w:val="left"/>
              <w:rPr>
                <w:rFonts w:asciiTheme="minorHAnsi" w:hAnsiTheme="minorHAnsi"/>
                <w:sz w:val="20"/>
              </w:rPr>
            </w:pPr>
            <w:r w:rsidRPr="005F7248">
              <w:rPr>
                <w:rFonts w:asciiTheme="minorHAnsi" w:hAnsiTheme="minorHAnsi"/>
                <w:sz w:val="20"/>
              </w:rPr>
              <w:t>Изменение внешней миграции</w:t>
            </w:r>
          </w:p>
          <w:p w:rsidR="00D20679" w:rsidRPr="005F7248" w:rsidRDefault="00D20679" w:rsidP="001D466B">
            <w:pPr>
              <w:pStyle w:val="a9"/>
              <w:spacing w:after="3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человек</w:t>
            </w:r>
          </w:p>
          <w:p w:rsidR="00D20679" w:rsidRPr="005F7248" w:rsidRDefault="00D20679" w:rsidP="001D466B">
            <w:pPr>
              <w:pStyle w:val="aa"/>
              <w:rPr>
                <w:rFonts w:asciiTheme="minorHAnsi" w:hAnsiTheme="minorHAnsi"/>
              </w:rPr>
            </w:pPr>
          </w:p>
          <w:p w:rsidR="00D20679" w:rsidRPr="005F7248" w:rsidRDefault="00D20679" w:rsidP="001D466B">
            <w:pPr>
              <w:pStyle w:val="aa"/>
              <w:rPr>
                <w:rFonts w:asciiTheme="minorHAnsi" w:hAnsiTheme="minorHAnsi"/>
                <w:vertAlign w:val="superscript"/>
              </w:rPr>
            </w:pPr>
            <w:r w:rsidRPr="005F7248">
              <w:rPr>
                <w:rFonts w:asciiTheme="minorHAnsi" w:hAnsiTheme="minorHAnsi"/>
                <w:noProof/>
                <w:vertAlign w:val="superscript"/>
              </w:rPr>
              <w:drawing>
                <wp:inline distT="0" distB="0" distL="0" distR="0">
                  <wp:extent cx="2905125" cy="1762125"/>
                  <wp:effectExtent l="0" t="0" r="0" b="0"/>
                  <wp:docPr id="45" name="Диаграмма 3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4"/>
                    </a:graphicData>
                  </a:graphic>
                </wp:inline>
              </w:drawing>
            </w:r>
          </w:p>
        </w:tc>
      </w:tr>
      <w:tr w:rsidR="00D20679" w:rsidRPr="005F7248" w:rsidTr="001D466B">
        <w:trPr>
          <w:trHeight w:val="3646"/>
        </w:trPr>
        <w:tc>
          <w:tcPr>
            <w:tcW w:w="4409" w:type="dxa"/>
            <w:tcBorders>
              <w:top w:val="single" w:sz="4" w:space="0" w:color="C0C0C0"/>
              <w:bottom w:val="single" w:sz="4" w:space="0" w:color="C0C0C0"/>
            </w:tcBorders>
            <w:shd w:val="clear" w:color="auto" w:fill="auto"/>
          </w:tcPr>
          <w:p w:rsidR="00D20679" w:rsidRPr="005F7248" w:rsidRDefault="00D20679" w:rsidP="001D466B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5F7248">
              <w:rPr>
                <w:rFonts w:asciiTheme="minorHAnsi" w:hAnsiTheme="minorHAnsi"/>
                <w:sz w:val="18"/>
                <w:szCs w:val="18"/>
              </w:rPr>
              <w:t>В январе-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июне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 2020г. по сравнению с январем-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июнем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 2019г. число прибывших в Казахстан увеличилось на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25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%, число выбывших из Казахстана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уменьши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лось на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45,3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%.</w:t>
            </w:r>
          </w:p>
          <w:p w:rsidR="00D20679" w:rsidRPr="005F7248" w:rsidRDefault="00D20679" w:rsidP="001D466B">
            <w:pPr>
              <w:pStyle w:val="a7"/>
              <w:ind w:firstLine="459"/>
              <w:rPr>
                <w:rFonts w:asciiTheme="minorHAnsi" w:hAnsiTheme="minorHAnsi"/>
                <w:sz w:val="18"/>
                <w:szCs w:val="18"/>
              </w:rPr>
            </w:pPr>
            <w:r w:rsidRPr="005F7248">
              <w:rPr>
                <w:rFonts w:asciiTheme="minorHAnsi" w:hAnsiTheme="minorHAnsi"/>
                <w:sz w:val="18"/>
                <w:szCs w:val="18"/>
              </w:rPr>
              <w:t xml:space="preserve">Основной миграционный обмен страны  происходит с государствами СНГ. Доля прибывших из стран СНГ и выбывших в эти страны составили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72,5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% и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89,4%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 соответственно.</w:t>
            </w:r>
          </w:p>
          <w:p w:rsidR="00D20679" w:rsidRPr="005F7248" w:rsidRDefault="00D20679" w:rsidP="001D466B">
            <w:pPr>
              <w:pStyle w:val="a7"/>
              <w:ind w:right="-15" w:firstLine="459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sz w:val="18"/>
                <w:szCs w:val="18"/>
              </w:rPr>
              <w:t>Численность мигрантов, переезжающих в пределах страны у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меньш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илось на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35,4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%. По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межрегиональным перемещениям положительное сальдо миграции населения сложилось в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4-х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 регионах страны: Мангистауской (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299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человек) област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и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 и городах Нур-Султан (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10913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человек) Алматы (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16382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человек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а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)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и Шымкент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(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2142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человек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а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).</w:t>
            </w:r>
          </w:p>
        </w:tc>
        <w:tc>
          <w:tcPr>
            <w:tcW w:w="5083" w:type="dxa"/>
            <w:tcBorders>
              <w:top w:val="single" w:sz="4" w:space="0" w:color="C0C0C0"/>
              <w:bottom w:val="single" w:sz="4" w:space="0" w:color="C0C0C0"/>
            </w:tcBorders>
          </w:tcPr>
          <w:p w:rsidR="00D20679" w:rsidRPr="005F7248" w:rsidRDefault="00D20679" w:rsidP="001D466B">
            <w:pPr>
              <w:pStyle w:val="af"/>
              <w:spacing w:before="120"/>
              <w:jc w:val="left"/>
              <w:rPr>
                <w:rFonts w:asciiTheme="minorHAnsi" w:hAnsiTheme="minorHAnsi"/>
                <w:sz w:val="20"/>
              </w:rPr>
            </w:pPr>
            <w:r w:rsidRPr="005F7248">
              <w:rPr>
                <w:rFonts w:asciiTheme="minorHAnsi" w:hAnsiTheme="minorHAnsi"/>
                <w:sz w:val="20"/>
              </w:rPr>
              <w:t>Структура внешней миграции по</w:t>
            </w:r>
            <w:r w:rsidRPr="005F7248">
              <w:rPr>
                <w:rFonts w:asciiTheme="minorHAnsi" w:hAnsiTheme="minorHAnsi"/>
                <w:sz w:val="20"/>
                <w:lang w:val="kk-KZ"/>
              </w:rPr>
              <w:t xml:space="preserve"> </w:t>
            </w:r>
            <w:r w:rsidRPr="005F7248">
              <w:rPr>
                <w:rFonts w:asciiTheme="minorHAnsi" w:hAnsiTheme="minorHAnsi"/>
                <w:sz w:val="20"/>
              </w:rPr>
              <w:t>отдельным этническим группа</w:t>
            </w:r>
            <w:r w:rsidRPr="005F7248">
              <w:rPr>
                <w:rFonts w:asciiTheme="minorHAnsi" w:hAnsiTheme="minorHAnsi"/>
                <w:sz w:val="20"/>
                <w:lang w:val="kk-KZ"/>
              </w:rPr>
              <w:t>м</w:t>
            </w:r>
          </w:p>
          <w:p w:rsidR="00D20679" w:rsidRPr="005F7248" w:rsidRDefault="00D20679" w:rsidP="001D466B">
            <w:pPr>
              <w:pStyle w:val="a9"/>
              <w:tabs>
                <w:tab w:val="left" w:pos="918"/>
                <w:tab w:val="right" w:pos="4867"/>
              </w:tabs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ab/>
            </w:r>
            <w:r w:rsidRPr="005F7248">
              <w:rPr>
                <w:rFonts w:asciiTheme="minorHAnsi" w:hAnsiTheme="minorHAnsi"/>
              </w:rPr>
              <w:tab/>
              <w:t>в процентах к общему числу</w:t>
            </w:r>
          </w:p>
          <w:p w:rsidR="00D20679" w:rsidRPr="005F7248" w:rsidRDefault="00D20679" w:rsidP="001D466B">
            <w:pPr>
              <w:rPr>
                <w:rFonts w:asciiTheme="minorHAnsi" w:hAnsiTheme="minorHAnsi"/>
                <w:sz w:val="4"/>
                <w:szCs w:val="4"/>
              </w:rPr>
            </w:pPr>
          </w:p>
          <w:tbl>
            <w:tblPr>
              <w:tblW w:w="4943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025"/>
              <w:gridCol w:w="979"/>
              <w:gridCol w:w="980"/>
              <w:gridCol w:w="983"/>
              <w:gridCol w:w="976"/>
            </w:tblGrid>
            <w:tr w:rsidR="00D20679" w:rsidRPr="005F7248" w:rsidTr="001D466B">
              <w:trPr>
                <w:trHeight w:val="205"/>
              </w:trPr>
              <w:tc>
                <w:tcPr>
                  <w:tcW w:w="1025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D20679" w:rsidRPr="005F7248" w:rsidRDefault="00D20679" w:rsidP="001D466B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95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20679" w:rsidRPr="005F7248" w:rsidRDefault="00D20679" w:rsidP="001D466B">
                  <w:pPr>
                    <w:pStyle w:val="aa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Прибывшие</w:t>
                  </w:r>
                </w:p>
              </w:tc>
              <w:tc>
                <w:tcPr>
                  <w:tcW w:w="195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D20679" w:rsidRPr="005F7248" w:rsidRDefault="00D20679" w:rsidP="001D466B">
                  <w:pPr>
                    <w:pStyle w:val="aa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Выбывшие</w:t>
                  </w:r>
                </w:p>
              </w:tc>
            </w:tr>
            <w:tr w:rsidR="00D20679" w:rsidRPr="005F7248" w:rsidTr="001D466B">
              <w:trPr>
                <w:trHeight w:val="421"/>
              </w:trPr>
              <w:tc>
                <w:tcPr>
                  <w:tcW w:w="1025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D20679" w:rsidRPr="005F7248" w:rsidRDefault="00D20679" w:rsidP="001D466B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9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D20679" w:rsidRPr="005F7248" w:rsidRDefault="00D20679" w:rsidP="001D466B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январь-июнь</w:t>
                  </w:r>
                  <w:r w:rsidRPr="005F7248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5F7248">
                    <w:rPr>
                      <w:rFonts w:asciiTheme="minorHAnsi" w:hAnsiTheme="minorHAnsi"/>
                    </w:rPr>
                    <w:t>2020г.</w:t>
                  </w:r>
                </w:p>
              </w:tc>
              <w:tc>
                <w:tcPr>
                  <w:tcW w:w="9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D20679" w:rsidRPr="005F7248" w:rsidRDefault="00D20679" w:rsidP="001D466B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январь-июнь</w:t>
                  </w:r>
                  <w:r w:rsidRPr="005F7248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5F7248">
                    <w:rPr>
                      <w:rFonts w:asciiTheme="minorHAnsi" w:hAnsiTheme="minorHAnsi"/>
                    </w:rPr>
                    <w:t>2019г.</w:t>
                  </w:r>
                </w:p>
              </w:tc>
              <w:tc>
                <w:tcPr>
                  <w:tcW w:w="98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D20679" w:rsidRPr="005F7248" w:rsidRDefault="00D20679" w:rsidP="001D466B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январь-июнь</w:t>
                  </w:r>
                  <w:r w:rsidRPr="005F7248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5F7248">
                    <w:rPr>
                      <w:rFonts w:asciiTheme="minorHAnsi" w:hAnsiTheme="minorHAnsi"/>
                    </w:rPr>
                    <w:t>2020г.</w:t>
                  </w: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D20679" w:rsidRPr="005F7248" w:rsidRDefault="00D20679" w:rsidP="001D466B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январь-июнь 2019г.</w:t>
                  </w:r>
                </w:p>
              </w:tc>
            </w:tr>
            <w:tr w:rsidR="00D20679" w:rsidRPr="005F7248" w:rsidTr="001D466B">
              <w:trPr>
                <w:trHeight w:val="282"/>
              </w:trPr>
              <w:tc>
                <w:tcPr>
                  <w:tcW w:w="102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 xml:space="preserve">Всего </w:t>
                  </w:r>
                </w:p>
              </w:tc>
              <w:tc>
                <w:tcPr>
                  <w:tcW w:w="97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8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8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</w:tr>
            <w:tr w:rsidR="00D20679" w:rsidRPr="005F7248" w:rsidTr="001D466B">
              <w:trPr>
                <w:trHeight w:val="188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Казахи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58,4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56,9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4,6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5,0</w:t>
                  </w:r>
                </w:p>
              </w:tc>
            </w:tr>
            <w:tr w:rsidR="00D20679" w:rsidRPr="005F7248" w:rsidTr="001D466B">
              <w:trPr>
                <w:trHeight w:val="188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Русские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18,4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20,6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70,2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72,5</w:t>
                  </w:r>
                </w:p>
              </w:tc>
            </w:tr>
            <w:tr w:rsidR="00D20679" w:rsidRPr="005F7248" w:rsidTr="001D466B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Узбеки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5,2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2,4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0,7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0,5</w:t>
                  </w:r>
                </w:p>
              </w:tc>
            </w:tr>
            <w:tr w:rsidR="00D20679" w:rsidRPr="005F7248" w:rsidTr="001D466B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 xml:space="preserve">Украинцы 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1,6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2,3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6,9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6,6</w:t>
                  </w:r>
                </w:p>
              </w:tc>
            </w:tr>
            <w:tr w:rsidR="00D20679" w:rsidRPr="005F7248" w:rsidTr="001D466B">
              <w:trPr>
                <w:trHeight w:val="197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Татары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1,1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1,1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2,5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2,3</w:t>
                  </w:r>
                </w:p>
              </w:tc>
            </w:tr>
            <w:tr w:rsidR="00D20679" w:rsidRPr="005F7248" w:rsidTr="00F61DD9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Немцы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1,5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1,5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8,1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6,7</w:t>
                  </w:r>
                </w:p>
              </w:tc>
            </w:tr>
            <w:tr w:rsidR="00D20679" w:rsidRPr="005F7248" w:rsidTr="00F61DD9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 xml:space="preserve">Другие 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13,8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15,2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7,0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6,4</w:t>
                  </w:r>
                </w:p>
              </w:tc>
            </w:tr>
          </w:tbl>
          <w:p w:rsidR="00D20679" w:rsidRPr="005F7248" w:rsidRDefault="00D20679" w:rsidP="001D466B">
            <w:pPr>
              <w:rPr>
                <w:rFonts w:asciiTheme="minorHAnsi" w:hAnsiTheme="minorHAnsi"/>
                <w:sz w:val="4"/>
                <w:szCs w:val="4"/>
              </w:rPr>
            </w:pPr>
          </w:p>
          <w:p w:rsidR="00D20679" w:rsidRPr="005F7248" w:rsidRDefault="00D20679" w:rsidP="001D466B">
            <w:pPr>
              <w:rPr>
                <w:rFonts w:asciiTheme="minorHAnsi" w:hAnsiTheme="minorHAnsi"/>
                <w:sz w:val="4"/>
                <w:szCs w:val="4"/>
              </w:rPr>
            </w:pPr>
          </w:p>
        </w:tc>
      </w:tr>
    </w:tbl>
    <w:p w:rsidR="00D20679" w:rsidRPr="005F7248" w:rsidRDefault="00D20679" w:rsidP="00D20679">
      <w:pPr>
        <w:pStyle w:val="af"/>
        <w:spacing w:before="120" w:after="0"/>
        <w:jc w:val="left"/>
        <w:rPr>
          <w:rFonts w:asciiTheme="minorHAnsi" w:hAnsiTheme="minorHAnsi"/>
          <w:sz w:val="20"/>
          <w:lang w:val="kk-KZ"/>
        </w:rPr>
      </w:pPr>
      <w:r w:rsidRPr="005F7248">
        <w:rPr>
          <w:rFonts w:asciiTheme="minorHAnsi" w:hAnsiTheme="minorHAnsi"/>
          <w:sz w:val="20"/>
        </w:rPr>
        <w:t>Межрегиональная миграция населения за январь-июнь 2020</w:t>
      </w:r>
      <w:r w:rsidRPr="005F7248">
        <w:rPr>
          <w:rFonts w:asciiTheme="minorHAnsi" w:hAnsiTheme="minorHAnsi"/>
          <w:sz w:val="20"/>
          <w:lang w:val="kk-KZ"/>
        </w:rPr>
        <w:t xml:space="preserve"> </w:t>
      </w:r>
      <w:r w:rsidRPr="005F7248">
        <w:rPr>
          <w:rFonts w:asciiTheme="minorHAnsi" w:hAnsiTheme="minorHAnsi"/>
          <w:sz w:val="20"/>
        </w:rPr>
        <w:t>г</w:t>
      </w:r>
      <w:r w:rsidRPr="005F7248">
        <w:rPr>
          <w:rFonts w:asciiTheme="minorHAnsi" w:hAnsiTheme="minorHAnsi"/>
          <w:sz w:val="20"/>
          <w:lang w:val="kk-KZ"/>
        </w:rPr>
        <w:t>ода</w:t>
      </w:r>
    </w:p>
    <w:p w:rsidR="00D20679" w:rsidRPr="005F7248" w:rsidRDefault="00D20679" w:rsidP="00D20679">
      <w:pPr>
        <w:pStyle w:val="a9"/>
        <w:tabs>
          <w:tab w:val="left" w:pos="918"/>
          <w:tab w:val="right" w:pos="4867"/>
        </w:tabs>
        <w:rPr>
          <w:rFonts w:asciiTheme="minorHAnsi" w:hAnsiTheme="minorHAnsi"/>
        </w:rPr>
      </w:pPr>
      <w:r w:rsidRPr="005F7248">
        <w:rPr>
          <w:rFonts w:asciiTheme="minorHAnsi" w:hAnsiTheme="minorHAnsi"/>
        </w:rPr>
        <w:t>человек</w:t>
      </w:r>
    </w:p>
    <w:p w:rsidR="00D20679" w:rsidRPr="005F7248" w:rsidRDefault="00D20679" w:rsidP="00D20679">
      <w:pPr>
        <w:pStyle w:val="af"/>
        <w:spacing w:before="120" w:after="0"/>
        <w:jc w:val="left"/>
        <w:rPr>
          <w:rFonts w:asciiTheme="minorHAnsi" w:hAnsiTheme="minorHAnsi"/>
          <w:sz w:val="18"/>
          <w:szCs w:val="18"/>
        </w:rPr>
      </w:pPr>
      <w:r w:rsidRPr="005F7248">
        <w:rPr>
          <w:rFonts w:asciiTheme="minorHAnsi" w:hAnsiTheme="minorHAnsi"/>
          <w:noProof/>
          <w:sz w:val="18"/>
          <w:szCs w:val="18"/>
        </w:rPr>
        <w:drawing>
          <wp:inline distT="0" distB="0" distL="0" distR="0">
            <wp:extent cx="6437376" cy="2772461"/>
            <wp:effectExtent l="0" t="0" r="0" b="0"/>
            <wp:docPr id="48" name="Диаграмма 3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571E32" w:rsidRPr="005F7248" w:rsidRDefault="00571E32" w:rsidP="00571E32">
      <w:pPr>
        <w:pStyle w:val="22"/>
        <w:rPr>
          <w:rFonts w:asciiTheme="minorHAnsi" w:hAnsiTheme="minorHAnsi" w:cs="Calibri"/>
          <w:lang w:val="kk-KZ"/>
        </w:rPr>
      </w:pPr>
      <w:r w:rsidRPr="005F7248">
        <w:rPr>
          <w:rFonts w:asciiTheme="minorHAnsi" w:hAnsiTheme="minorHAnsi" w:cs="Calibri"/>
        </w:rPr>
        <w:lastRenderedPageBreak/>
        <w:t xml:space="preserve">2.3 Заболеваемость </w:t>
      </w:r>
    </w:p>
    <w:p w:rsidR="00571E32" w:rsidRPr="005F7248" w:rsidRDefault="00571E32" w:rsidP="00571E32">
      <w:pPr>
        <w:pStyle w:val="aff0"/>
        <w:spacing w:before="0" w:after="0"/>
        <w:rPr>
          <w:rFonts w:asciiTheme="minorHAnsi" w:hAnsiTheme="minorHAnsi" w:cs="Calibri"/>
          <w:i w:val="0"/>
          <w:lang w:val="kk-KZ"/>
        </w:rPr>
      </w:pPr>
      <w:r w:rsidRPr="005F7248">
        <w:rPr>
          <w:rFonts w:asciiTheme="minorHAnsi" w:hAnsiTheme="minorHAnsi" w:cs="Calibri"/>
        </w:rPr>
        <w:t xml:space="preserve">По данным </w:t>
      </w:r>
      <w:r w:rsidRPr="005F7248">
        <w:rPr>
          <w:rFonts w:asciiTheme="minorHAnsi" w:hAnsiTheme="minorHAnsi" w:cs="Calibri"/>
          <w:lang w:val="kk-KZ"/>
        </w:rPr>
        <w:t xml:space="preserve">Филиала </w:t>
      </w:r>
      <w:r w:rsidRPr="005F7248">
        <w:rPr>
          <w:rFonts w:asciiTheme="minorHAnsi" w:hAnsiTheme="minorHAnsi" w:cs="Calibri"/>
        </w:rPr>
        <w:t xml:space="preserve">«НПЦСЭЭиМ» РГП на ПХВ «НЦОЗ» </w:t>
      </w:r>
      <w:r w:rsidRPr="005F7248">
        <w:rPr>
          <w:rFonts w:asciiTheme="minorHAnsi" w:hAnsiTheme="minorHAnsi" w:cs="Calibri"/>
          <w:lang w:val="kk-KZ"/>
        </w:rPr>
        <w:t>МЗ</w:t>
      </w:r>
    </w:p>
    <w:p w:rsidR="00571E32" w:rsidRPr="005F7248" w:rsidRDefault="00571E32" w:rsidP="00571E32">
      <w:pPr>
        <w:pStyle w:val="aff0"/>
        <w:spacing w:before="0" w:after="0"/>
        <w:rPr>
          <w:rFonts w:asciiTheme="minorHAnsi" w:hAnsiTheme="minorHAnsi" w:cs="Calibri"/>
          <w:i w:val="0"/>
          <w:lang w:val="kk-KZ"/>
        </w:rPr>
      </w:pPr>
    </w:p>
    <w:tbl>
      <w:tblPr>
        <w:tblW w:w="10065" w:type="dxa"/>
        <w:tblInd w:w="108" w:type="dxa"/>
        <w:tblLayout w:type="fixed"/>
        <w:tblLook w:val="01E0"/>
      </w:tblPr>
      <w:tblGrid>
        <w:gridCol w:w="4820"/>
        <w:gridCol w:w="5245"/>
      </w:tblGrid>
      <w:tr w:rsidR="00571E32" w:rsidRPr="005F7248" w:rsidTr="00571E32">
        <w:trPr>
          <w:trHeight w:val="3185"/>
        </w:trPr>
        <w:tc>
          <w:tcPr>
            <w:tcW w:w="4820" w:type="dxa"/>
          </w:tcPr>
          <w:p w:rsidR="00571E32" w:rsidRPr="005F7248" w:rsidRDefault="00571E32">
            <w:pPr>
              <w:pStyle w:val="aff0"/>
              <w:spacing w:before="0" w:after="0"/>
              <w:jc w:val="right"/>
              <w:rPr>
                <w:rFonts w:asciiTheme="minorHAnsi" w:hAnsiTheme="minorHAnsi" w:cs="Calibri"/>
                <w:i w:val="0"/>
              </w:rPr>
            </w:pPr>
            <w:r w:rsidRPr="005F7248">
              <w:rPr>
                <w:rFonts w:asciiTheme="minorHAnsi" w:hAnsiTheme="minorHAnsi" w:cs="Calibri"/>
                <w:i w:val="0"/>
              </w:rPr>
              <w:t>случаев</w:t>
            </w:r>
          </w:p>
          <w:tbl>
            <w:tblPr>
              <w:tblW w:w="474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016"/>
              <w:gridCol w:w="1274"/>
              <w:gridCol w:w="1450"/>
            </w:tblGrid>
            <w:tr w:rsidR="00571E32" w:rsidRPr="005F7248">
              <w:trPr>
                <w:trHeight w:val="495"/>
              </w:trPr>
              <w:tc>
                <w:tcPr>
                  <w:tcW w:w="20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571E32" w:rsidRPr="005F7248" w:rsidRDefault="00571E32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571E32" w:rsidRPr="005F7248" w:rsidRDefault="00571E32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Туберкулез органов дыхания</w:t>
                  </w:r>
                </w:p>
              </w:tc>
              <w:tc>
                <w:tcPr>
                  <w:tcW w:w="14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571E32" w:rsidRPr="005F7248" w:rsidRDefault="00571E32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ВИЧ-инфекция</w:t>
                  </w:r>
                </w:p>
              </w:tc>
            </w:tr>
            <w:tr w:rsidR="00571E32" w:rsidRPr="005F7248">
              <w:trPr>
                <w:trHeight w:val="211"/>
              </w:trPr>
              <w:tc>
                <w:tcPr>
                  <w:tcW w:w="201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71E32" w:rsidRPr="005F7248" w:rsidRDefault="00571E32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Июнь 201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>9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71E32" w:rsidRPr="005F7248" w:rsidRDefault="00571E3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617</w:t>
                  </w:r>
                </w:p>
              </w:tc>
              <w:tc>
                <w:tcPr>
                  <w:tcW w:w="145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71E32" w:rsidRPr="005F7248" w:rsidRDefault="00571E3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290</w:t>
                  </w:r>
                </w:p>
              </w:tc>
            </w:tr>
            <w:tr w:rsidR="00571E32" w:rsidRPr="005F7248">
              <w:trPr>
                <w:trHeight w:val="211"/>
              </w:trPr>
              <w:tc>
                <w:tcPr>
                  <w:tcW w:w="201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71E32" w:rsidRPr="005F7248" w:rsidRDefault="00571E32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Январь-июнь 2019г.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71E32" w:rsidRPr="005F7248" w:rsidRDefault="00571E3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3 865</w:t>
                  </w:r>
                </w:p>
              </w:tc>
              <w:tc>
                <w:tcPr>
                  <w:tcW w:w="145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71E32" w:rsidRPr="005F7248" w:rsidRDefault="00571E3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1 754</w:t>
                  </w:r>
                </w:p>
              </w:tc>
            </w:tr>
            <w:tr w:rsidR="00571E32" w:rsidRPr="005F7248">
              <w:trPr>
                <w:trHeight w:val="140"/>
              </w:trPr>
              <w:tc>
                <w:tcPr>
                  <w:tcW w:w="201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71E32" w:rsidRPr="005F7248" w:rsidRDefault="00571E32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2019г.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71E32" w:rsidRPr="005F7248" w:rsidRDefault="00571E32">
                  <w:pPr>
                    <w:pStyle w:val="af3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7 339</w:t>
                  </w:r>
                </w:p>
              </w:tc>
              <w:tc>
                <w:tcPr>
                  <w:tcW w:w="145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71E32" w:rsidRPr="005F7248" w:rsidRDefault="00571E32">
                  <w:pPr>
                    <w:pStyle w:val="af3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3 518</w:t>
                  </w:r>
                </w:p>
              </w:tc>
            </w:tr>
            <w:tr w:rsidR="00571E32" w:rsidRPr="005F7248">
              <w:trPr>
                <w:trHeight w:val="140"/>
              </w:trPr>
              <w:tc>
                <w:tcPr>
                  <w:tcW w:w="201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71E32" w:rsidRPr="005F7248" w:rsidRDefault="00571E32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Июнь 2020г.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71E32" w:rsidRPr="005F7248" w:rsidRDefault="00571E3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376</w:t>
                  </w:r>
                </w:p>
              </w:tc>
              <w:tc>
                <w:tcPr>
                  <w:tcW w:w="145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71E32" w:rsidRPr="005F7248" w:rsidRDefault="00571E3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310</w:t>
                  </w:r>
                </w:p>
              </w:tc>
            </w:tr>
            <w:tr w:rsidR="00571E32" w:rsidRPr="005F7248">
              <w:trPr>
                <w:trHeight w:val="140"/>
              </w:trPr>
              <w:tc>
                <w:tcPr>
                  <w:tcW w:w="201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571E32" w:rsidRPr="005F7248" w:rsidRDefault="00571E32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Январь-июнь 2020г.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571E32" w:rsidRPr="005F7248" w:rsidRDefault="00571E3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3 008</w:t>
                  </w:r>
                </w:p>
              </w:tc>
              <w:tc>
                <w:tcPr>
                  <w:tcW w:w="145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571E32" w:rsidRPr="005F7248" w:rsidRDefault="00571E3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1 784</w:t>
                  </w:r>
                </w:p>
              </w:tc>
            </w:tr>
          </w:tbl>
          <w:p w:rsidR="00571E32" w:rsidRPr="005F7248" w:rsidRDefault="00571E32">
            <w:pPr>
              <w:rPr>
                <w:rFonts w:asciiTheme="minorHAnsi" w:hAnsiTheme="minorHAnsi" w:cs="Calibri"/>
                <w:b/>
                <w:bCs/>
                <w:sz w:val="20"/>
                <w:szCs w:val="20"/>
              </w:rPr>
            </w:pPr>
          </w:p>
          <w:p w:rsidR="00571E32" w:rsidRPr="005F7248" w:rsidRDefault="00571E32">
            <w:pPr>
              <w:jc w:val="both"/>
              <w:rPr>
                <w:rFonts w:asciiTheme="minorHAnsi" w:hAnsiTheme="minorHAnsi" w:cs="Calibri"/>
                <w:b/>
                <w:sz w:val="22"/>
                <w:szCs w:val="22"/>
              </w:rPr>
            </w:pPr>
          </w:p>
        </w:tc>
        <w:tc>
          <w:tcPr>
            <w:tcW w:w="5245" w:type="dxa"/>
            <w:hideMark/>
          </w:tcPr>
          <w:p w:rsidR="00571E32" w:rsidRPr="005F7248" w:rsidRDefault="00571E32">
            <w:pPr>
              <w:pStyle w:val="a9"/>
              <w:rPr>
                <w:rFonts w:asciiTheme="minorHAnsi" w:hAnsiTheme="minorHAnsi" w:cs="Calibri"/>
              </w:rPr>
            </w:pPr>
            <w:r w:rsidRPr="005F7248">
              <w:rPr>
                <w:rFonts w:asciiTheme="minorHAnsi" w:hAnsiTheme="minorHAnsi" w:cs="Calibri"/>
              </w:rPr>
              <w:t>в процентах к соответствующему периоду предыдущего года</w:t>
            </w:r>
          </w:p>
          <w:p w:rsidR="00571E32" w:rsidRPr="005F7248" w:rsidRDefault="00571E32">
            <w:pPr>
              <w:ind w:left="176" w:hanging="1"/>
              <w:jc w:val="center"/>
              <w:rPr>
                <w:rFonts w:asciiTheme="minorHAnsi" w:hAnsiTheme="minorHAnsi" w:cs="Calibri"/>
                <w:noProof/>
              </w:rPr>
            </w:pPr>
            <w:r w:rsidRPr="005F7248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2940685" cy="1953260"/>
                  <wp:effectExtent l="19050" t="0" r="0" b="0"/>
                  <wp:docPr id="28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0685" cy="1953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1E32" w:rsidRPr="005F7248" w:rsidTr="00571E32">
        <w:trPr>
          <w:trHeight w:val="455"/>
        </w:trPr>
        <w:tc>
          <w:tcPr>
            <w:tcW w:w="4820" w:type="dxa"/>
            <w:hideMark/>
          </w:tcPr>
          <w:p w:rsidR="00571E32" w:rsidRPr="005F7248" w:rsidRDefault="00571E32" w:rsidP="001D466B">
            <w:pPr>
              <w:pStyle w:val="aff3"/>
              <w:rPr>
                <w:rFonts w:asciiTheme="minorHAnsi" w:hAnsiTheme="minorHAnsi"/>
                <w:b/>
              </w:rPr>
            </w:pPr>
            <w:r w:rsidRPr="005F7248">
              <w:rPr>
                <w:rFonts w:asciiTheme="minorHAnsi" w:hAnsiTheme="minorHAnsi"/>
                <w:b/>
                <w:lang w:val="kk-KZ"/>
              </w:rPr>
              <w:t>Уровень заболеваемости отдельными инфекционными заболеваниями в январе-июне 2020</w:t>
            </w:r>
            <w:r w:rsidR="001D466B" w:rsidRPr="005F7248">
              <w:rPr>
                <w:rFonts w:asciiTheme="minorHAnsi" w:hAnsiTheme="minorHAnsi"/>
                <w:b/>
                <w:lang w:val="kk-KZ"/>
              </w:rPr>
              <w:t xml:space="preserve"> </w:t>
            </w:r>
            <w:r w:rsidRPr="005F7248">
              <w:rPr>
                <w:rFonts w:asciiTheme="minorHAnsi" w:hAnsiTheme="minorHAnsi"/>
                <w:b/>
                <w:lang w:val="kk-KZ"/>
              </w:rPr>
              <w:t>г</w:t>
            </w:r>
            <w:r w:rsidR="001D466B" w:rsidRPr="005F7248">
              <w:rPr>
                <w:rFonts w:asciiTheme="minorHAnsi" w:hAnsiTheme="minorHAnsi"/>
                <w:b/>
                <w:lang w:val="kk-KZ"/>
              </w:rPr>
              <w:t>ода</w:t>
            </w:r>
          </w:p>
        </w:tc>
        <w:tc>
          <w:tcPr>
            <w:tcW w:w="5245" w:type="dxa"/>
            <w:hideMark/>
          </w:tcPr>
          <w:p w:rsidR="00571E32" w:rsidRPr="005F7248" w:rsidRDefault="00571E32">
            <w:pPr>
              <w:pStyle w:val="aff3"/>
              <w:rPr>
                <w:rFonts w:asciiTheme="minorHAnsi" w:hAnsiTheme="minorHAnsi"/>
                <w:b/>
                <w:noProof/>
                <w:lang w:val="kk-KZ"/>
              </w:rPr>
            </w:pPr>
            <w:r w:rsidRPr="005F7248">
              <w:rPr>
                <w:rFonts w:asciiTheme="minorHAnsi" w:hAnsiTheme="minorHAnsi"/>
                <w:b/>
              </w:rPr>
              <w:t>Рост заболеваемости населения отдельными видами инфекционных заболеваний</w:t>
            </w:r>
          </w:p>
        </w:tc>
      </w:tr>
      <w:tr w:rsidR="00571E32" w:rsidRPr="005F7248" w:rsidTr="00571E32">
        <w:trPr>
          <w:trHeight w:val="2679"/>
        </w:trPr>
        <w:tc>
          <w:tcPr>
            <w:tcW w:w="4820" w:type="dxa"/>
            <w:hideMark/>
          </w:tcPr>
          <w:p w:rsidR="00571E32" w:rsidRPr="005F7248" w:rsidRDefault="00571E32">
            <w:pPr>
              <w:pStyle w:val="First"/>
              <w:rPr>
                <w:rFonts w:asciiTheme="minorHAnsi" w:hAnsiTheme="minorHAnsi" w:cs="Calibri"/>
                <w:sz w:val="18"/>
                <w:szCs w:val="18"/>
              </w:rPr>
            </w:pPr>
            <w:r w:rsidRPr="005F7248">
              <w:rPr>
                <w:rFonts w:asciiTheme="minorHAnsi" w:hAnsiTheme="minorHAnsi" w:cs="Calibri"/>
                <w:sz w:val="18"/>
                <w:szCs w:val="18"/>
              </w:rPr>
              <w:t>Наибольшее распространение среди зарегистрированных инфекционных заболеваний получили острые инфекции верхних дыхательных путей – 3331,2 (в соответствующем периоде 201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>9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 xml:space="preserve">г. – 3673,9) 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>случаев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 xml:space="preserve"> на 100000 населения, туберкулез органов дыхания – 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32,4 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>42,3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>)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, 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 xml:space="preserve">острые кишечные инфекции – 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31,2 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>49,4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>)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, 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 xml:space="preserve">сифилис – 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15,1 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>20,5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 xml:space="preserve">), педикулез – 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10,0 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>9,4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 xml:space="preserve">) и вирусные гепатиты – 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5,4 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>3,6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 xml:space="preserve">). </w:t>
            </w:r>
          </w:p>
          <w:p w:rsidR="00571E32" w:rsidRPr="005F7248" w:rsidRDefault="00571E32">
            <w:pPr>
              <w:pStyle w:val="First"/>
              <w:rPr>
                <w:rFonts w:asciiTheme="minorHAnsi" w:hAnsiTheme="minorHAnsi" w:cs="Calibri"/>
                <w:sz w:val="18"/>
                <w:szCs w:val="18"/>
              </w:rPr>
            </w:pPr>
            <w:r w:rsidRPr="005F7248">
              <w:rPr>
                <w:rFonts w:asciiTheme="minorHAnsi" w:hAnsiTheme="minorHAnsi" w:cs="Calibri"/>
                <w:sz w:val="18"/>
                <w:szCs w:val="18"/>
              </w:rPr>
              <w:t>Для информации: за анализируемый период текущего года подтверждено 37856 случаев корон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>а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 xml:space="preserve">вирусной инфекции </w:t>
            </w:r>
            <w:r w:rsidRPr="005F7248">
              <w:rPr>
                <w:rFonts w:asciiTheme="minorHAnsi" w:hAnsiTheme="minorHAnsi" w:cs="Calibri"/>
                <w:szCs w:val="16"/>
              </w:rPr>
              <w:t>(</w:t>
            </w:r>
            <w:r w:rsidRPr="005F7248">
              <w:rPr>
                <w:rFonts w:asciiTheme="minorHAnsi" w:hAnsiTheme="minorHAnsi" w:cs="Calibri"/>
                <w:szCs w:val="16"/>
                <w:lang w:val="en-US"/>
              </w:rPr>
              <w:t>COVID</w:t>
            </w:r>
            <w:r w:rsidRPr="005F7248">
              <w:rPr>
                <w:rFonts w:asciiTheme="minorHAnsi" w:hAnsiTheme="minorHAnsi" w:cs="Calibri"/>
                <w:szCs w:val="16"/>
              </w:rPr>
              <w:t>-2019) и 16036 случаев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 xml:space="preserve"> бессимптомного инфицирования </w:t>
            </w:r>
            <w:r w:rsidRPr="005F7248">
              <w:rPr>
                <w:rFonts w:asciiTheme="minorHAnsi" w:hAnsiTheme="minorHAnsi" w:cs="Calibri"/>
                <w:szCs w:val="16"/>
              </w:rPr>
              <w:t>(</w:t>
            </w:r>
            <w:r w:rsidRPr="005F7248">
              <w:rPr>
                <w:rFonts w:asciiTheme="minorHAnsi" w:hAnsiTheme="minorHAnsi" w:cs="Calibri"/>
                <w:szCs w:val="16"/>
                <w:lang w:val="en-US"/>
              </w:rPr>
              <w:t>COVID</w:t>
            </w:r>
            <w:r w:rsidRPr="005F7248">
              <w:rPr>
                <w:rFonts w:asciiTheme="minorHAnsi" w:hAnsiTheme="minorHAnsi" w:cs="Calibri"/>
                <w:szCs w:val="16"/>
              </w:rPr>
              <w:t>-2019).</w:t>
            </w:r>
          </w:p>
        </w:tc>
        <w:tc>
          <w:tcPr>
            <w:tcW w:w="5245" w:type="dxa"/>
            <w:hideMark/>
          </w:tcPr>
          <w:p w:rsidR="00571E32" w:rsidRPr="005F7248" w:rsidRDefault="00571E32">
            <w:pPr>
              <w:pStyle w:val="a9"/>
              <w:rPr>
                <w:rFonts w:asciiTheme="minorHAnsi" w:hAnsiTheme="minorHAnsi" w:cs="Calibri"/>
              </w:rPr>
            </w:pPr>
            <w:r w:rsidRPr="005F7248">
              <w:rPr>
                <w:rFonts w:asciiTheme="minorHAnsi" w:hAnsiTheme="minorHAnsi" w:cs="Calibri"/>
              </w:rPr>
              <w:t>в процентах</w:t>
            </w:r>
          </w:p>
          <w:tbl>
            <w:tblPr>
              <w:tblW w:w="513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57"/>
              <w:gridCol w:w="1274"/>
              <w:gridCol w:w="1699"/>
            </w:tblGrid>
            <w:tr w:rsidR="00571E32" w:rsidRPr="005F7248">
              <w:trPr>
                <w:trHeight w:val="337"/>
              </w:trPr>
              <w:tc>
                <w:tcPr>
                  <w:tcW w:w="216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571E32" w:rsidRPr="005F7248" w:rsidRDefault="00571E32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297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571E32" w:rsidRPr="005F7248" w:rsidRDefault="00571E32">
                  <w:pPr>
                    <w:pStyle w:val="aa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Июнь</w:t>
                  </w: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2020г. к маю 2020г., в процентах</w:t>
                  </w:r>
                </w:p>
              </w:tc>
            </w:tr>
            <w:tr w:rsidR="00571E32" w:rsidRPr="005F7248">
              <w:trPr>
                <w:trHeight w:val="494"/>
              </w:trPr>
              <w:tc>
                <w:tcPr>
                  <w:tcW w:w="216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571E32" w:rsidRPr="005F7248" w:rsidRDefault="00571E32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571E32" w:rsidRPr="005F7248" w:rsidRDefault="00571E32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всего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571E32" w:rsidRPr="005F7248" w:rsidRDefault="00571E32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сельская местность</w:t>
                  </w:r>
                </w:p>
              </w:tc>
            </w:tr>
            <w:tr w:rsidR="00571E32" w:rsidRPr="005F7248">
              <w:trPr>
                <w:trHeight w:val="487"/>
              </w:trPr>
              <w:tc>
                <w:tcPr>
                  <w:tcW w:w="21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71E32" w:rsidRPr="005F7248" w:rsidRDefault="00571E32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Острая инфекция верхних дыхательных путей неуточненная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71E32" w:rsidRPr="005F7248" w:rsidRDefault="00571E32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в 2,5 раза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71E32" w:rsidRPr="005F7248" w:rsidRDefault="00571E32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116,2</w:t>
                  </w:r>
                </w:p>
              </w:tc>
            </w:tr>
            <w:tr w:rsidR="00571E32" w:rsidRPr="005F7248">
              <w:trPr>
                <w:trHeight w:val="290"/>
              </w:trPr>
              <w:tc>
                <w:tcPr>
                  <w:tcW w:w="216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571E32" w:rsidRPr="005F7248" w:rsidRDefault="00571E32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Энтеробиоз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571E32" w:rsidRPr="005F7248" w:rsidRDefault="00571E32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139,3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571E32" w:rsidRPr="005F7248" w:rsidRDefault="00571E32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188,6</w:t>
                  </w:r>
                </w:p>
              </w:tc>
            </w:tr>
            <w:tr w:rsidR="00571E32" w:rsidRPr="005F7248">
              <w:trPr>
                <w:trHeight w:val="290"/>
              </w:trPr>
              <w:tc>
                <w:tcPr>
                  <w:tcW w:w="21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1E32" w:rsidRPr="005F7248" w:rsidRDefault="00571E32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1E32" w:rsidRPr="005F7248" w:rsidRDefault="00571E32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1E32" w:rsidRPr="005F7248" w:rsidRDefault="00571E32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</w:tr>
          </w:tbl>
          <w:p w:rsidR="00571E32" w:rsidRPr="005F7248" w:rsidRDefault="00571E32">
            <w:pPr>
              <w:pStyle w:val="aff3"/>
              <w:jc w:val="center"/>
              <w:rPr>
                <w:rFonts w:asciiTheme="minorHAnsi" w:hAnsiTheme="minorHAnsi" w:cs="Calibri"/>
              </w:rPr>
            </w:pPr>
          </w:p>
        </w:tc>
      </w:tr>
    </w:tbl>
    <w:p w:rsidR="00571E32" w:rsidRPr="005F7248" w:rsidRDefault="00571E32" w:rsidP="00571E32">
      <w:pPr>
        <w:pStyle w:val="af"/>
        <w:spacing w:after="120"/>
        <w:jc w:val="left"/>
        <w:rPr>
          <w:rFonts w:asciiTheme="minorHAnsi" w:hAnsiTheme="minorHAnsi" w:cs="Calibri"/>
          <w:bCs/>
          <w:sz w:val="20"/>
        </w:rPr>
      </w:pPr>
      <w:r w:rsidRPr="005F7248">
        <w:rPr>
          <w:rFonts w:asciiTheme="minorHAnsi" w:hAnsiTheme="minorHAnsi" w:cs="Calibri"/>
          <w:bCs/>
          <w:sz w:val="20"/>
        </w:rPr>
        <w:t>Число зарегистрированных случаев наиболее распространенных заболеваний</w:t>
      </w:r>
    </w:p>
    <w:p w:rsidR="00571E32" w:rsidRPr="005F7248" w:rsidRDefault="00571E32" w:rsidP="00571E32">
      <w:pPr>
        <w:pStyle w:val="a7"/>
        <w:rPr>
          <w:rFonts w:asciiTheme="minorHAnsi" w:hAnsiTheme="minorHAnsi"/>
        </w:rPr>
      </w:pPr>
    </w:p>
    <w:tbl>
      <w:tblPr>
        <w:tblW w:w="10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751"/>
        <w:gridCol w:w="1316"/>
        <w:gridCol w:w="1134"/>
        <w:gridCol w:w="1275"/>
        <w:gridCol w:w="1276"/>
        <w:gridCol w:w="1418"/>
      </w:tblGrid>
      <w:tr w:rsidR="00571E32" w:rsidRPr="005F7248" w:rsidTr="00571E32">
        <w:trPr>
          <w:trHeight w:val="926"/>
          <w:tblHeader/>
        </w:trPr>
        <w:tc>
          <w:tcPr>
            <w:tcW w:w="37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1E32" w:rsidRPr="005F7248" w:rsidRDefault="00571E32">
            <w:pPr>
              <w:pStyle w:val="aa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1E32" w:rsidRPr="005F7248" w:rsidRDefault="00571E32">
            <w:pPr>
              <w:pStyle w:val="aa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Январь-июнь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</w:t>
            </w:r>
            <w:r w:rsidRPr="005F7248">
              <w:rPr>
                <w:rFonts w:asciiTheme="minorHAnsi" w:hAnsiTheme="minorHAnsi"/>
                <w:szCs w:val="16"/>
              </w:rPr>
              <w:t>2020г.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571E32" w:rsidRPr="005F7248" w:rsidRDefault="00571E32">
            <w:pPr>
              <w:pStyle w:val="aa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Июнь 2020г.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571E32" w:rsidRPr="005F7248" w:rsidRDefault="00571E32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Январь-июнь 2020г. к январю-июню 2019г., в %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571E32" w:rsidRPr="005F7248" w:rsidRDefault="00571E32">
            <w:pPr>
              <w:pStyle w:val="aa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Июнь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</w:t>
            </w:r>
            <w:r w:rsidRPr="005F7248">
              <w:rPr>
                <w:rFonts w:asciiTheme="minorHAnsi" w:hAnsiTheme="minorHAnsi"/>
                <w:szCs w:val="16"/>
              </w:rPr>
              <w:t>2020г. к июню 2019г., в процентах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571E32" w:rsidRPr="005F7248" w:rsidRDefault="00571E32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 w:cs="Calibri"/>
                <w:szCs w:val="16"/>
                <w:lang w:val="kk-KZ"/>
              </w:rPr>
              <w:t>Июнь</w:t>
            </w:r>
            <w:r w:rsidRPr="005F7248">
              <w:rPr>
                <w:rFonts w:asciiTheme="minorHAnsi" w:hAnsiTheme="minorHAnsi"/>
                <w:szCs w:val="16"/>
                <w:lang w:val="kk-KZ"/>
              </w:rPr>
              <w:t xml:space="preserve"> 2020г. к маю 2020г., в процентах</w:t>
            </w:r>
          </w:p>
        </w:tc>
      </w:tr>
      <w:tr w:rsidR="00571E32" w:rsidRPr="005F7248" w:rsidTr="00571E32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Острая инфекция верхних дыхательных путей неуточненная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71E32" w:rsidRPr="005F7248" w:rsidRDefault="00571E3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71E32" w:rsidRPr="005F7248" w:rsidRDefault="00571E3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:rsidR="00571E32" w:rsidRPr="005F7248" w:rsidRDefault="00571E3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:rsidR="00571E32" w:rsidRPr="005F7248" w:rsidRDefault="00571E3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</w:tcPr>
          <w:p w:rsidR="00571E32" w:rsidRPr="005F7248" w:rsidRDefault="00571E3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</w:tr>
      <w:tr w:rsidR="00571E32" w:rsidRPr="005F7248" w:rsidTr="00571E32">
        <w:trPr>
          <w:trHeight w:val="80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</w:t>
            </w:r>
            <w:r w:rsidRPr="005F7248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309 700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25 152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tabs>
                <w:tab w:val="left" w:pos="441"/>
              </w:tabs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92,2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121,8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в 2,5 раза</w:t>
            </w:r>
          </w:p>
        </w:tc>
      </w:tr>
      <w:tr w:rsidR="00571E32" w:rsidRPr="005F7248" w:rsidTr="00571E32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 xml:space="preserve"> из них дети до 14 лет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183 445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7 402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85,8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52,7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144,7</w:t>
            </w:r>
          </w:p>
        </w:tc>
      </w:tr>
      <w:tr w:rsidR="00571E32" w:rsidRPr="005F7248" w:rsidTr="00571E32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 xml:space="preserve"> сельская местность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60 262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2 392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109,1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127,3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116,2</w:t>
            </w:r>
          </w:p>
        </w:tc>
      </w:tr>
      <w:tr w:rsidR="00571E32" w:rsidRPr="005F7248" w:rsidTr="00571E32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Дерматомикозы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71E32" w:rsidRPr="005F7248" w:rsidRDefault="00571E3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71E32" w:rsidRPr="005F7248" w:rsidRDefault="00571E3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71E32" w:rsidRPr="005F7248" w:rsidRDefault="00571E32">
            <w:pPr>
              <w:rPr>
                <w:rFonts w:asciiTheme="minorHAnsi" w:hAnsiTheme="minorHAnsi" w:cs="Calibr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71E32" w:rsidRPr="005F7248" w:rsidRDefault="00571E32">
            <w:pPr>
              <w:rPr>
                <w:rFonts w:asciiTheme="minorHAnsi" w:hAnsiTheme="minorHAnsi" w:cs="Calibri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71E32" w:rsidRPr="005F7248" w:rsidRDefault="00571E32">
            <w:pPr>
              <w:rPr>
                <w:rFonts w:asciiTheme="minorHAnsi" w:hAnsiTheme="minorHAnsi" w:cs="Calibri"/>
                <w:sz w:val="16"/>
                <w:szCs w:val="16"/>
              </w:rPr>
            </w:pPr>
          </w:p>
        </w:tc>
      </w:tr>
      <w:tr w:rsidR="00571E32" w:rsidRPr="005F7248" w:rsidTr="00571E32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2 411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263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95,0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73,5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111,9</w:t>
            </w:r>
          </w:p>
        </w:tc>
      </w:tr>
      <w:tr w:rsidR="00571E32" w:rsidRPr="005F7248" w:rsidTr="00571E32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 xml:space="preserve"> из них дети до 14 лет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1 640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153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93,9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69,5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103,4</w:t>
            </w:r>
          </w:p>
        </w:tc>
      </w:tr>
      <w:tr w:rsidR="00571E32" w:rsidRPr="005F7248" w:rsidTr="00571E32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 xml:space="preserve"> сельская местность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945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116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86,5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73,4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165,7</w:t>
            </w:r>
          </w:p>
        </w:tc>
      </w:tr>
      <w:tr w:rsidR="00571E32" w:rsidRPr="005F7248" w:rsidTr="00571E32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Энтеробиоз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71E32" w:rsidRPr="005F7248" w:rsidRDefault="00571E3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71E32" w:rsidRPr="005F7248" w:rsidRDefault="00571E3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71E32" w:rsidRPr="005F7248" w:rsidRDefault="00571E32">
            <w:pPr>
              <w:rPr>
                <w:rFonts w:asciiTheme="minorHAnsi" w:hAnsiTheme="minorHAnsi" w:cs="Calibr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71E32" w:rsidRPr="005F7248" w:rsidRDefault="00571E32">
            <w:pPr>
              <w:rPr>
                <w:rFonts w:asciiTheme="minorHAnsi" w:hAnsiTheme="minorHAnsi" w:cs="Calibri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71E32" w:rsidRPr="005F7248" w:rsidRDefault="00571E32">
            <w:pPr>
              <w:rPr>
                <w:rFonts w:asciiTheme="minorHAnsi" w:hAnsiTheme="minorHAnsi" w:cs="Calibri"/>
                <w:sz w:val="16"/>
                <w:szCs w:val="16"/>
              </w:rPr>
            </w:pPr>
          </w:p>
        </w:tc>
      </w:tr>
      <w:tr w:rsidR="00571E32" w:rsidRPr="005F7248" w:rsidTr="00571E32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5F7248">
              <w:rPr>
                <w:rFonts w:asciiTheme="minorHAnsi" w:hAnsiTheme="minorHAnsi" w:cs="Calibri"/>
                <w:szCs w:val="16"/>
                <w:lang w:val="kk-KZ"/>
              </w:rPr>
              <w:t>2 085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5F7248">
              <w:rPr>
                <w:rFonts w:asciiTheme="minorHAnsi" w:hAnsiTheme="minorHAnsi" w:cs="Calibri"/>
                <w:szCs w:val="16"/>
                <w:lang w:val="kk-KZ"/>
              </w:rPr>
              <w:t>351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56,8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71,9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139,3</w:t>
            </w:r>
          </w:p>
        </w:tc>
      </w:tr>
      <w:tr w:rsidR="00571E32" w:rsidRPr="005F7248" w:rsidTr="00571E32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 xml:space="preserve"> из них дети до 14 лет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5F7248">
              <w:rPr>
                <w:rFonts w:asciiTheme="minorHAnsi" w:hAnsiTheme="minorHAnsi" w:cs="Calibri"/>
                <w:szCs w:val="16"/>
                <w:lang w:val="kk-KZ"/>
              </w:rPr>
              <w:t>1 883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5F7248">
              <w:rPr>
                <w:rFonts w:asciiTheme="minorHAnsi" w:hAnsiTheme="minorHAnsi" w:cs="Calibri"/>
                <w:szCs w:val="16"/>
                <w:lang w:val="kk-KZ"/>
              </w:rPr>
              <w:t>330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55,0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74,8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141,6</w:t>
            </w:r>
          </w:p>
        </w:tc>
      </w:tr>
      <w:tr w:rsidR="00571E32" w:rsidRPr="005F7248" w:rsidTr="00571E32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 xml:space="preserve"> сельская местность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5F7248">
              <w:rPr>
                <w:rFonts w:asciiTheme="minorHAnsi" w:hAnsiTheme="minorHAnsi" w:cs="Calibri"/>
                <w:szCs w:val="16"/>
                <w:lang w:val="kk-KZ"/>
              </w:rPr>
              <w:t>733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5F7248">
              <w:rPr>
                <w:rFonts w:asciiTheme="minorHAnsi" w:hAnsiTheme="minorHAnsi" w:cs="Calibri"/>
                <w:szCs w:val="16"/>
                <w:lang w:val="kk-KZ"/>
              </w:rPr>
              <w:t>132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47,0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58,1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188,6</w:t>
            </w:r>
          </w:p>
        </w:tc>
      </w:tr>
      <w:tr w:rsidR="00571E32" w:rsidRPr="005F7248" w:rsidTr="00571E32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Ветряная оспа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71E32" w:rsidRPr="005F7248" w:rsidRDefault="00571E3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71E32" w:rsidRPr="005F7248" w:rsidRDefault="00571E3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71E32" w:rsidRPr="005F7248" w:rsidRDefault="00571E32">
            <w:pPr>
              <w:rPr>
                <w:rFonts w:asciiTheme="minorHAnsi" w:hAnsiTheme="minorHAnsi" w:cs="Calibr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71E32" w:rsidRPr="005F7248" w:rsidRDefault="00571E32">
            <w:pPr>
              <w:rPr>
                <w:rFonts w:asciiTheme="minorHAnsi" w:hAnsiTheme="minorHAnsi" w:cs="Calibri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71E32" w:rsidRPr="005F7248" w:rsidRDefault="00571E32">
            <w:pPr>
              <w:rPr>
                <w:rFonts w:asciiTheme="minorHAnsi" w:hAnsiTheme="minorHAnsi" w:cs="Calibri"/>
                <w:sz w:val="16"/>
                <w:szCs w:val="16"/>
              </w:rPr>
            </w:pPr>
          </w:p>
        </w:tc>
      </w:tr>
      <w:tr w:rsidR="00571E32" w:rsidRPr="005F7248" w:rsidTr="00571E32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14 395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150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5F7248">
              <w:rPr>
                <w:rFonts w:asciiTheme="minorHAnsi" w:hAnsiTheme="minorHAnsi" w:cs="Calibri"/>
                <w:szCs w:val="16"/>
                <w:lang w:val="kk-KZ"/>
              </w:rPr>
              <w:t>54,3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в 6,5 раза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75,0</w:t>
            </w:r>
          </w:p>
        </w:tc>
      </w:tr>
      <w:tr w:rsidR="00571E32" w:rsidRPr="005F7248" w:rsidTr="00571E32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 xml:space="preserve"> из них дети до 14 лет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12 187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134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5F7248">
              <w:rPr>
                <w:rFonts w:asciiTheme="minorHAnsi" w:hAnsiTheme="minorHAnsi" w:cs="Calibri"/>
                <w:szCs w:val="16"/>
                <w:lang w:val="kk-KZ"/>
              </w:rPr>
              <w:t>53,4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в 6,8 раза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71E32" w:rsidRPr="005F7248" w:rsidRDefault="00571E3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81,2</w:t>
            </w:r>
          </w:p>
        </w:tc>
      </w:tr>
      <w:tr w:rsidR="00571E32" w:rsidRPr="005F7248" w:rsidTr="00571E32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571E32" w:rsidRPr="005F7248" w:rsidRDefault="00571E32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 xml:space="preserve"> сельская местность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571E32" w:rsidRPr="005F7248" w:rsidRDefault="00571E3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3 151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571E32" w:rsidRPr="005F7248" w:rsidRDefault="00571E3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36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571E32" w:rsidRPr="005F7248" w:rsidRDefault="00571E32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5F7248">
              <w:rPr>
                <w:rFonts w:asciiTheme="minorHAnsi" w:hAnsiTheme="minorHAnsi" w:cs="Calibri"/>
                <w:szCs w:val="16"/>
                <w:lang w:val="kk-KZ"/>
              </w:rPr>
              <w:t>50,2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571E32" w:rsidRPr="005F7248" w:rsidRDefault="00571E3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в 8,3 раза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571E32" w:rsidRPr="005F7248" w:rsidRDefault="00571E3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53,7</w:t>
            </w:r>
          </w:p>
        </w:tc>
      </w:tr>
    </w:tbl>
    <w:p w:rsidR="00571E32" w:rsidRPr="005F7248" w:rsidRDefault="00571E32" w:rsidP="00571E32">
      <w:pPr>
        <w:pStyle w:val="a7"/>
        <w:ind w:firstLine="0"/>
        <w:rPr>
          <w:rFonts w:asciiTheme="minorHAnsi" w:hAnsiTheme="minorHAnsi" w:cs="Calibri"/>
          <w:sz w:val="8"/>
          <w:szCs w:val="8"/>
          <w:lang w:val="kk-KZ"/>
        </w:rPr>
      </w:pPr>
    </w:p>
    <w:p w:rsidR="00D20679" w:rsidRPr="005F7248" w:rsidRDefault="00D20679" w:rsidP="00D20679">
      <w:pPr>
        <w:pStyle w:val="22"/>
        <w:pageBreakBefore/>
        <w:spacing w:before="0" w:after="0"/>
        <w:rPr>
          <w:rFonts w:asciiTheme="minorHAnsi" w:hAnsiTheme="minorHAnsi"/>
          <w:szCs w:val="24"/>
        </w:rPr>
      </w:pPr>
      <w:r w:rsidRPr="005F7248">
        <w:rPr>
          <w:rFonts w:asciiTheme="minorHAnsi" w:hAnsiTheme="minorHAnsi"/>
          <w:szCs w:val="24"/>
        </w:rPr>
        <w:lastRenderedPageBreak/>
        <w:t>2.4 Пенсии и пособия</w:t>
      </w:r>
    </w:p>
    <w:p w:rsidR="00D20679" w:rsidRPr="005F7248" w:rsidRDefault="00D20679" w:rsidP="00D20679">
      <w:pPr>
        <w:pStyle w:val="aff3"/>
        <w:rPr>
          <w:rFonts w:asciiTheme="minorHAnsi" w:hAnsiTheme="minorHAnsi"/>
          <w:sz w:val="16"/>
          <w:szCs w:val="16"/>
        </w:rPr>
      </w:pPr>
    </w:p>
    <w:p w:rsidR="00D20679" w:rsidRPr="005F7248" w:rsidRDefault="00D20679" w:rsidP="00D20679">
      <w:pPr>
        <w:pStyle w:val="aff3"/>
        <w:rPr>
          <w:rFonts w:asciiTheme="minorHAnsi" w:hAnsiTheme="minorHAnsi"/>
          <w:i/>
          <w:sz w:val="16"/>
          <w:szCs w:val="16"/>
        </w:rPr>
      </w:pPr>
      <w:r w:rsidRPr="005F7248">
        <w:rPr>
          <w:rFonts w:asciiTheme="minorHAnsi" w:hAnsiTheme="minorHAnsi"/>
          <w:i/>
          <w:sz w:val="16"/>
          <w:szCs w:val="16"/>
        </w:rPr>
        <w:t>По данным МТСЗН</w:t>
      </w:r>
    </w:p>
    <w:p w:rsidR="00D20679" w:rsidRPr="005F7248" w:rsidRDefault="00D20679" w:rsidP="00D20679">
      <w:pPr>
        <w:pStyle w:val="aff3"/>
        <w:rPr>
          <w:rFonts w:asciiTheme="minorHAnsi" w:hAnsiTheme="minorHAnsi"/>
          <w:sz w:val="16"/>
          <w:szCs w:val="16"/>
        </w:rPr>
      </w:pPr>
    </w:p>
    <w:tbl>
      <w:tblPr>
        <w:tblW w:w="0" w:type="auto"/>
        <w:tblInd w:w="108" w:type="dxa"/>
        <w:tblLayout w:type="fixed"/>
        <w:tblLook w:val="04A0"/>
      </w:tblPr>
      <w:tblGrid>
        <w:gridCol w:w="4414"/>
        <w:gridCol w:w="3018"/>
        <w:gridCol w:w="2774"/>
      </w:tblGrid>
      <w:tr w:rsidR="00D20679" w:rsidRPr="005F7248" w:rsidTr="001D466B">
        <w:tc>
          <w:tcPr>
            <w:tcW w:w="4414" w:type="dxa"/>
            <w:vMerge w:val="restart"/>
          </w:tcPr>
          <w:p w:rsidR="00D20679" w:rsidRPr="005F7248" w:rsidRDefault="00D20679" w:rsidP="001D466B">
            <w:pPr>
              <w:rPr>
                <w:rFonts w:asciiTheme="minorHAnsi" w:hAnsiTheme="minorHAnsi"/>
                <w:sz w:val="16"/>
                <w:szCs w:val="16"/>
              </w:rPr>
            </w:pPr>
          </w:p>
          <w:tbl>
            <w:tblPr>
              <w:tblW w:w="4196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624"/>
              <w:gridCol w:w="1277"/>
              <w:gridCol w:w="130"/>
              <w:gridCol w:w="1165"/>
            </w:tblGrid>
            <w:tr w:rsidR="00D20679" w:rsidRPr="005F7248" w:rsidTr="001D466B">
              <w:trPr>
                <w:trHeight w:val="641"/>
              </w:trPr>
              <w:tc>
                <w:tcPr>
                  <w:tcW w:w="162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D20679" w:rsidRPr="005F7248" w:rsidRDefault="00D20679" w:rsidP="001D466B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12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20679" w:rsidRPr="005F7248" w:rsidRDefault="00D20679" w:rsidP="001D466B">
                  <w:pPr>
                    <w:pStyle w:val="aa"/>
                    <w:ind w:left="-108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 xml:space="preserve">Средний размер назначенных пенсий/пособий, тенге 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D20679" w:rsidRPr="005F7248" w:rsidRDefault="00D20679" w:rsidP="001D466B">
                  <w:pPr>
                    <w:pStyle w:val="aa"/>
                    <w:ind w:left="-27" w:right="-9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>Число получателей, тыс</w:t>
                  </w: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.</w:t>
                  </w:r>
                  <w:r w:rsidRPr="005F7248">
                    <w:rPr>
                      <w:rFonts w:asciiTheme="minorHAnsi" w:hAnsiTheme="minorHAnsi"/>
                      <w:szCs w:val="16"/>
                    </w:rPr>
                    <w:t xml:space="preserve"> человек </w:t>
                  </w:r>
                </w:p>
              </w:tc>
            </w:tr>
            <w:tr w:rsidR="00D20679" w:rsidRPr="005F7248" w:rsidTr="001D466B">
              <w:trPr>
                <w:trHeight w:val="284"/>
              </w:trPr>
              <w:tc>
                <w:tcPr>
                  <w:tcW w:w="4196" w:type="dxa"/>
                  <w:gridSpan w:val="4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D20679" w:rsidRPr="005F7248" w:rsidRDefault="00D20679" w:rsidP="001D466B">
                  <w:pPr>
                    <w:pStyle w:val="ac"/>
                    <w:jc w:val="center"/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Пенсионная</w:t>
                  </w:r>
                  <w:r w:rsidRPr="005F7248">
                    <w:rPr>
                      <w:rFonts w:asciiTheme="minorHAnsi" w:hAnsiTheme="minorHAnsi"/>
                      <w:b/>
                      <w:szCs w:val="16"/>
                    </w:rPr>
                    <w:t xml:space="preserve"> выплата по возрасту</w:t>
                  </w:r>
                  <w:r w:rsidRPr="005F7248">
                    <w:rPr>
                      <w:rFonts w:asciiTheme="minorHAnsi" w:hAnsiTheme="minorHAnsi"/>
                      <w:b/>
                      <w:szCs w:val="16"/>
                      <w:vertAlign w:val="superscript"/>
                      <w:lang w:val="kk-KZ"/>
                    </w:rPr>
                    <w:t>1</w:t>
                  </w:r>
                  <w:r w:rsidRPr="005F7248">
                    <w:rPr>
                      <w:rFonts w:asciiTheme="minorHAnsi" w:hAnsiTheme="minorHAnsi"/>
                      <w:b/>
                      <w:szCs w:val="16"/>
                      <w:vertAlign w:val="superscript"/>
                    </w:rPr>
                    <w:t>)</w:t>
                  </w:r>
                  <w:r w:rsidRPr="005F7248">
                    <w:rPr>
                      <w:rFonts w:asciiTheme="minorHAnsi" w:hAnsiTheme="minorHAnsi"/>
                      <w:b/>
                      <w:szCs w:val="16"/>
                      <w:vertAlign w:val="superscript"/>
                      <w:lang w:val="kk-KZ"/>
                    </w:rPr>
                    <w:t>2)</w:t>
                  </w:r>
                </w:p>
              </w:tc>
            </w:tr>
            <w:tr w:rsidR="00D20679" w:rsidRPr="005F7248" w:rsidTr="001D466B">
              <w:trPr>
                <w:trHeight w:val="84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0679" w:rsidRPr="005F7248" w:rsidRDefault="00D20679" w:rsidP="001D466B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</w:t>
                  </w: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 xml:space="preserve"> квартал 201</w:t>
                  </w: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</w:t>
                  </w: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0679" w:rsidRPr="005F7248" w:rsidRDefault="00D20679" w:rsidP="001D466B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58 069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2 071,6</w:t>
                  </w:r>
                </w:p>
              </w:tc>
            </w:tr>
            <w:tr w:rsidR="00D20679" w:rsidRPr="005F7248" w:rsidTr="001D466B">
              <w:trPr>
                <w:trHeight w:val="171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0679" w:rsidRPr="005F7248" w:rsidRDefault="00D20679" w:rsidP="001D466B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</w:t>
                  </w: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 xml:space="preserve"> квартал 20</w:t>
                  </w: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</w:t>
                  </w: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0679" w:rsidRPr="005F7248" w:rsidRDefault="00D20679" w:rsidP="001D466B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61 516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2 107,3</w:t>
                  </w:r>
                </w:p>
              </w:tc>
            </w:tr>
            <w:tr w:rsidR="00D20679" w:rsidRPr="005F7248" w:rsidTr="001D466B">
              <w:trPr>
                <w:trHeight w:val="318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D20679" w:rsidRPr="005F7248" w:rsidRDefault="00D20679" w:rsidP="001D466B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 xml:space="preserve">Государственная </w:t>
                  </w:r>
                  <w:r w:rsidRPr="005F7248">
                    <w:rPr>
                      <w:rFonts w:asciiTheme="minorHAnsi" w:hAnsiTheme="minorHAnsi"/>
                      <w:b/>
                      <w:szCs w:val="16"/>
                    </w:rPr>
                    <w:t>базовая пенсионная выплата</w:t>
                  </w:r>
                </w:p>
              </w:tc>
            </w:tr>
            <w:tr w:rsidR="00D20679" w:rsidRPr="005F7248" w:rsidTr="001D466B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0679" w:rsidRPr="005F7248" w:rsidRDefault="00D20679" w:rsidP="001D466B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</w:t>
                  </w: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0679" w:rsidRPr="005F7248" w:rsidRDefault="00D20679" w:rsidP="001D466B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16 037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2 090,4</w:t>
                  </w:r>
                </w:p>
              </w:tc>
            </w:tr>
            <w:tr w:rsidR="00D20679" w:rsidRPr="005F7248" w:rsidTr="001D466B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0679" w:rsidRPr="005F7248" w:rsidRDefault="00D20679" w:rsidP="001D466B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</w:t>
                  </w: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 xml:space="preserve"> квартал 20</w:t>
                  </w: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</w:t>
                  </w: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0679" w:rsidRPr="005F7248" w:rsidRDefault="00D20679" w:rsidP="001D466B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16 037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2 125,3</w:t>
                  </w:r>
                </w:p>
              </w:tc>
            </w:tr>
            <w:tr w:rsidR="00D20679" w:rsidRPr="005F7248" w:rsidTr="001D466B">
              <w:trPr>
                <w:trHeight w:val="299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D20679" w:rsidRPr="005F7248" w:rsidRDefault="00D20679" w:rsidP="001D466B">
                  <w:pPr>
                    <w:pStyle w:val="ac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Государственное</w:t>
                  </w:r>
                  <w:r w:rsidRPr="005F7248">
                    <w:rPr>
                      <w:rFonts w:asciiTheme="minorHAnsi" w:hAnsiTheme="minorHAnsi"/>
                      <w:b/>
                      <w:szCs w:val="16"/>
                    </w:rPr>
                    <w:t xml:space="preserve"> социальное пособие</w:t>
                  </w:r>
                </w:p>
              </w:tc>
            </w:tr>
            <w:tr w:rsidR="00D20679" w:rsidRPr="005F7248" w:rsidTr="001D466B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0679" w:rsidRPr="005F7248" w:rsidRDefault="00D20679" w:rsidP="001D466B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5F7248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0679" w:rsidRPr="005F7248" w:rsidRDefault="00D20679" w:rsidP="001D466B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40 232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687,8</w:t>
                  </w:r>
                </w:p>
              </w:tc>
            </w:tr>
            <w:tr w:rsidR="00D20679" w:rsidRPr="005F7248" w:rsidTr="001D466B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0679" w:rsidRPr="005F7248" w:rsidRDefault="00D20679" w:rsidP="001D466B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5F7248">
                    <w:rPr>
                      <w:rFonts w:asciiTheme="minorHAnsi" w:hAnsiTheme="minorHAnsi"/>
                      <w:szCs w:val="16"/>
                    </w:rPr>
                    <w:t xml:space="preserve"> квартал 20</w:t>
                  </w: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20</w:t>
                  </w:r>
                  <w:r w:rsidRPr="005F7248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0679" w:rsidRPr="005F7248" w:rsidRDefault="00D20679" w:rsidP="001D466B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42 493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697,4</w:t>
                  </w:r>
                </w:p>
              </w:tc>
            </w:tr>
            <w:tr w:rsidR="00D20679" w:rsidRPr="005F7248" w:rsidTr="001D466B">
              <w:trPr>
                <w:trHeight w:val="323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D20679" w:rsidRPr="005F7248" w:rsidRDefault="00D20679" w:rsidP="001D466B">
                  <w:pPr>
                    <w:pStyle w:val="ac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Специальное</w:t>
                  </w:r>
                  <w:r w:rsidRPr="005F7248">
                    <w:rPr>
                      <w:rFonts w:asciiTheme="minorHAnsi" w:hAnsiTheme="minorHAnsi"/>
                      <w:b/>
                      <w:szCs w:val="16"/>
                    </w:rPr>
                    <w:t xml:space="preserve"> государственное пособие</w:t>
                  </w:r>
                </w:p>
              </w:tc>
            </w:tr>
            <w:tr w:rsidR="00D20679" w:rsidRPr="005F7248" w:rsidTr="001D466B">
              <w:trPr>
                <w:trHeight w:val="158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0679" w:rsidRPr="005F7248" w:rsidRDefault="00D20679" w:rsidP="001D466B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5F7248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0679" w:rsidRPr="005F7248" w:rsidRDefault="00D20679" w:rsidP="001D466B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10 706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790,6</w:t>
                  </w:r>
                </w:p>
              </w:tc>
            </w:tr>
            <w:tr w:rsidR="00D20679" w:rsidRPr="005F7248" w:rsidTr="001D466B">
              <w:trPr>
                <w:trHeight w:val="90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0679" w:rsidRPr="005F7248" w:rsidRDefault="00D20679" w:rsidP="001D466B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5F7248">
                    <w:rPr>
                      <w:rFonts w:asciiTheme="minorHAnsi" w:hAnsiTheme="minorHAnsi"/>
                      <w:szCs w:val="16"/>
                    </w:rPr>
                    <w:t xml:space="preserve"> квартал 20</w:t>
                  </w: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20</w:t>
                  </w:r>
                  <w:r w:rsidRPr="005F7248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0679" w:rsidRPr="005F7248" w:rsidRDefault="00D20679" w:rsidP="001D466B">
                  <w:pPr>
                    <w:pStyle w:val="af3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>26 936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>909</w:t>
                  </w: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,2</w:t>
                  </w:r>
                </w:p>
              </w:tc>
            </w:tr>
            <w:tr w:rsidR="00D20679" w:rsidRPr="005F7248" w:rsidTr="001D466B">
              <w:trPr>
                <w:trHeight w:val="364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D20679" w:rsidRPr="005F7248" w:rsidRDefault="00D20679" w:rsidP="001D466B">
                  <w:pPr>
                    <w:pStyle w:val="aa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Государственная</w:t>
                  </w:r>
                  <w:r w:rsidRPr="005F7248">
                    <w:rPr>
                      <w:rFonts w:asciiTheme="minorHAnsi" w:hAnsiTheme="minorHAnsi"/>
                      <w:b/>
                      <w:szCs w:val="16"/>
                    </w:rPr>
                    <w:t xml:space="preserve"> жилищная помощь</w:t>
                  </w:r>
                  <w:r w:rsidRPr="005F7248">
                    <w:rPr>
                      <w:rFonts w:asciiTheme="minorHAnsi" w:hAnsiTheme="minorHAnsi"/>
                      <w:b/>
                      <w:szCs w:val="16"/>
                      <w:vertAlign w:val="superscript"/>
                      <w:lang w:val="kk-KZ"/>
                    </w:rPr>
                    <w:t>3</w:t>
                  </w:r>
                  <w:r w:rsidRPr="005F7248">
                    <w:rPr>
                      <w:rFonts w:asciiTheme="minorHAnsi" w:hAnsiTheme="minorHAnsi"/>
                      <w:b/>
                      <w:szCs w:val="16"/>
                      <w:vertAlign w:val="superscript"/>
                    </w:rPr>
                    <w:t>)</w:t>
                  </w:r>
                </w:p>
              </w:tc>
            </w:tr>
            <w:tr w:rsidR="00D20679" w:rsidRPr="005F7248" w:rsidTr="001D466B">
              <w:trPr>
                <w:trHeight w:val="112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0679" w:rsidRPr="005F7248" w:rsidRDefault="00D20679" w:rsidP="001D466B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0679" w:rsidRPr="005F7248" w:rsidRDefault="00D20679" w:rsidP="001D466B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6 331,1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39,0</w:t>
                  </w:r>
                </w:p>
              </w:tc>
            </w:tr>
            <w:tr w:rsidR="00D20679" w:rsidRPr="005F7248" w:rsidTr="001D466B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0679" w:rsidRPr="005F7248" w:rsidRDefault="00D20679" w:rsidP="001D466B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AngsanaUPC"/>
                      <w:szCs w:val="16"/>
                      <w:lang w:val="kk-KZ"/>
                    </w:rPr>
                    <w:t xml:space="preserve"> </w:t>
                  </w:r>
                  <w:r w:rsidRPr="005F7248">
                    <w:rPr>
                      <w:rFonts w:asciiTheme="minorHAnsi" w:hAnsiTheme="minorHAnsi"/>
                      <w:szCs w:val="16"/>
                    </w:rPr>
                    <w:t>квартал 20</w:t>
                  </w: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20</w:t>
                  </w:r>
                  <w:r w:rsidRPr="005F7248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0679" w:rsidRPr="005F7248" w:rsidRDefault="00D20679" w:rsidP="001D466B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3 486,4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28,6</w:t>
                  </w:r>
                </w:p>
              </w:tc>
            </w:tr>
            <w:tr w:rsidR="00D20679" w:rsidRPr="005F7248" w:rsidTr="001D466B">
              <w:trPr>
                <w:trHeight w:val="415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20679" w:rsidRPr="005F7248" w:rsidRDefault="00D20679" w:rsidP="001D466B">
                  <w:pPr>
                    <w:pStyle w:val="aa"/>
                    <w:rPr>
                      <w:rFonts w:asciiTheme="minorHAnsi" w:hAnsiTheme="minorHAnsi"/>
                      <w:b/>
                      <w:szCs w:val="16"/>
                      <w:vertAlign w:val="superscript"/>
                    </w:rPr>
                  </w:pPr>
                  <w:r w:rsidRPr="005F7248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Государственная</w:t>
                  </w:r>
                  <w:r w:rsidRPr="005F7248">
                    <w:rPr>
                      <w:rFonts w:asciiTheme="minorHAnsi" w:hAnsiTheme="minorHAnsi"/>
                      <w:b/>
                      <w:szCs w:val="16"/>
                    </w:rPr>
                    <w:t xml:space="preserve"> адресная социальная помощь</w:t>
                  </w:r>
                </w:p>
              </w:tc>
            </w:tr>
            <w:tr w:rsidR="00D20679" w:rsidRPr="005F7248" w:rsidTr="001D466B">
              <w:trPr>
                <w:trHeight w:val="260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0679" w:rsidRPr="005F7248" w:rsidRDefault="00D20679" w:rsidP="001D466B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>Январь</w:t>
                  </w: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-</w:t>
                  </w:r>
                  <w:r w:rsidRPr="005F7248">
                    <w:rPr>
                      <w:rFonts w:asciiTheme="minorHAnsi" w:hAnsiTheme="minorHAnsi"/>
                      <w:szCs w:val="16"/>
                    </w:rPr>
                    <w:t>июнь</w:t>
                  </w: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</w:t>
                  </w:r>
                  <w:r w:rsidRPr="005F7248">
                    <w:rPr>
                      <w:rFonts w:asciiTheme="minorHAnsi" w:hAnsiTheme="minorHAnsi"/>
                      <w:szCs w:val="16"/>
                    </w:rPr>
                    <w:t>201</w:t>
                  </w: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9</w:t>
                  </w:r>
                  <w:r w:rsidRPr="005F7248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  <w:tc>
                <w:tcPr>
                  <w:tcW w:w="1407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0679" w:rsidRPr="005F7248" w:rsidRDefault="00D20679" w:rsidP="001D466B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13 471,7</w:t>
                  </w:r>
                </w:p>
              </w:tc>
              <w:tc>
                <w:tcPr>
                  <w:tcW w:w="116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1 574,0</w:t>
                  </w:r>
                </w:p>
              </w:tc>
            </w:tr>
            <w:tr w:rsidR="00D20679" w:rsidRPr="005F7248" w:rsidTr="001D466B">
              <w:trPr>
                <w:trHeight w:val="240"/>
              </w:trPr>
              <w:tc>
                <w:tcPr>
                  <w:tcW w:w="162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>Январь</w:t>
                  </w: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-июнь </w:t>
                  </w:r>
                  <w:r w:rsidRPr="005F7248">
                    <w:rPr>
                      <w:rFonts w:asciiTheme="minorHAnsi" w:hAnsiTheme="minorHAnsi"/>
                      <w:szCs w:val="16"/>
                    </w:rPr>
                    <w:t>20</w:t>
                  </w: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20</w:t>
                  </w:r>
                  <w:r w:rsidRPr="005F7248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  <w:tc>
                <w:tcPr>
                  <w:tcW w:w="1407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8 021,8</w:t>
                  </w:r>
                </w:p>
              </w:tc>
              <w:tc>
                <w:tcPr>
                  <w:tcW w:w="116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D20679" w:rsidRPr="005F7248" w:rsidRDefault="00D20679" w:rsidP="001D466B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664,1</w:t>
                  </w:r>
                </w:p>
              </w:tc>
            </w:tr>
          </w:tbl>
          <w:p w:rsidR="00D20679" w:rsidRPr="005F7248" w:rsidRDefault="00D20679" w:rsidP="001D466B">
            <w:pPr>
              <w:ind w:left="318"/>
              <w:rPr>
                <w:rFonts w:asciiTheme="minorHAnsi" w:hAnsiTheme="minorHAnsi"/>
                <w:i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i/>
                <w:sz w:val="16"/>
                <w:szCs w:val="16"/>
                <w:vertAlign w:val="superscript"/>
                <w:lang w:val="kk-KZ"/>
              </w:rPr>
              <w:t xml:space="preserve">1) </w:t>
            </w:r>
            <w:r w:rsidRPr="005F7248">
              <w:rPr>
                <w:rFonts w:asciiTheme="minorHAnsi" w:hAnsiTheme="minorHAnsi"/>
                <w:i/>
                <w:sz w:val="16"/>
                <w:szCs w:val="16"/>
                <w:lang w:val="kk-KZ"/>
              </w:rPr>
              <w:t>Лица достигшие пенсионного возраста.</w:t>
            </w:r>
          </w:p>
          <w:p w:rsidR="00D20679" w:rsidRPr="005F7248" w:rsidRDefault="00D20679" w:rsidP="001D466B">
            <w:pPr>
              <w:ind w:left="318"/>
              <w:rPr>
                <w:rFonts w:asciiTheme="minorHAnsi" w:hAnsiTheme="minorHAnsi"/>
                <w:i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i/>
                <w:sz w:val="16"/>
                <w:szCs w:val="16"/>
                <w:vertAlign w:val="superscript"/>
                <w:lang w:val="kk-KZ"/>
              </w:rPr>
              <w:t>2)</w:t>
            </w:r>
            <w:r w:rsidRPr="005F7248">
              <w:rPr>
                <w:rFonts w:asciiTheme="minorHAnsi" w:hAnsiTheme="minorHAnsi"/>
                <w:i/>
                <w:sz w:val="16"/>
                <w:szCs w:val="16"/>
              </w:rPr>
              <w:t xml:space="preserve"> </w:t>
            </w:r>
            <w:r w:rsidRPr="005F7248">
              <w:rPr>
                <w:rFonts w:asciiTheme="minorHAnsi" w:hAnsiTheme="minorHAnsi"/>
                <w:i/>
                <w:sz w:val="16"/>
                <w:szCs w:val="16"/>
                <w:lang w:val="kk-KZ"/>
              </w:rPr>
              <w:t>Средний размер назначенных пенсий с учетом силовых структур.</w:t>
            </w:r>
          </w:p>
          <w:p w:rsidR="00D20679" w:rsidRPr="005F7248" w:rsidRDefault="00D20679" w:rsidP="001D466B">
            <w:pPr>
              <w:ind w:left="318"/>
              <w:rPr>
                <w:rFonts w:asciiTheme="minorHAnsi" w:hAnsiTheme="minorHAnsi"/>
                <w:i/>
                <w:sz w:val="16"/>
                <w:szCs w:val="16"/>
              </w:rPr>
            </w:pPr>
            <w:r w:rsidRPr="005F7248">
              <w:rPr>
                <w:rFonts w:asciiTheme="minorHAnsi" w:hAnsiTheme="minorHAnsi"/>
                <w:i/>
                <w:sz w:val="16"/>
                <w:szCs w:val="16"/>
                <w:vertAlign w:val="superscript"/>
                <w:lang w:val="kk-KZ"/>
              </w:rPr>
              <w:t>3)</w:t>
            </w:r>
            <w:r w:rsidRPr="005F7248">
              <w:rPr>
                <w:rFonts w:asciiTheme="minorHAnsi" w:hAnsiTheme="minorHAnsi"/>
                <w:i/>
                <w:sz w:val="16"/>
                <w:szCs w:val="16"/>
              </w:rPr>
              <w:t xml:space="preserve"> </w:t>
            </w:r>
            <w:r w:rsidRPr="005F7248">
              <w:rPr>
                <w:rFonts w:asciiTheme="minorHAnsi" w:hAnsiTheme="minorHAnsi"/>
                <w:i/>
                <w:sz w:val="16"/>
                <w:szCs w:val="16"/>
                <w:lang w:val="kk-KZ"/>
              </w:rPr>
              <w:t>В</w:t>
            </w:r>
            <w:r w:rsidRPr="005F7248">
              <w:rPr>
                <w:rFonts w:asciiTheme="minorHAnsi" w:hAnsiTheme="minorHAnsi"/>
                <w:i/>
                <w:sz w:val="16"/>
                <w:szCs w:val="16"/>
              </w:rPr>
              <w:t xml:space="preserve"> графе «Число получателей» указано тысяч семей.</w:t>
            </w:r>
          </w:p>
        </w:tc>
        <w:tc>
          <w:tcPr>
            <w:tcW w:w="5792" w:type="dxa"/>
            <w:gridSpan w:val="2"/>
          </w:tcPr>
          <w:p w:rsidR="00D20679" w:rsidRPr="005F7248" w:rsidRDefault="00D20679" w:rsidP="001D466B">
            <w:pPr>
              <w:pStyle w:val="af"/>
              <w:spacing w:before="0" w:after="0"/>
              <w:rPr>
                <w:rFonts w:asciiTheme="minorHAnsi" w:hAnsiTheme="minorHAnsi"/>
                <w:sz w:val="20"/>
                <w:lang w:val="kk-KZ"/>
              </w:rPr>
            </w:pPr>
            <w:r w:rsidRPr="005F7248">
              <w:rPr>
                <w:rFonts w:asciiTheme="minorHAnsi" w:hAnsiTheme="minorHAnsi"/>
                <w:sz w:val="20"/>
                <w:lang w:val="kk-KZ"/>
              </w:rPr>
              <w:t>Средний размер пенсий / пособий и численность получателей</w:t>
            </w:r>
          </w:p>
        </w:tc>
      </w:tr>
      <w:tr w:rsidR="00D20679" w:rsidRPr="005F7248" w:rsidTr="001D466B">
        <w:tc>
          <w:tcPr>
            <w:tcW w:w="4414" w:type="dxa"/>
            <w:vMerge/>
          </w:tcPr>
          <w:p w:rsidR="00D20679" w:rsidRPr="005F7248" w:rsidRDefault="00D20679" w:rsidP="001D466B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3018" w:type="dxa"/>
          </w:tcPr>
          <w:p w:rsidR="00D20679" w:rsidRPr="005F7248" w:rsidRDefault="00D20679" w:rsidP="001D466B">
            <w:pPr>
              <w:pStyle w:val="af"/>
              <w:spacing w:before="0" w:after="0"/>
              <w:jc w:val="left"/>
              <w:rPr>
                <w:rFonts w:asciiTheme="minorHAnsi" w:hAnsiTheme="minorHAnsi"/>
                <w:b w:val="0"/>
                <w:sz w:val="20"/>
                <w:lang w:val="kk-KZ"/>
              </w:rPr>
            </w:pPr>
            <w:r w:rsidRPr="005F7248"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  <w:t>тенге</w:t>
            </w:r>
          </w:p>
        </w:tc>
        <w:tc>
          <w:tcPr>
            <w:tcW w:w="2774" w:type="dxa"/>
          </w:tcPr>
          <w:p w:rsidR="00D20679" w:rsidRPr="005F7248" w:rsidRDefault="00D20679" w:rsidP="001D466B">
            <w:pPr>
              <w:pStyle w:val="af"/>
              <w:spacing w:before="0" w:after="0"/>
              <w:jc w:val="right"/>
              <w:rPr>
                <w:rFonts w:asciiTheme="minorHAnsi" w:hAnsiTheme="minorHAnsi"/>
                <w:b w:val="0"/>
                <w:sz w:val="20"/>
                <w:lang w:val="kk-KZ"/>
              </w:rPr>
            </w:pPr>
            <w:r w:rsidRPr="005F7248"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  <w:t>тыс. человек</w:t>
            </w:r>
          </w:p>
        </w:tc>
      </w:tr>
      <w:tr w:rsidR="00D20679" w:rsidRPr="005F7248" w:rsidTr="001D466B">
        <w:tc>
          <w:tcPr>
            <w:tcW w:w="4414" w:type="dxa"/>
            <w:vMerge/>
          </w:tcPr>
          <w:p w:rsidR="00D20679" w:rsidRPr="005F7248" w:rsidRDefault="00D20679" w:rsidP="001D466B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792" w:type="dxa"/>
            <w:gridSpan w:val="2"/>
          </w:tcPr>
          <w:p w:rsidR="00D20679" w:rsidRPr="005F7248" w:rsidRDefault="00D20679" w:rsidP="001D466B">
            <w:pPr>
              <w:pStyle w:val="First"/>
              <w:spacing w:before="0"/>
              <w:jc w:val="center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794635" cy="1440815"/>
                  <wp:effectExtent l="19050" t="0" r="5715" b="0"/>
                  <wp:docPr id="70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4635" cy="14408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0679" w:rsidRPr="005F7248" w:rsidTr="001D466B">
        <w:tc>
          <w:tcPr>
            <w:tcW w:w="4414" w:type="dxa"/>
            <w:vMerge/>
          </w:tcPr>
          <w:p w:rsidR="00D20679" w:rsidRPr="005F7248" w:rsidRDefault="00D20679" w:rsidP="001D466B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792" w:type="dxa"/>
            <w:gridSpan w:val="2"/>
          </w:tcPr>
          <w:p w:rsidR="00D20679" w:rsidRPr="005F7248" w:rsidRDefault="00D20679" w:rsidP="001D466B">
            <w:pPr>
              <w:pStyle w:val="First"/>
              <w:jc w:val="center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801620" cy="1360805"/>
                  <wp:effectExtent l="19050" t="0" r="0" b="0"/>
                  <wp:docPr id="69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1620" cy="13608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0679" w:rsidRPr="005F7248" w:rsidTr="001D466B">
        <w:tc>
          <w:tcPr>
            <w:tcW w:w="4414" w:type="dxa"/>
            <w:vMerge/>
          </w:tcPr>
          <w:p w:rsidR="00D20679" w:rsidRPr="005F7248" w:rsidRDefault="00D20679" w:rsidP="001D466B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792" w:type="dxa"/>
            <w:gridSpan w:val="2"/>
          </w:tcPr>
          <w:p w:rsidR="00D20679" w:rsidRPr="005F7248" w:rsidRDefault="00D20679" w:rsidP="001D466B">
            <w:pPr>
              <w:pStyle w:val="First"/>
              <w:jc w:val="center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823845" cy="1382395"/>
                  <wp:effectExtent l="19050" t="0" r="0" b="0"/>
                  <wp:docPr id="68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3845" cy="1382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0679" w:rsidRPr="005F7248" w:rsidTr="001D466B">
        <w:trPr>
          <w:trHeight w:val="2035"/>
        </w:trPr>
        <w:tc>
          <w:tcPr>
            <w:tcW w:w="4414" w:type="dxa"/>
            <w:vMerge/>
          </w:tcPr>
          <w:p w:rsidR="00D20679" w:rsidRPr="005F7248" w:rsidRDefault="00D20679" w:rsidP="001D466B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792" w:type="dxa"/>
            <w:gridSpan w:val="2"/>
          </w:tcPr>
          <w:p w:rsidR="00D20679" w:rsidRPr="005F7248" w:rsidRDefault="00D20679" w:rsidP="001D466B">
            <w:pPr>
              <w:pStyle w:val="First"/>
              <w:jc w:val="center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713990" cy="1170305"/>
                  <wp:effectExtent l="19050" t="0" r="0" b="0"/>
                  <wp:docPr id="49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3990" cy="11703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0679" w:rsidRPr="005F7248" w:rsidTr="001D466B">
        <w:tc>
          <w:tcPr>
            <w:tcW w:w="10206" w:type="dxa"/>
            <w:gridSpan w:val="3"/>
          </w:tcPr>
          <w:p w:rsidR="00D20679" w:rsidRPr="005F7248" w:rsidRDefault="00D20679" w:rsidP="001D466B">
            <w:pPr>
              <w:pStyle w:val="af"/>
              <w:spacing w:before="0" w:after="0"/>
              <w:jc w:val="both"/>
              <w:rPr>
                <w:rFonts w:asciiTheme="minorHAnsi" w:hAnsiTheme="minorHAnsi"/>
                <w:b w:val="0"/>
                <w:sz w:val="6"/>
                <w:szCs w:val="6"/>
                <w:lang w:val="kk-KZ"/>
              </w:rPr>
            </w:pPr>
          </w:p>
          <w:p w:rsidR="00D20679" w:rsidRPr="005F7248" w:rsidRDefault="00D20679" w:rsidP="001D466B">
            <w:pPr>
              <w:pStyle w:val="af"/>
              <w:spacing w:before="0" w:after="0"/>
              <w:jc w:val="both"/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</w:pPr>
            <w:r w:rsidRPr="005F7248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 xml:space="preserve">Численность пенсионеров по возрасту за </w:t>
            </w:r>
            <w:r w:rsidRPr="005F7248">
              <w:rPr>
                <w:rFonts w:asciiTheme="minorHAnsi" w:hAnsiTheme="minorHAnsi" w:cs="AngsanaUPC"/>
                <w:b w:val="0"/>
                <w:sz w:val="18"/>
                <w:szCs w:val="18"/>
                <w:lang w:val="en-US"/>
              </w:rPr>
              <w:t>I</w:t>
            </w:r>
            <w:r w:rsidRPr="005F7248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 xml:space="preserve"> квартал 2020г. составила 2107263 человека, средний размер назначенной пенсии с учетом силовых структур – 61516 тенге. Государственная базовая пенсионная выплата за 2020г. составила 16037 тенге. Средний размер жилищной помощи, назначенной за </w:t>
            </w:r>
            <w:r w:rsidRPr="005F7248">
              <w:rPr>
                <w:rFonts w:asciiTheme="minorHAnsi" w:hAnsiTheme="minorHAnsi"/>
                <w:b w:val="0"/>
                <w:sz w:val="18"/>
                <w:szCs w:val="18"/>
                <w:lang w:val="en-US"/>
              </w:rPr>
              <w:t>II</w:t>
            </w:r>
            <w:r w:rsidRPr="005F7248">
              <w:rPr>
                <w:rFonts w:asciiTheme="minorHAnsi" w:hAnsiTheme="minorHAnsi"/>
                <w:b w:val="0"/>
                <w:sz w:val="18"/>
                <w:szCs w:val="18"/>
              </w:rPr>
              <w:t xml:space="preserve"> квартал </w:t>
            </w:r>
            <w:r w:rsidRPr="005F7248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 xml:space="preserve">2020г. – </w:t>
            </w:r>
            <w:r w:rsidRPr="005F7248">
              <w:rPr>
                <w:rFonts w:asciiTheme="minorHAnsi" w:hAnsiTheme="minorHAnsi"/>
                <w:b w:val="0"/>
                <w:sz w:val="18"/>
                <w:szCs w:val="18"/>
              </w:rPr>
              <w:t>3486</w:t>
            </w:r>
            <w:r w:rsidRPr="005F7248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>,4 тенге, которую получили 28674 семей. Средний размер адресной социальной помощи, назначенной за январь-июнь 2020г. – 8021,8 тенге, которую получили 664162 человека.</w:t>
            </w:r>
          </w:p>
        </w:tc>
      </w:tr>
    </w:tbl>
    <w:p w:rsidR="00D20679" w:rsidRPr="005F7248" w:rsidRDefault="00D20679" w:rsidP="00D20679">
      <w:pPr>
        <w:rPr>
          <w:rFonts w:asciiTheme="minorHAnsi" w:hAnsiTheme="minorHAnsi"/>
          <w:szCs w:val="4"/>
        </w:rPr>
      </w:pPr>
    </w:p>
    <w:p w:rsidR="000A3E38" w:rsidRPr="005F7248" w:rsidRDefault="000A3E38" w:rsidP="000A3E38">
      <w:pPr>
        <w:pStyle w:val="22"/>
        <w:rPr>
          <w:rFonts w:asciiTheme="minorHAnsi" w:hAnsiTheme="minorHAnsi" w:cs="Calibri"/>
        </w:rPr>
      </w:pPr>
      <w:r w:rsidRPr="005F7248">
        <w:rPr>
          <w:rFonts w:asciiTheme="minorHAnsi" w:hAnsiTheme="minorHAnsi" w:cs="Calibri"/>
        </w:rPr>
        <w:lastRenderedPageBreak/>
        <w:t>2.5 Преступность*</w:t>
      </w:r>
    </w:p>
    <w:tbl>
      <w:tblPr>
        <w:tblW w:w="9750" w:type="dxa"/>
        <w:tblLayout w:type="fixed"/>
        <w:tblLook w:val="01E0"/>
      </w:tblPr>
      <w:tblGrid>
        <w:gridCol w:w="4789"/>
        <w:gridCol w:w="4819"/>
        <w:gridCol w:w="142"/>
      </w:tblGrid>
      <w:tr w:rsidR="000A3E38" w:rsidRPr="005F7248" w:rsidTr="000A3E38">
        <w:trPr>
          <w:gridAfter w:val="1"/>
          <w:wAfter w:w="142" w:type="dxa"/>
          <w:trHeight w:val="3514"/>
        </w:trPr>
        <w:tc>
          <w:tcPr>
            <w:tcW w:w="4788" w:type="dxa"/>
            <w:hideMark/>
          </w:tcPr>
          <w:p w:rsidR="000A3E38" w:rsidRPr="005F7248" w:rsidRDefault="000A3E38">
            <w:pPr>
              <w:pStyle w:val="a9"/>
              <w:rPr>
                <w:rFonts w:asciiTheme="minorHAnsi" w:hAnsiTheme="minorHAnsi" w:cs="Calibri"/>
              </w:rPr>
            </w:pPr>
            <w:r w:rsidRPr="005F7248">
              <w:rPr>
                <w:rFonts w:asciiTheme="minorHAnsi" w:hAnsiTheme="minorHAnsi" w:cs="Calibri"/>
              </w:rPr>
              <w:t>случаев</w:t>
            </w:r>
          </w:p>
          <w:tbl>
            <w:tblPr>
              <w:tblW w:w="481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39"/>
              <w:gridCol w:w="1394"/>
              <w:gridCol w:w="850"/>
              <w:gridCol w:w="991"/>
              <w:gridCol w:w="141"/>
            </w:tblGrid>
            <w:tr w:rsidR="000A3E38" w:rsidRPr="005F7248">
              <w:trPr>
                <w:trHeight w:val="371"/>
              </w:trPr>
              <w:tc>
                <w:tcPr>
                  <w:tcW w:w="144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A3E38" w:rsidRPr="005F7248" w:rsidRDefault="000A3E38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395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A3E38" w:rsidRPr="005F7248" w:rsidRDefault="000A3E38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 xml:space="preserve">Число зарегистрированных 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уголовных правонарушений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0A3E38" w:rsidRPr="005F7248" w:rsidRDefault="000A3E38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Из них в отношении</w:t>
                  </w:r>
                </w:p>
              </w:tc>
            </w:tr>
            <w:tr w:rsidR="000A3E38" w:rsidRPr="005F7248">
              <w:trPr>
                <w:trHeight w:val="285"/>
              </w:trPr>
              <w:tc>
                <w:tcPr>
                  <w:tcW w:w="4819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A3E38" w:rsidRPr="005F7248" w:rsidRDefault="000A3E38">
                  <w:pPr>
                    <w:rPr>
                      <w:rFonts w:asciiTheme="minorHAnsi" w:hAnsiTheme="minorHAnsi" w:cs="Calibri"/>
                      <w:sz w:val="16"/>
                    </w:rPr>
                  </w:pPr>
                </w:p>
              </w:tc>
              <w:tc>
                <w:tcPr>
                  <w:tcW w:w="1395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A3E38" w:rsidRPr="005F7248" w:rsidRDefault="000A3E38">
                  <w:pPr>
                    <w:rPr>
                      <w:rFonts w:asciiTheme="minorHAnsi" w:hAnsiTheme="minorHAnsi" w:cs="Calibri"/>
                      <w:sz w:val="16"/>
                    </w:rPr>
                  </w:pP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A3E38" w:rsidRPr="005F7248" w:rsidRDefault="000A3E38">
                  <w:pPr>
                    <w:pStyle w:val="af3"/>
                    <w:jc w:val="center"/>
                    <w:rPr>
                      <w:rFonts w:asciiTheme="minorHAnsi" w:hAnsiTheme="minorHAnsi" w:cs="Calibr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женщин</w:t>
                  </w:r>
                </w:p>
              </w:tc>
              <w:tc>
                <w:tcPr>
                  <w:tcW w:w="1133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0A3E38" w:rsidRPr="005F7248" w:rsidRDefault="000A3E38">
                  <w:pPr>
                    <w:pStyle w:val="af3"/>
                    <w:jc w:val="center"/>
                    <w:rPr>
                      <w:rFonts w:asciiTheme="minorHAnsi" w:hAnsiTheme="minorHAnsi" w:cs="Calibr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несовершен нолетних</w:t>
                  </w:r>
                </w:p>
              </w:tc>
            </w:tr>
            <w:tr w:rsidR="000A3E38" w:rsidRPr="005F7248">
              <w:trPr>
                <w:gridAfter w:val="1"/>
                <w:wAfter w:w="141" w:type="dxa"/>
                <w:trHeight w:val="285"/>
              </w:trPr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0A3E38" w:rsidRPr="005F7248" w:rsidRDefault="000A3E38" w:rsidP="00F61DD9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Январь-июнь 201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9</w:t>
                  </w:r>
                  <w:r w:rsidRPr="005F7248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139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133 344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53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252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217</w:t>
                  </w:r>
                </w:p>
              </w:tc>
            </w:tr>
            <w:tr w:rsidR="000A3E38" w:rsidRPr="005F7248">
              <w:trPr>
                <w:gridAfter w:val="1"/>
                <w:wAfter w:w="141" w:type="dxa"/>
                <w:trHeight w:val="154"/>
              </w:trPr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 w:rsidP="00F61DD9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Январь-июнь 20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5F7248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139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87 984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32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377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068</w:t>
                  </w:r>
                </w:p>
              </w:tc>
            </w:tr>
            <w:tr w:rsidR="000A3E38" w:rsidRPr="005F7248">
              <w:trPr>
                <w:trHeight w:val="462"/>
              </w:trPr>
              <w:tc>
                <w:tcPr>
                  <w:tcW w:w="4819" w:type="dxa"/>
                  <w:gridSpan w:val="5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0A3E38" w:rsidRPr="005F7248" w:rsidRDefault="000A3E38" w:rsidP="001D466B">
                  <w:pPr>
                    <w:pStyle w:val="2ff5"/>
                    <w:spacing w:before="120"/>
                    <w:ind w:firstLine="0"/>
                    <w:rPr>
                      <w:rFonts w:asciiTheme="minorHAnsi" w:hAnsiTheme="minorHAnsi" w:cs="Calibri"/>
                      <w:b/>
                      <w:sz w:val="24"/>
                      <w:szCs w:val="24"/>
                      <w:lang w:val="ru-RU"/>
                    </w:rPr>
                  </w:pPr>
                  <w:r w:rsidRPr="005F7248">
                    <w:rPr>
                      <w:rFonts w:asciiTheme="minorHAnsi" w:hAnsiTheme="minorHAnsi" w:cs="Calibri"/>
                      <w:b/>
                      <w:szCs w:val="24"/>
                      <w:lang w:val="ru-RU"/>
                    </w:rPr>
                    <w:t xml:space="preserve">Уровень </w:t>
                  </w:r>
                  <w:r w:rsidRPr="005F7248">
                    <w:rPr>
                      <w:rFonts w:asciiTheme="minorHAnsi" w:hAnsiTheme="minorHAnsi" w:cs="Calibri"/>
                      <w:b/>
                      <w:szCs w:val="24"/>
                      <w:lang w:val="kk-KZ"/>
                    </w:rPr>
                    <w:t>зарегистрированных уголовных правонарушений</w:t>
                  </w:r>
                  <w:r w:rsidRPr="005F7248">
                    <w:rPr>
                      <w:rFonts w:asciiTheme="minorHAnsi" w:hAnsiTheme="minorHAnsi" w:cs="Calibri"/>
                      <w:b/>
                      <w:szCs w:val="24"/>
                      <w:lang w:val="ru-RU"/>
                    </w:rPr>
                    <w:t xml:space="preserve"> на 10</w:t>
                  </w:r>
                  <w:r w:rsidRPr="005F7248">
                    <w:rPr>
                      <w:rFonts w:asciiTheme="minorHAnsi" w:hAnsiTheme="minorHAnsi" w:cs="Calibri"/>
                      <w:b/>
                      <w:szCs w:val="24"/>
                    </w:rPr>
                    <w:t> </w:t>
                  </w:r>
                  <w:r w:rsidRPr="005F7248">
                    <w:rPr>
                      <w:rFonts w:asciiTheme="minorHAnsi" w:hAnsiTheme="minorHAnsi" w:cs="Calibri"/>
                      <w:b/>
                      <w:szCs w:val="24"/>
                      <w:lang w:val="ru-RU"/>
                    </w:rPr>
                    <w:t>000 населения</w:t>
                  </w:r>
                </w:p>
              </w:tc>
            </w:tr>
            <w:tr w:rsidR="000A3E38" w:rsidRPr="005F7248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A3E38" w:rsidRPr="005F7248" w:rsidRDefault="000A3E38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ru-MO"/>
                    </w:rPr>
                  </w:pP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0A3E38" w:rsidRPr="005F7248" w:rsidRDefault="000A3E38">
                  <w:pPr>
                    <w:pStyle w:val="af3"/>
                    <w:jc w:val="center"/>
                    <w:rPr>
                      <w:rFonts w:asciiTheme="minorHAnsi" w:hAnsiTheme="minorHAnsi" w:cs="Calibr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Всего</w:t>
                  </w:r>
                </w:p>
              </w:tc>
            </w:tr>
            <w:tr w:rsidR="000A3E38" w:rsidRPr="005F7248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0A3E38" w:rsidRPr="005F7248" w:rsidRDefault="000A3E38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Январь-июнь 201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9</w:t>
                  </w:r>
                  <w:r w:rsidRPr="005F7248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0A3E38" w:rsidRPr="005F7248" w:rsidRDefault="000A3E38">
                  <w:pPr>
                    <w:pStyle w:val="af3"/>
                    <w:ind w:right="175"/>
                    <w:rPr>
                      <w:rFonts w:asciiTheme="minorHAnsi" w:hAnsiTheme="minorHAnsi" w:cs="Calibri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146</w:t>
                  </w:r>
                </w:p>
              </w:tc>
            </w:tr>
            <w:tr w:rsidR="000A3E38" w:rsidRPr="005F7248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Январь-июнь 20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5F7248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0A3E38" w:rsidRPr="005F7248" w:rsidRDefault="000A3E38">
                  <w:pPr>
                    <w:pStyle w:val="af3"/>
                    <w:ind w:right="175"/>
                    <w:rPr>
                      <w:rFonts w:asciiTheme="minorHAnsi" w:hAnsiTheme="minorHAnsi" w:cs="Calibri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94</w:t>
                  </w:r>
                </w:p>
              </w:tc>
            </w:tr>
          </w:tbl>
          <w:p w:rsidR="000A3E38" w:rsidRPr="005F7248" w:rsidRDefault="000A3E38">
            <w:pPr>
              <w:rPr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4818" w:type="dxa"/>
            <w:hideMark/>
          </w:tcPr>
          <w:p w:rsidR="000A3E38" w:rsidRPr="005F7248" w:rsidRDefault="000A3E38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5F7248">
              <w:rPr>
                <w:rFonts w:asciiTheme="minorHAnsi" w:hAnsiTheme="minorHAnsi" w:cs="Calibri"/>
              </w:rPr>
              <w:t>в процентах к соответствующему периоду пр</w:t>
            </w:r>
            <w:r w:rsidRPr="005F7248">
              <w:rPr>
                <w:rFonts w:asciiTheme="minorHAnsi" w:hAnsiTheme="minorHAnsi" w:cs="Calibri"/>
                <w:lang w:val="kk-KZ"/>
              </w:rPr>
              <w:t>едыдуще</w:t>
            </w:r>
            <w:r w:rsidRPr="005F7248">
              <w:rPr>
                <w:rFonts w:asciiTheme="minorHAnsi" w:hAnsiTheme="minorHAnsi" w:cs="Calibri"/>
              </w:rPr>
              <w:t>го года</w:t>
            </w:r>
          </w:p>
          <w:p w:rsidR="000A3E38" w:rsidRPr="005F7248" w:rsidRDefault="000A3E38">
            <w:pPr>
              <w:pStyle w:val="af1"/>
              <w:rPr>
                <w:rFonts w:asciiTheme="minorHAnsi" w:hAnsiTheme="minorHAnsi" w:cs="Calibri"/>
              </w:rPr>
            </w:pPr>
            <w:r w:rsidRPr="005F7248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2926080" cy="1924050"/>
                  <wp:effectExtent l="19050" t="0" r="7620" b="0"/>
                  <wp:docPr id="2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6080" cy="1924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3E38" w:rsidRPr="005F7248" w:rsidTr="000A3E38">
        <w:tc>
          <w:tcPr>
            <w:tcW w:w="9748" w:type="dxa"/>
            <w:gridSpan w:val="3"/>
          </w:tcPr>
          <w:p w:rsidR="000A3E38" w:rsidRPr="005F7248" w:rsidRDefault="000A3E38">
            <w:pPr>
              <w:pStyle w:val="a7"/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</w:p>
          <w:p w:rsidR="000A3E38" w:rsidRPr="005F7248" w:rsidRDefault="000A3E38">
            <w:pPr>
              <w:pStyle w:val="a7"/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5F7248">
              <w:rPr>
                <w:rFonts w:asciiTheme="minorHAnsi" w:hAnsiTheme="minorHAnsi" w:cs="Calibri"/>
                <w:sz w:val="18"/>
                <w:szCs w:val="18"/>
              </w:rPr>
              <w:t xml:space="preserve">По расследованным в отчетном периоде уголовным правонарушениям в целом по республике установленная сумма материального ущерба составила 248466,5 млн. тенге, из них на уголовные правонарушения в сфере экономической деятельности приходится – 13,1%, против собственности – 21,7%. </w:t>
            </w:r>
          </w:p>
          <w:p w:rsidR="000A3E38" w:rsidRPr="005F7248" w:rsidRDefault="000A3E38">
            <w:pPr>
              <w:pStyle w:val="a7"/>
              <w:rPr>
                <w:rFonts w:asciiTheme="minorHAnsi" w:hAnsiTheme="minorHAnsi" w:cs="Calibri"/>
                <w:sz w:val="18"/>
                <w:szCs w:val="18"/>
                <w:lang w:val="kk-KZ"/>
              </w:rPr>
            </w:pPr>
            <w:r w:rsidRPr="005F7248">
              <w:rPr>
                <w:rFonts w:asciiTheme="minorHAnsi" w:hAnsiTheme="minorHAnsi" w:cs="Calibri"/>
                <w:sz w:val="18"/>
                <w:szCs w:val="18"/>
              </w:rPr>
              <w:t>Правоохранительными органами республики выявлен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о 40605 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>лиц, совершивших уголовные правонарушения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  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 xml:space="preserve"> (на 20,5% меньше, чем в соответствующем периоде 2019г.), привлечено к уголовной ответственности 19245 лиц, что на 2,1% больше, чем в соответствующем периоде 2019г. Из числа выявленных лиц, совершивших уголовные правонарушения, 12,6% составляли женщины (в соответствующем периоде 2019г. – 11,8%), 2,4% - несовершеннолетние (2,9%), 1,7% – выполнявшие государственные функции (1,6%). Удельный вес лиц, ранее совершавших уголовные правонарушения, составил 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>36,9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>% (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>36,7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>%).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</w:p>
          <w:p w:rsidR="000A3E38" w:rsidRPr="005F7248" w:rsidRDefault="000A3E38">
            <w:pPr>
              <w:pStyle w:val="a7"/>
              <w:rPr>
                <w:rFonts w:asciiTheme="minorHAnsi" w:hAnsiTheme="minorHAnsi" w:cs="Calibri"/>
                <w:sz w:val="18"/>
                <w:szCs w:val="18"/>
              </w:rPr>
            </w:pPr>
            <w:r w:rsidRPr="005F7248">
              <w:rPr>
                <w:rFonts w:asciiTheme="minorHAnsi" w:hAnsiTheme="minorHAnsi" w:cs="Calibri"/>
                <w:sz w:val="18"/>
                <w:szCs w:val="18"/>
              </w:rPr>
              <w:t xml:space="preserve">В среднем по Казахстану каждый 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>седьмой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 xml:space="preserve">, совершивший уголовное правонарушение, находился в состоянии алкогольного опьянения, почти каждый 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>восьмой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 xml:space="preserve"> – в составе группы. Большую часть всех выявленных лиц, совершивших уголовные правонарушения, составили безработные – 83% (в январе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>-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>июне 2019г. – 83,1%).</w:t>
            </w:r>
          </w:p>
        </w:tc>
      </w:tr>
      <w:tr w:rsidR="000A3E38" w:rsidRPr="005F7248" w:rsidTr="000A3E38">
        <w:tc>
          <w:tcPr>
            <w:tcW w:w="9748" w:type="dxa"/>
            <w:gridSpan w:val="3"/>
            <w:hideMark/>
          </w:tcPr>
          <w:p w:rsidR="000A3E38" w:rsidRPr="005F7248" w:rsidRDefault="000A3E38">
            <w:pPr>
              <w:pStyle w:val="af"/>
              <w:spacing w:before="40"/>
              <w:jc w:val="left"/>
              <w:rPr>
                <w:rFonts w:asciiTheme="minorHAnsi" w:hAnsiTheme="minorHAnsi" w:cs="Calibri"/>
                <w:sz w:val="20"/>
              </w:rPr>
            </w:pPr>
            <w:r w:rsidRPr="005F7248">
              <w:rPr>
                <w:rFonts w:asciiTheme="minorHAnsi" w:hAnsiTheme="minorHAnsi" w:cs="Calibri"/>
                <w:sz w:val="20"/>
              </w:rPr>
              <w:t xml:space="preserve">По категориям </w:t>
            </w:r>
            <w:r w:rsidRPr="005F7248">
              <w:rPr>
                <w:rFonts w:asciiTheme="minorHAnsi" w:hAnsiTheme="minorHAnsi" w:cs="Calibri"/>
                <w:sz w:val="20"/>
                <w:lang w:val="kk-KZ"/>
              </w:rPr>
              <w:t>уголовных правонарушений</w:t>
            </w:r>
          </w:p>
          <w:tbl>
            <w:tblPr>
              <w:tblW w:w="952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5109"/>
              <w:gridCol w:w="1440"/>
              <w:gridCol w:w="1512"/>
              <w:gridCol w:w="1464"/>
            </w:tblGrid>
            <w:tr w:rsidR="000A3E38" w:rsidRPr="005F7248">
              <w:trPr>
                <w:trHeight w:val="613"/>
              </w:trPr>
              <w:tc>
                <w:tcPr>
                  <w:tcW w:w="511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A3E38" w:rsidRPr="005F7248" w:rsidRDefault="000A3E38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4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A3E38" w:rsidRPr="005F7248" w:rsidRDefault="000A3E38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Январь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 xml:space="preserve">-июнь </w:t>
                  </w:r>
                  <w:r w:rsidRPr="005F7248">
                    <w:rPr>
                      <w:rFonts w:asciiTheme="minorHAnsi" w:hAnsiTheme="minorHAnsi" w:cs="Calibri"/>
                    </w:rPr>
                    <w:t>20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5F7248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151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A3E38" w:rsidRPr="005F7248" w:rsidRDefault="000A3E38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В процентах к итогу</w:t>
                  </w:r>
                </w:p>
              </w:tc>
              <w:tc>
                <w:tcPr>
                  <w:tcW w:w="1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0A3E38" w:rsidRPr="005F7248" w:rsidRDefault="000A3E38">
                  <w:pPr>
                    <w:pStyle w:val="aa"/>
                    <w:ind w:right="-78"/>
                    <w:rPr>
                      <w:rFonts w:asciiTheme="minorHAnsi" w:hAnsiTheme="minorHAnsi" w:cs="Calibr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 xml:space="preserve">В 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процентах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к соответствующему периоду предыдущего  года</w:t>
                  </w:r>
                </w:p>
              </w:tc>
            </w:tr>
            <w:tr w:rsidR="000A3E38" w:rsidRPr="005F7248">
              <w:trPr>
                <w:trHeight w:val="227"/>
              </w:trPr>
              <w:tc>
                <w:tcPr>
                  <w:tcW w:w="511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bookmarkStart w:id="0" w:name="_Hlk408485193"/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Число зарегистрированных уголовных правонарушений  - всего, случаев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87 984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146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66,0</w:t>
                  </w:r>
                </w:p>
              </w:tc>
            </w:tr>
            <w:tr w:rsidR="000A3E38" w:rsidRPr="005F724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личности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5 368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6,1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94,9</w:t>
                  </w:r>
                </w:p>
              </w:tc>
            </w:tr>
            <w:tr w:rsidR="000A3E38" w:rsidRPr="005F7248">
              <w:trPr>
                <w:trHeight w:val="179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0A3E38" w:rsidRPr="005F724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умышленные убийства и покушения на убийства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445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111,0</w:t>
                  </w:r>
                </w:p>
              </w:tc>
            </w:tr>
            <w:tr w:rsidR="000A3E38" w:rsidRPr="005F724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у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мышленное причинение тяжкого вреда здоровью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1 004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90,0</w:t>
                  </w:r>
                </w:p>
              </w:tc>
            </w:tr>
            <w:tr w:rsidR="000A3E38" w:rsidRPr="005F724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у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мышленное причинение средней тяжести вреда здоровью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1 566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92,5</w:t>
                  </w:r>
                </w:p>
              </w:tc>
            </w:tr>
            <w:tr w:rsidR="000A3E38" w:rsidRPr="005F724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ind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собственности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63 944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72,7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60,9</w:t>
                  </w:r>
                </w:p>
              </w:tc>
            </w:tr>
            <w:tr w:rsidR="000A3E38" w:rsidRPr="005F724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ind w:left="-36"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 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0A3E38" w:rsidRPr="005F724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ind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кражи чужого имущества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36 998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49,4</w:t>
                  </w:r>
                </w:p>
              </w:tc>
            </w:tr>
            <w:tr w:rsidR="000A3E38" w:rsidRPr="005F724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ind w:left="-36"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 Мошенничество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15 077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91,2</w:t>
                  </w:r>
                </w:p>
              </w:tc>
            </w:tr>
            <w:tr w:rsidR="000A3E38" w:rsidRPr="005F724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ind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Грабеж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1 670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47,2</w:t>
                  </w:r>
                </w:p>
              </w:tc>
            </w:tr>
            <w:tr w:rsidR="000A3E38" w:rsidRPr="005F724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 Разбой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137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47,6</w:t>
                  </w:r>
                </w:p>
              </w:tc>
            </w:tr>
            <w:tr w:rsidR="000A3E38" w:rsidRPr="005F724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 Вымогательство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202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100,0</w:t>
                  </w:r>
                </w:p>
              </w:tc>
            </w:tr>
            <w:tr w:rsidR="000A3E38" w:rsidRPr="005F724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ind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общественной безопасности и общественного порядка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3 099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3,5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64,5</w:t>
                  </w:r>
                </w:p>
              </w:tc>
            </w:tr>
            <w:tr w:rsidR="000A3E38" w:rsidRPr="005F724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ind w:left="-36"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 хулиганство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1 897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56,2</w:t>
                  </w:r>
                </w:p>
              </w:tc>
            </w:tr>
            <w:tr w:rsidR="000A3E38" w:rsidRPr="005F724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здоровья населения и нравственности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4 196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4,8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99,5</w:t>
                  </w:r>
                </w:p>
              </w:tc>
            </w:tr>
            <w:tr w:rsidR="000A3E38" w:rsidRPr="005F724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уголовные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правонарушения, связанные с наркотиками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3 921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102,3</w:t>
                  </w:r>
                </w:p>
              </w:tc>
            </w:tr>
            <w:tr w:rsidR="000A3E38" w:rsidRPr="005F724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Коррупционные и иные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уголовные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правонарушения против интересов государственной службы  и государственного управления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1 303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1,5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79,8</w:t>
                  </w:r>
                </w:p>
              </w:tc>
            </w:tr>
            <w:tr w:rsidR="000A3E38" w:rsidRPr="005F724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Воинские уголовные правонарушения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91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75,8</w:t>
                  </w:r>
                </w:p>
              </w:tc>
            </w:tr>
            <w:tr w:rsidR="000A3E38" w:rsidRPr="005F724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Транспортные уголовные правонарушения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2 800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3,2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81,6</w:t>
                  </w:r>
                </w:p>
              </w:tc>
            </w:tr>
            <w:tr w:rsidR="000A3E38" w:rsidRPr="005F724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Другие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7 183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8,1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0A3E38" w:rsidRPr="005F7248" w:rsidRDefault="000A3E38">
                  <w:pPr>
                    <w:pStyle w:val="af3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85,2</w:t>
                  </w:r>
                </w:p>
              </w:tc>
            </w:tr>
            <w:bookmarkEnd w:id="0"/>
          </w:tbl>
          <w:p w:rsidR="000A3E38" w:rsidRPr="005F7248" w:rsidRDefault="000A3E38">
            <w:pPr>
              <w:rPr>
                <w:rFonts w:asciiTheme="minorHAnsi" w:hAnsiTheme="minorHAnsi" w:cs="Calibri"/>
              </w:rPr>
            </w:pPr>
          </w:p>
        </w:tc>
      </w:tr>
    </w:tbl>
    <w:p w:rsidR="000A3E38" w:rsidRPr="005F7248" w:rsidRDefault="000A3E38" w:rsidP="000A3E38">
      <w:pPr>
        <w:ind w:firstLine="142"/>
        <w:rPr>
          <w:rFonts w:asciiTheme="minorHAnsi" w:hAnsiTheme="minorHAnsi" w:cs="Calibri"/>
          <w:i/>
          <w:sz w:val="16"/>
          <w:szCs w:val="16"/>
        </w:rPr>
      </w:pPr>
      <w:r w:rsidRPr="005F7248">
        <w:rPr>
          <w:rFonts w:asciiTheme="minorHAnsi" w:hAnsiTheme="minorHAnsi" w:cs="Calibri"/>
          <w:i/>
          <w:sz w:val="16"/>
        </w:rPr>
        <w:t>*</w:t>
      </w:r>
      <w:r w:rsidRPr="005F7248">
        <w:rPr>
          <w:rFonts w:asciiTheme="minorHAnsi" w:hAnsiTheme="minorHAnsi" w:cs="Calibri"/>
          <w:i/>
          <w:sz w:val="16"/>
          <w:lang w:val="kk-KZ"/>
        </w:rPr>
        <w:t xml:space="preserve"> </w:t>
      </w:r>
      <w:r w:rsidRPr="005F7248">
        <w:rPr>
          <w:rFonts w:asciiTheme="minorHAnsi" w:hAnsiTheme="minorHAnsi" w:cs="Calibri"/>
          <w:i/>
          <w:sz w:val="16"/>
        </w:rPr>
        <w:t>По данным Комитета по правовой статистике и специальным учетам Генеральной прокуратуры Республики Казахстан.</w:t>
      </w:r>
    </w:p>
    <w:p w:rsidR="00C33334" w:rsidRPr="005F7248" w:rsidRDefault="00C33334" w:rsidP="00C33334">
      <w:pPr>
        <w:pStyle w:val="3"/>
        <w:pageBreakBefore/>
        <w:rPr>
          <w:rFonts w:asciiTheme="minorHAnsi" w:hAnsiTheme="minorHAnsi"/>
          <w:sz w:val="24"/>
          <w:szCs w:val="24"/>
        </w:rPr>
      </w:pPr>
      <w:r w:rsidRPr="005F7248">
        <w:rPr>
          <w:rFonts w:asciiTheme="minorHAnsi" w:hAnsiTheme="minorHAnsi"/>
          <w:sz w:val="28"/>
          <w:szCs w:val="28"/>
          <w:lang w:val="kk-KZ"/>
        </w:rPr>
        <w:lastRenderedPageBreak/>
        <w:t>3</w:t>
      </w:r>
      <w:r w:rsidRPr="005F7248">
        <w:rPr>
          <w:rFonts w:asciiTheme="minorHAnsi" w:hAnsiTheme="minorHAnsi"/>
          <w:sz w:val="28"/>
          <w:szCs w:val="28"/>
        </w:rPr>
        <w:t xml:space="preserve">. </w:t>
      </w:r>
      <w:r w:rsidRPr="005F7248">
        <w:rPr>
          <w:rFonts w:asciiTheme="minorHAnsi" w:hAnsiTheme="minorHAnsi"/>
          <w:sz w:val="28"/>
          <w:szCs w:val="28"/>
          <w:lang w:val="kk-KZ"/>
        </w:rPr>
        <w:t>Статистика уровня жизни</w:t>
      </w:r>
    </w:p>
    <w:p w:rsidR="00C33334" w:rsidRPr="005F7248" w:rsidRDefault="00C33334" w:rsidP="00C33334">
      <w:pPr>
        <w:rPr>
          <w:rFonts w:asciiTheme="minorHAnsi" w:hAnsiTheme="minorHAnsi"/>
          <w:b/>
        </w:rPr>
      </w:pPr>
      <w:r w:rsidRPr="005F7248">
        <w:rPr>
          <w:rFonts w:asciiTheme="minorHAnsi" w:hAnsiTheme="minorHAnsi"/>
          <w:b/>
        </w:rPr>
        <w:t>3.1 Доходы населения</w:t>
      </w:r>
    </w:p>
    <w:p w:rsidR="00C33334" w:rsidRPr="005F7248" w:rsidRDefault="00C33334" w:rsidP="00C33334">
      <w:pPr>
        <w:pStyle w:val="af"/>
        <w:spacing w:before="60" w:after="40"/>
        <w:jc w:val="left"/>
        <w:rPr>
          <w:rFonts w:asciiTheme="minorHAnsi" w:hAnsiTheme="minorHAnsi" w:cs="Arial"/>
          <w:sz w:val="20"/>
          <w:szCs w:val="18"/>
          <w:lang w:val="kk-KZ"/>
        </w:rPr>
      </w:pPr>
      <w:r w:rsidRPr="005F7248">
        <w:rPr>
          <w:rFonts w:asciiTheme="minorHAnsi" w:hAnsiTheme="minorHAnsi" w:cs="Arial"/>
          <w:sz w:val="20"/>
          <w:szCs w:val="18"/>
        </w:rPr>
        <w:t>Среднедушевые номинальные денежные доходы населения (оценка)</w:t>
      </w:r>
    </w:p>
    <w:tbl>
      <w:tblPr>
        <w:tblW w:w="10456" w:type="dxa"/>
        <w:tblLook w:val="01E0"/>
      </w:tblPr>
      <w:tblGrid>
        <w:gridCol w:w="4248"/>
        <w:gridCol w:w="6208"/>
      </w:tblGrid>
      <w:tr w:rsidR="00C33334" w:rsidRPr="005F7248" w:rsidTr="00C33334">
        <w:trPr>
          <w:trHeight w:val="3375"/>
        </w:trPr>
        <w:tc>
          <w:tcPr>
            <w:tcW w:w="4248" w:type="dxa"/>
            <w:hideMark/>
          </w:tcPr>
          <w:p w:rsidR="00C33334" w:rsidRPr="005F7248" w:rsidRDefault="00C33334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5F7248">
              <w:rPr>
                <w:rFonts w:asciiTheme="minorHAnsi" w:hAnsiTheme="minorHAnsi" w:cs="Arial"/>
                <w:lang w:val="kk-KZ"/>
              </w:rPr>
              <w:t>т</w:t>
            </w:r>
            <w:r w:rsidRPr="005F7248">
              <w:rPr>
                <w:rFonts w:asciiTheme="minorHAnsi" w:hAnsiTheme="minorHAnsi" w:cs="Arial"/>
              </w:rPr>
              <w:t xml:space="preserve">енге 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1134"/>
              <w:gridCol w:w="2898"/>
            </w:tblGrid>
            <w:tr w:rsidR="00C33334" w:rsidRPr="005F7248">
              <w:trPr>
                <w:trHeight w:val="350"/>
              </w:trPr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C33334" w:rsidRPr="005F7248" w:rsidRDefault="00C33334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289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C33334" w:rsidRPr="005F7248" w:rsidRDefault="00C33334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Среднедушевые номинальные денежные доходы населения*</w:t>
                  </w:r>
                </w:p>
              </w:tc>
            </w:tr>
            <w:tr w:rsidR="00C33334" w:rsidRPr="005F7248">
              <w:trPr>
                <w:trHeight w:val="251"/>
              </w:trPr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hideMark/>
                </w:tcPr>
                <w:p w:rsidR="00C33334" w:rsidRPr="005F7248" w:rsidRDefault="00C33334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2019г.</w:t>
                  </w:r>
                </w:p>
              </w:tc>
              <w:tc>
                <w:tcPr>
                  <w:tcW w:w="289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hideMark/>
                </w:tcPr>
                <w:p w:rsidR="00C33334" w:rsidRPr="005F7248" w:rsidRDefault="00C3333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104 389</w:t>
                  </w:r>
                </w:p>
              </w:tc>
            </w:tr>
            <w:tr w:rsidR="00C33334" w:rsidRPr="005F7248">
              <w:trPr>
                <w:trHeight w:val="251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33334" w:rsidRPr="005F7248" w:rsidRDefault="00C33334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I квартал</w:t>
                  </w:r>
                </w:p>
              </w:tc>
              <w:tc>
                <w:tcPr>
                  <w:tcW w:w="28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33334" w:rsidRPr="005F7248" w:rsidRDefault="00C33334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97 218 </w:t>
                  </w:r>
                </w:p>
              </w:tc>
            </w:tr>
            <w:tr w:rsidR="00C33334" w:rsidRPr="005F7248">
              <w:trPr>
                <w:trHeight w:val="136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33334" w:rsidRPr="005F7248" w:rsidRDefault="00C33334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II кварта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л</w:t>
                  </w:r>
                </w:p>
              </w:tc>
              <w:tc>
                <w:tcPr>
                  <w:tcW w:w="28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33334" w:rsidRPr="005F7248" w:rsidRDefault="00C33334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 xml:space="preserve">103 826 </w:t>
                  </w:r>
                </w:p>
              </w:tc>
            </w:tr>
            <w:tr w:rsidR="00C33334" w:rsidRPr="005F7248">
              <w:trPr>
                <w:trHeight w:val="135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33334" w:rsidRPr="005F7248" w:rsidRDefault="00C33334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III квартал</w:t>
                  </w:r>
                </w:p>
              </w:tc>
              <w:tc>
                <w:tcPr>
                  <w:tcW w:w="2898" w:type="dxa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C33334" w:rsidRPr="005F7248" w:rsidRDefault="00C33334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105 312</w:t>
                  </w:r>
                </w:p>
              </w:tc>
            </w:tr>
            <w:tr w:rsidR="00C33334" w:rsidRPr="005F7248">
              <w:trPr>
                <w:trHeight w:val="239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C33334" w:rsidRPr="005F7248" w:rsidRDefault="00C33334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en-US"/>
                    </w:rPr>
                    <w:t xml:space="preserve">IV 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>кварта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л</w:t>
                  </w:r>
                </w:p>
              </w:tc>
              <w:tc>
                <w:tcPr>
                  <w:tcW w:w="2898" w:type="dxa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C33334" w:rsidRPr="005F7248" w:rsidRDefault="00C33334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>111 199</w:t>
                  </w:r>
                </w:p>
              </w:tc>
            </w:tr>
            <w:tr w:rsidR="00C33334" w:rsidRPr="005F7248">
              <w:trPr>
                <w:trHeight w:val="211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C33334" w:rsidRPr="005F7248" w:rsidRDefault="00C33334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2020г.</w:t>
                  </w:r>
                </w:p>
              </w:tc>
              <w:tc>
                <w:tcPr>
                  <w:tcW w:w="28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33334" w:rsidRPr="005F7248" w:rsidRDefault="00C3333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</w:p>
              </w:tc>
            </w:tr>
            <w:tr w:rsidR="00C33334" w:rsidRPr="005F7248">
              <w:trPr>
                <w:trHeight w:val="211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33334" w:rsidRPr="005F7248" w:rsidRDefault="00C33334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I квартал</w:t>
                  </w:r>
                </w:p>
              </w:tc>
              <w:tc>
                <w:tcPr>
                  <w:tcW w:w="28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33334" w:rsidRPr="005F7248" w:rsidRDefault="00C33334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>110 439</w:t>
                  </w:r>
                </w:p>
              </w:tc>
            </w:tr>
            <w:tr w:rsidR="00C33334" w:rsidRPr="005F7248">
              <w:trPr>
                <w:trHeight w:val="586"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C33334" w:rsidRPr="005F7248" w:rsidRDefault="00C33334">
                  <w:pPr>
                    <w:pStyle w:val="af3"/>
                    <w:jc w:val="both"/>
                    <w:rPr>
                      <w:rFonts w:asciiTheme="minorHAnsi" w:hAnsiTheme="minorHAnsi" w:cs="Tahoma"/>
                      <w:i/>
                      <w:sz w:val="14"/>
                      <w:szCs w:val="14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i/>
                      <w:sz w:val="14"/>
                      <w:szCs w:val="14"/>
                      <w:lang w:val="kk-KZ"/>
                    </w:rPr>
                    <w:t xml:space="preserve">* Предварительные данные. </w:t>
                  </w:r>
                </w:p>
                <w:p w:rsidR="00C33334" w:rsidRPr="005F7248" w:rsidRDefault="00C33334">
                  <w:pPr>
                    <w:pStyle w:val="af3"/>
                    <w:jc w:val="both"/>
                    <w:rPr>
                      <w:rFonts w:asciiTheme="minorHAnsi" w:hAnsiTheme="minorHAnsi" w:cs="Arial"/>
                      <w:i/>
                      <w:sz w:val="14"/>
                      <w:szCs w:val="14"/>
                      <w:lang w:val="kk-KZ"/>
                    </w:rPr>
                  </w:pPr>
                </w:p>
              </w:tc>
            </w:tr>
          </w:tbl>
          <w:p w:rsidR="00C33334" w:rsidRPr="005F7248" w:rsidRDefault="00C33334">
            <w:pPr>
              <w:spacing w:before="80"/>
              <w:jc w:val="center"/>
              <w:rPr>
                <w:rFonts w:asciiTheme="minorHAnsi" w:hAnsiTheme="minorHAnsi" w:cs="Arial"/>
                <w:i/>
                <w:sz w:val="10"/>
                <w:szCs w:val="16"/>
                <w:lang w:val="kk-KZ"/>
              </w:rPr>
            </w:pPr>
          </w:p>
        </w:tc>
        <w:tc>
          <w:tcPr>
            <w:tcW w:w="6208" w:type="dxa"/>
            <w:vAlign w:val="bottom"/>
            <w:hideMark/>
          </w:tcPr>
          <w:p w:rsidR="00C33334" w:rsidRPr="005F7248" w:rsidRDefault="00C33334">
            <w:pPr>
              <w:ind w:right="459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noProof/>
                <w:sz w:val="20"/>
                <w:szCs w:val="20"/>
              </w:rPr>
              <w:drawing>
                <wp:anchor distT="0" distB="0" distL="114300" distR="114300" simplePos="0" relativeHeight="251707392" behindDoc="1" locked="0" layoutInCell="1" allowOverlap="1">
                  <wp:simplePos x="0" y="0"/>
                  <wp:positionH relativeFrom="column">
                    <wp:posOffset>72390</wp:posOffset>
                  </wp:positionH>
                  <wp:positionV relativeFrom="paragraph">
                    <wp:align>center</wp:align>
                  </wp:positionV>
                  <wp:extent cx="3670935" cy="2094865"/>
                  <wp:effectExtent l="19050" t="0" r="5715" b="0"/>
                  <wp:wrapNone/>
                  <wp:docPr id="9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70935" cy="20948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тенге</w:t>
            </w:r>
          </w:p>
        </w:tc>
      </w:tr>
      <w:tr w:rsidR="00C33334" w:rsidRPr="005F7248" w:rsidTr="00C33334">
        <w:trPr>
          <w:trHeight w:val="1446"/>
        </w:trPr>
        <w:tc>
          <w:tcPr>
            <w:tcW w:w="4248" w:type="dxa"/>
            <w:hideMark/>
          </w:tcPr>
          <w:p w:rsidR="00C33334" w:rsidRPr="005F7248" w:rsidRDefault="00C33334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5F7248">
              <w:rPr>
                <w:rFonts w:asciiTheme="minorHAnsi" w:hAnsiTheme="minorHAnsi" w:cs="Arial"/>
                <w:sz w:val="18"/>
                <w:szCs w:val="18"/>
              </w:rPr>
              <w:t>Среднедушевые номинальные денежные доходы населения по оценке в июне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>20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20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г. 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с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>оставили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109098</w:t>
            </w: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 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тенге, что на 5,2% 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выше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, чем в 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июне 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>201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9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>г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., реальные денежные доходы за указанный период снизились на 1,7%.</w:t>
            </w:r>
          </w:p>
        </w:tc>
        <w:tc>
          <w:tcPr>
            <w:tcW w:w="6208" w:type="dxa"/>
            <w:hideMark/>
          </w:tcPr>
          <w:p w:rsidR="00C33334" w:rsidRPr="005F7248" w:rsidRDefault="00C33334">
            <w:pPr>
              <w:pStyle w:val="a9"/>
              <w:spacing w:before="0"/>
              <w:rPr>
                <w:rFonts w:asciiTheme="minorHAnsi" w:hAnsiTheme="minorHAnsi" w:cs="Arial"/>
                <w:sz w:val="14"/>
                <w:szCs w:val="14"/>
                <w:lang w:val="kk-KZ"/>
              </w:rPr>
            </w:pPr>
            <w:r w:rsidRPr="005F7248">
              <w:rPr>
                <w:rFonts w:asciiTheme="minorHAnsi" w:hAnsiTheme="minorHAnsi" w:cs="Arial"/>
                <w:sz w:val="14"/>
                <w:szCs w:val="14"/>
              </w:rPr>
              <w:t>в процентах к соответствующему периоду предыдущего года</w:t>
            </w:r>
          </w:p>
          <w:tbl>
            <w:tblPr>
              <w:tblW w:w="5533" w:type="dxa"/>
              <w:tblInd w:w="31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3315"/>
              <w:gridCol w:w="1051"/>
              <w:gridCol w:w="1167"/>
            </w:tblGrid>
            <w:tr w:rsidR="00C33334" w:rsidRPr="005F7248">
              <w:trPr>
                <w:trHeight w:val="401"/>
              </w:trPr>
              <w:tc>
                <w:tcPr>
                  <w:tcW w:w="331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C33334" w:rsidRPr="005F7248" w:rsidRDefault="00C33334">
                  <w:pPr>
                    <w:rPr>
                      <w:rFonts w:asciiTheme="minorHAnsi" w:hAnsiTheme="minorHAnsi" w:cs="Arial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lang w:val="kk-KZ"/>
                    </w:rPr>
                    <w:t xml:space="preserve">  </w:t>
                  </w:r>
                </w:p>
              </w:tc>
              <w:tc>
                <w:tcPr>
                  <w:tcW w:w="10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C33334" w:rsidRPr="005F7248" w:rsidRDefault="00C33334">
                  <w:pPr>
                    <w:ind w:left="-108"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Июнь 2020г.</w:t>
                  </w:r>
                </w:p>
              </w:tc>
              <w:tc>
                <w:tcPr>
                  <w:tcW w:w="1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C33334" w:rsidRPr="005F7248" w:rsidRDefault="00C33334">
                  <w:pPr>
                    <w:ind w:left="-108"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Январь-июнь 2020г.</w:t>
                  </w:r>
                </w:p>
              </w:tc>
            </w:tr>
            <w:tr w:rsidR="00C33334" w:rsidRPr="005F7248">
              <w:trPr>
                <w:trHeight w:val="262"/>
              </w:trPr>
              <w:tc>
                <w:tcPr>
                  <w:tcW w:w="331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33334" w:rsidRPr="005F7248" w:rsidRDefault="00C33334">
                  <w:pPr>
                    <w:ind w:left="-36" w:right="-288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Индекс номинальных денежных доходов</w:t>
                  </w:r>
                </w:p>
              </w:tc>
              <w:tc>
                <w:tcPr>
                  <w:tcW w:w="10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33334" w:rsidRPr="005F7248" w:rsidRDefault="00C33334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105,2</w:t>
                  </w:r>
                </w:p>
              </w:tc>
              <w:tc>
                <w:tcPr>
                  <w:tcW w:w="116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33334" w:rsidRPr="005F7248" w:rsidRDefault="00C33334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109,3</w:t>
                  </w:r>
                </w:p>
              </w:tc>
            </w:tr>
            <w:tr w:rsidR="00C33334" w:rsidRPr="005F7248">
              <w:trPr>
                <w:trHeight w:val="262"/>
              </w:trPr>
              <w:tc>
                <w:tcPr>
                  <w:tcW w:w="331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C33334" w:rsidRPr="005F7248" w:rsidRDefault="00C33334">
                  <w:pPr>
                    <w:ind w:left="-36" w:right="-108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Индекс реальных денежных доходов</w:t>
                  </w:r>
                </w:p>
              </w:tc>
              <w:tc>
                <w:tcPr>
                  <w:tcW w:w="10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C33334" w:rsidRPr="005F7248" w:rsidRDefault="00C33334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9</w:t>
                  </w: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  <w:t>8,3</w:t>
                  </w:r>
                </w:p>
              </w:tc>
              <w:tc>
                <w:tcPr>
                  <w:tcW w:w="116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C33334" w:rsidRPr="005F7248" w:rsidRDefault="00C33334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102,7</w:t>
                  </w:r>
                </w:p>
              </w:tc>
            </w:tr>
          </w:tbl>
          <w:p w:rsidR="00C33334" w:rsidRPr="005F7248" w:rsidRDefault="00C33334">
            <w:pPr>
              <w:rPr>
                <w:rFonts w:asciiTheme="minorHAnsi" w:hAnsiTheme="minorHAnsi" w:cs="Arial"/>
                <w:lang w:val="kk-KZ"/>
              </w:rPr>
            </w:pPr>
          </w:p>
        </w:tc>
      </w:tr>
    </w:tbl>
    <w:p w:rsidR="00C33334" w:rsidRPr="005F7248" w:rsidRDefault="00C33334" w:rsidP="00C33334">
      <w:pPr>
        <w:rPr>
          <w:rFonts w:asciiTheme="minorHAnsi" w:hAnsiTheme="minorHAnsi" w:cs="Arial"/>
          <w:sz w:val="20"/>
          <w:szCs w:val="20"/>
          <w:lang w:val="kk-KZ"/>
        </w:rPr>
      </w:pPr>
    </w:p>
    <w:p w:rsidR="00C33334" w:rsidRPr="005F7248" w:rsidRDefault="00C33334" w:rsidP="00C33334">
      <w:pPr>
        <w:rPr>
          <w:rFonts w:asciiTheme="minorHAnsi" w:hAnsiTheme="minorHAnsi" w:cs="Arial"/>
          <w:lang w:val="kk-KZ"/>
        </w:rPr>
      </w:pPr>
    </w:p>
    <w:p w:rsidR="00C33334" w:rsidRPr="005434EC" w:rsidRDefault="00C33334" w:rsidP="00C33334">
      <w:pPr>
        <w:pStyle w:val="af"/>
        <w:spacing w:before="120" w:after="0"/>
        <w:jc w:val="left"/>
        <w:rPr>
          <w:rFonts w:asciiTheme="minorHAnsi" w:hAnsiTheme="minorHAnsi" w:cs="Arial"/>
          <w:sz w:val="20"/>
        </w:rPr>
      </w:pPr>
      <w:r w:rsidRPr="005434EC">
        <w:rPr>
          <w:rFonts w:asciiTheme="minorHAnsi" w:hAnsiTheme="minorHAnsi" w:cs="Arial"/>
          <w:sz w:val="20"/>
        </w:rPr>
        <w:t xml:space="preserve">Структура </w:t>
      </w:r>
      <w:r w:rsidRPr="005434EC">
        <w:rPr>
          <w:rFonts w:asciiTheme="minorHAnsi" w:hAnsiTheme="minorHAnsi" w:cs="Arial"/>
          <w:sz w:val="20"/>
          <w:lang w:val="kk-KZ"/>
        </w:rPr>
        <w:t xml:space="preserve">номинальных </w:t>
      </w:r>
      <w:r w:rsidRPr="005434EC">
        <w:rPr>
          <w:rFonts w:asciiTheme="minorHAnsi" w:hAnsiTheme="minorHAnsi" w:cs="Arial"/>
          <w:sz w:val="20"/>
        </w:rPr>
        <w:t>денежных доходов</w:t>
      </w:r>
    </w:p>
    <w:p w:rsidR="00C33334" w:rsidRPr="005F7248" w:rsidRDefault="00C33334" w:rsidP="00C33334">
      <w:pPr>
        <w:tabs>
          <w:tab w:val="left" w:pos="1397"/>
        </w:tabs>
        <w:jc w:val="center"/>
        <w:rPr>
          <w:rFonts w:asciiTheme="minorHAnsi" w:hAnsiTheme="minorHAnsi" w:cs="Arial"/>
          <w:sz w:val="20"/>
          <w:szCs w:val="20"/>
        </w:rPr>
      </w:pPr>
    </w:p>
    <w:p w:rsidR="00C33334" w:rsidRPr="005F7248" w:rsidRDefault="00C33334" w:rsidP="00C33334">
      <w:pPr>
        <w:tabs>
          <w:tab w:val="left" w:pos="1397"/>
        </w:tabs>
        <w:jc w:val="right"/>
        <w:rPr>
          <w:rFonts w:asciiTheme="minorHAnsi" w:hAnsiTheme="minorHAnsi" w:cs="Arial"/>
          <w:sz w:val="16"/>
          <w:szCs w:val="16"/>
        </w:rPr>
      </w:pPr>
      <w:r w:rsidRPr="005F7248">
        <w:rPr>
          <w:rFonts w:asciiTheme="minorHAnsi" w:hAnsiTheme="minorHAnsi" w:cs="Arial"/>
          <w:sz w:val="16"/>
          <w:szCs w:val="16"/>
          <w:lang w:val="kk-KZ"/>
        </w:rPr>
        <w:t>в процентах</w:t>
      </w:r>
      <w:r w:rsidRPr="005F7248">
        <w:rPr>
          <w:rFonts w:asciiTheme="minorHAnsi" w:hAnsiTheme="minorHAnsi" w:cs="Arial"/>
          <w:sz w:val="16"/>
          <w:szCs w:val="16"/>
        </w:rPr>
        <w:t xml:space="preserve"> к итогу</w:t>
      </w:r>
    </w:p>
    <w:p w:rsidR="00C33334" w:rsidRPr="005F7248" w:rsidRDefault="00C33334" w:rsidP="00C33334">
      <w:pPr>
        <w:tabs>
          <w:tab w:val="left" w:pos="1397"/>
        </w:tabs>
        <w:jc w:val="center"/>
        <w:rPr>
          <w:rFonts w:asciiTheme="minorHAnsi" w:hAnsiTheme="minorHAnsi" w:cs="Arial"/>
          <w:sz w:val="20"/>
          <w:szCs w:val="20"/>
        </w:rPr>
      </w:pPr>
      <w:r w:rsidRPr="005F7248">
        <w:rPr>
          <w:rFonts w:asciiTheme="minorHAnsi" w:hAnsiTheme="minorHAnsi"/>
          <w:noProof/>
          <w:sz w:val="20"/>
          <w:szCs w:val="20"/>
        </w:rPr>
        <w:drawing>
          <wp:anchor distT="0" distB="0" distL="114300" distR="114300" simplePos="0" relativeHeight="251708416" behindDoc="1" locked="0" layoutInCell="1" allowOverlap="1">
            <wp:simplePos x="0" y="0"/>
            <wp:positionH relativeFrom="column">
              <wp:posOffset>32385</wp:posOffset>
            </wp:positionH>
            <wp:positionV relativeFrom="paragraph">
              <wp:posOffset>0</wp:posOffset>
            </wp:positionV>
            <wp:extent cx="6148070" cy="2501900"/>
            <wp:effectExtent l="19050" t="0" r="5080" b="0"/>
            <wp:wrapNone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8070" cy="2501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94933" w:rsidRPr="005F7248" w:rsidRDefault="00C94933" w:rsidP="00C33334">
      <w:pPr>
        <w:pStyle w:val="22"/>
        <w:pageBreakBefore/>
        <w:rPr>
          <w:rFonts w:asciiTheme="minorHAnsi" w:hAnsiTheme="minorHAnsi" w:cs="Arial"/>
        </w:rPr>
      </w:pPr>
      <w:r w:rsidRPr="005F7248">
        <w:rPr>
          <w:rFonts w:asciiTheme="minorHAnsi" w:hAnsiTheme="minorHAnsi" w:cs="Arial"/>
        </w:rPr>
        <w:lastRenderedPageBreak/>
        <w:t>3.2 Величина прожиточного минимума</w:t>
      </w:r>
    </w:p>
    <w:tbl>
      <w:tblPr>
        <w:tblW w:w="10065" w:type="dxa"/>
        <w:tblInd w:w="108" w:type="dxa"/>
        <w:tblLayout w:type="fixed"/>
        <w:tblLook w:val="01E0"/>
      </w:tblPr>
      <w:tblGrid>
        <w:gridCol w:w="3544"/>
        <w:gridCol w:w="6521"/>
      </w:tblGrid>
      <w:tr w:rsidR="00C94933" w:rsidRPr="005F7248" w:rsidTr="00246435">
        <w:trPr>
          <w:trHeight w:val="3171"/>
        </w:trPr>
        <w:tc>
          <w:tcPr>
            <w:tcW w:w="3544" w:type="dxa"/>
          </w:tcPr>
          <w:p w:rsidR="00C94933" w:rsidRPr="005F7248" w:rsidRDefault="00C94933" w:rsidP="00246435">
            <w:pPr>
              <w:pStyle w:val="a9"/>
              <w:spacing w:before="0" w:after="0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в среднем за год, тенге</w:t>
            </w:r>
          </w:p>
          <w:tbl>
            <w:tblPr>
              <w:tblW w:w="3861" w:type="dxa"/>
              <w:tblLayout w:type="fixed"/>
              <w:tblLook w:val="01E0"/>
            </w:tblPr>
            <w:tblGrid>
              <w:gridCol w:w="743"/>
              <w:gridCol w:w="3118"/>
            </w:tblGrid>
            <w:tr w:rsidR="00C94933" w:rsidRPr="005F7248" w:rsidTr="00246435">
              <w:tc>
                <w:tcPr>
                  <w:tcW w:w="743" w:type="dxa"/>
                  <w:vAlign w:val="bottom"/>
                </w:tcPr>
                <w:p w:rsidR="00C94933" w:rsidRPr="005F7248" w:rsidRDefault="00C94933" w:rsidP="00246435">
                  <w:pPr>
                    <w:pStyle w:val="ac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2019г.</w:t>
                  </w:r>
                </w:p>
              </w:tc>
              <w:tc>
                <w:tcPr>
                  <w:tcW w:w="3118" w:type="dxa"/>
                  <w:vAlign w:val="bottom"/>
                </w:tcPr>
                <w:p w:rsidR="00C94933" w:rsidRPr="005F7248" w:rsidRDefault="00C94933" w:rsidP="00246435">
                  <w:pPr>
                    <w:pStyle w:val="af3"/>
                    <w:ind w:left="-148" w:firstLine="40"/>
                    <w:jc w:val="left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5F7248">
                    <w:rPr>
                      <w:rFonts w:asciiTheme="minorHAnsi" w:hAnsiTheme="minorHAnsi" w:cs="Arial"/>
                      <w:sz w:val="18"/>
                      <w:szCs w:val="18"/>
                    </w:rPr>
                    <w:t>………………………………........</w:t>
                  </w:r>
                  <w:r w:rsidRPr="005F7248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......</w:t>
                  </w:r>
                  <w:r w:rsidRPr="005F7248">
                    <w:rPr>
                      <w:rFonts w:asciiTheme="minorHAnsi" w:hAnsiTheme="minorHAnsi" w:cs="Arial"/>
                      <w:sz w:val="18"/>
                      <w:szCs w:val="18"/>
                    </w:rPr>
                    <w:t>29342</w:t>
                  </w:r>
                </w:p>
              </w:tc>
            </w:tr>
          </w:tbl>
          <w:p w:rsidR="00C94933" w:rsidRPr="005F7248" w:rsidRDefault="00C94933" w:rsidP="00246435">
            <w:pPr>
              <w:pStyle w:val="a9"/>
              <w:spacing w:before="0" w:after="0"/>
              <w:ind w:right="33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за месяц, тенге</w:t>
            </w:r>
          </w:p>
          <w:tbl>
            <w:tblPr>
              <w:tblW w:w="3804" w:type="dxa"/>
              <w:tblLayout w:type="fixed"/>
              <w:tblLook w:val="01E0"/>
            </w:tblPr>
            <w:tblGrid>
              <w:gridCol w:w="1450"/>
              <w:gridCol w:w="2354"/>
            </w:tblGrid>
            <w:tr w:rsidR="00C94933" w:rsidRPr="005F7248" w:rsidTr="00246435">
              <w:trPr>
                <w:trHeight w:val="233"/>
              </w:trPr>
              <w:tc>
                <w:tcPr>
                  <w:tcW w:w="1450" w:type="dxa"/>
                  <w:vAlign w:val="bottom"/>
                </w:tcPr>
                <w:p w:rsidR="00C94933" w:rsidRPr="005F7248" w:rsidRDefault="00C94933" w:rsidP="00246435">
                  <w:pPr>
                    <w:pStyle w:val="ac"/>
                    <w:jc w:val="both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5F7248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 xml:space="preserve">Июль </w:t>
                  </w:r>
                  <w:r w:rsidRPr="005F7248">
                    <w:rPr>
                      <w:rFonts w:asciiTheme="minorHAnsi" w:hAnsiTheme="minorHAnsi" w:cs="Arial"/>
                      <w:sz w:val="18"/>
                      <w:szCs w:val="18"/>
                    </w:rPr>
                    <w:t>2019г.</w:t>
                  </w:r>
                </w:p>
              </w:tc>
              <w:tc>
                <w:tcPr>
                  <w:tcW w:w="2354" w:type="dxa"/>
                  <w:tcMar>
                    <w:right w:w="57" w:type="dxa"/>
                  </w:tcMar>
                  <w:vAlign w:val="bottom"/>
                </w:tcPr>
                <w:p w:rsidR="00C94933" w:rsidRPr="005F7248" w:rsidRDefault="00C94933" w:rsidP="00246435">
                  <w:pPr>
                    <w:pStyle w:val="af3"/>
                    <w:ind w:left="-148" w:firstLine="40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8"/>
                      <w:szCs w:val="18"/>
                    </w:rPr>
                    <w:t>.…</w:t>
                  </w:r>
                  <w:r w:rsidRPr="005F7248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...........................29 618</w:t>
                  </w:r>
                </w:p>
              </w:tc>
            </w:tr>
            <w:tr w:rsidR="00C94933" w:rsidRPr="005F7248" w:rsidTr="00246435">
              <w:trPr>
                <w:trHeight w:val="132"/>
              </w:trPr>
              <w:tc>
                <w:tcPr>
                  <w:tcW w:w="1450" w:type="dxa"/>
                  <w:vAlign w:val="bottom"/>
                </w:tcPr>
                <w:p w:rsidR="00C94933" w:rsidRPr="005F7248" w:rsidRDefault="00C94933" w:rsidP="00246435">
                  <w:pPr>
                    <w:pStyle w:val="ac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5F7248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 xml:space="preserve">Июль </w:t>
                  </w:r>
                  <w:r w:rsidRPr="005F7248">
                    <w:rPr>
                      <w:rFonts w:asciiTheme="minorHAnsi" w:hAnsiTheme="minorHAnsi" w:cs="Arial"/>
                      <w:sz w:val="18"/>
                      <w:szCs w:val="18"/>
                    </w:rPr>
                    <w:t>2020г.</w:t>
                  </w:r>
                </w:p>
              </w:tc>
              <w:tc>
                <w:tcPr>
                  <w:tcW w:w="2354" w:type="dxa"/>
                  <w:tcMar>
                    <w:right w:w="57" w:type="dxa"/>
                  </w:tcMar>
                  <w:vAlign w:val="bottom"/>
                </w:tcPr>
                <w:p w:rsidR="00C94933" w:rsidRPr="005F7248" w:rsidRDefault="00C94933" w:rsidP="00246435">
                  <w:pPr>
                    <w:pStyle w:val="af3"/>
                    <w:ind w:left="-148" w:firstLine="40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8"/>
                      <w:szCs w:val="18"/>
                    </w:rPr>
                    <w:t>…………….................</w:t>
                  </w:r>
                  <w:r w:rsidRPr="005F7248">
                    <w:rPr>
                      <w:rFonts w:asciiTheme="minorHAnsi" w:hAnsiTheme="minorHAnsi" w:cs="Calibri"/>
                      <w:sz w:val="18"/>
                      <w:szCs w:val="16"/>
                    </w:rPr>
                    <w:t xml:space="preserve">33 </w:t>
                  </w:r>
                  <w:r w:rsidRPr="005F7248">
                    <w:rPr>
                      <w:rFonts w:asciiTheme="minorHAnsi" w:hAnsiTheme="minorHAnsi" w:cs="Calibri"/>
                      <w:sz w:val="18"/>
                      <w:szCs w:val="16"/>
                      <w:lang w:val="kk-KZ"/>
                    </w:rPr>
                    <w:t>687</w:t>
                  </w:r>
                </w:p>
              </w:tc>
            </w:tr>
          </w:tbl>
          <w:p w:rsidR="00C94933" w:rsidRPr="005F7248" w:rsidRDefault="00C94933" w:rsidP="00246435">
            <w:pPr>
              <w:rPr>
                <w:rFonts w:asciiTheme="minorHAnsi" w:hAnsiTheme="minorHAnsi"/>
              </w:rPr>
            </w:pPr>
          </w:p>
        </w:tc>
        <w:tc>
          <w:tcPr>
            <w:tcW w:w="6521" w:type="dxa"/>
          </w:tcPr>
          <w:p w:rsidR="00C94933" w:rsidRPr="005F7248" w:rsidRDefault="00C94933" w:rsidP="00246435">
            <w:pPr>
              <w:pStyle w:val="a9"/>
              <w:spacing w:after="120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в процентах к соответствующему месяцу предыдущего года, прирост</w:t>
            </w:r>
          </w:p>
          <w:p w:rsidR="00C94933" w:rsidRPr="005F7248" w:rsidRDefault="00C94933" w:rsidP="00246435">
            <w:pPr>
              <w:pStyle w:val="af1"/>
              <w:spacing w:before="0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4047953" cy="1533525"/>
                  <wp:effectExtent l="19050" t="0" r="0" b="0"/>
                  <wp:docPr id="4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47953" cy="1533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94933" w:rsidRPr="005F7248" w:rsidRDefault="00C94933" w:rsidP="00246435">
            <w:pPr>
              <w:pStyle w:val="a7"/>
              <w:rPr>
                <w:rFonts w:asciiTheme="minorHAnsi" w:hAnsiTheme="minorHAnsi"/>
              </w:rPr>
            </w:pPr>
          </w:p>
        </w:tc>
      </w:tr>
      <w:tr w:rsidR="00C94933" w:rsidRPr="005F7248" w:rsidTr="00246435">
        <w:tc>
          <w:tcPr>
            <w:tcW w:w="3544" w:type="dxa"/>
          </w:tcPr>
          <w:p w:rsidR="00C94933" w:rsidRPr="005F7248" w:rsidRDefault="00C94933" w:rsidP="00246435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</w:p>
          <w:p w:rsidR="00C94933" w:rsidRPr="005F7248" w:rsidRDefault="00C94933" w:rsidP="00246435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Величина прожиточного минимума в среднем на душу населения, рассчитанная исходя из минимальных норм потребления основных продуктов питания, в 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июле 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2020г. относительно предыдущего месяца 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снизилась на 0,8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>%.</w:t>
            </w:r>
          </w:p>
        </w:tc>
        <w:tc>
          <w:tcPr>
            <w:tcW w:w="6521" w:type="dxa"/>
          </w:tcPr>
          <w:p w:rsidR="00C94933" w:rsidRPr="005F7248" w:rsidRDefault="00C94933" w:rsidP="00246435">
            <w:pPr>
              <w:pStyle w:val="a9"/>
              <w:spacing w:before="0"/>
              <w:ind w:right="-11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в процентах</w:t>
            </w:r>
          </w:p>
          <w:tbl>
            <w:tblPr>
              <w:tblW w:w="6271" w:type="dxa"/>
              <w:tblLayout w:type="fixed"/>
              <w:tblLook w:val="01E0"/>
            </w:tblPr>
            <w:tblGrid>
              <w:gridCol w:w="2302"/>
              <w:gridCol w:w="850"/>
              <w:gridCol w:w="1134"/>
              <w:gridCol w:w="1134"/>
              <w:gridCol w:w="851"/>
            </w:tblGrid>
            <w:tr w:rsidR="00C94933" w:rsidRPr="005F7248" w:rsidTr="00246435">
              <w:trPr>
                <w:trHeight w:val="316"/>
              </w:trPr>
              <w:tc>
                <w:tcPr>
                  <w:tcW w:w="2302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C94933" w:rsidRPr="005F7248" w:rsidRDefault="00C94933" w:rsidP="00246435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850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C94933" w:rsidRPr="005F7248" w:rsidRDefault="00C94933" w:rsidP="00246435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Июль </w:t>
                  </w:r>
                  <w:r w:rsidRPr="005F7248">
                    <w:rPr>
                      <w:rFonts w:asciiTheme="minorHAnsi" w:hAnsiTheme="minorHAnsi"/>
                      <w:szCs w:val="16"/>
                    </w:rPr>
                    <w:t>2020г.</w:t>
                  </w: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,</w:t>
                  </w: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br/>
                    <w:t>тенге</w:t>
                  </w:r>
                </w:p>
              </w:tc>
              <w:tc>
                <w:tcPr>
                  <w:tcW w:w="226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94933" w:rsidRPr="005F7248" w:rsidRDefault="00C94933" w:rsidP="00246435">
                  <w:pPr>
                    <w:pStyle w:val="aa"/>
                    <w:ind w:left="-108" w:right="-108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Июль</w:t>
                  </w:r>
                  <w:r w:rsidRPr="005F7248">
                    <w:rPr>
                      <w:rFonts w:asciiTheme="minorHAnsi" w:hAnsiTheme="minorHAnsi"/>
                      <w:szCs w:val="16"/>
                    </w:rPr>
                    <w:t xml:space="preserve">2020г. </w:t>
                  </w: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к</w:t>
                  </w:r>
                </w:p>
              </w:tc>
              <w:tc>
                <w:tcPr>
                  <w:tcW w:w="851" w:type="dxa"/>
                  <w:vMerge w:val="restart"/>
                  <w:tcBorders>
                    <w:top w:val="single" w:sz="4" w:space="0" w:color="auto"/>
                    <w:left w:val="single" w:sz="4" w:space="0" w:color="auto"/>
                  </w:tcBorders>
                  <w:vAlign w:val="center"/>
                </w:tcPr>
                <w:p w:rsidR="00C94933" w:rsidRPr="005F7248" w:rsidRDefault="00C94933" w:rsidP="00246435">
                  <w:pPr>
                    <w:pStyle w:val="aa"/>
                    <w:ind w:left="-108" w:right="-108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>Структура</w:t>
                  </w:r>
                </w:p>
              </w:tc>
            </w:tr>
            <w:tr w:rsidR="00C94933" w:rsidRPr="005F7248" w:rsidTr="00246435">
              <w:trPr>
                <w:trHeight w:val="416"/>
              </w:trPr>
              <w:tc>
                <w:tcPr>
                  <w:tcW w:w="2302" w:type="dxa"/>
                  <w:vMerge/>
                  <w:tcBorders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C94933" w:rsidRPr="005F7248" w:rsidRDefault="00C94933" w:rsidP="00246435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850" w:type="dxa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C94933" w:rsidRPr="005F7248" w:rsidRDefault="00C94933" w:rsidP="00246435">
                  <w:pPr>
                    <w:pStyle w:val="aa"/>
                    <w:rPr>
                      <w:rFonts w:asciiTheme="minorHAnsi" w:hAnsi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C94933" w:rsidRPr="005F7248" w:rsidRDefault="00C94933" w:rsidP="00246435">
                  <w:pPr>
                    <w:pStyle w:val="aa"/>
                    <w:ind w:left="-108" w:right="-108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июню 2020г.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C94933" w:rsidRPr="005F7248" w:rsidRDefault="00C94933" w:rsidP="00246435">
                  <w:pPr>
                    <w:pStyle w:val="aa"/>
                    <w:ind w:left="-108" w:right="-108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>декабрю 2019г</w:t>
                  </w:r>
                </w:p>
              </w:tc>
              <w:tc>
                <w:tcPr>
                  <w:tcW w:w="851" w:type="dxa"/>
                  <w:vMerge/>
                  <w:tcBorders>
                    <w:left w:val="single" w:sz="4" w:space="0" w:color="auto"/>
                  </w:tcBorders>
                  <w:vAlign w:val="center"/>
                </w:tcPr>
                <w:p w:rsidR="00C94933" w:rsidRPr="005F7248" w:rsidRDefault="00C94933" w:rsidP="00246435">
                  <w:pPr>
                    <w:pStyle w:val="aa"/>
                    <w:ind w:left="-108" w:right="-108"/>
                    <w:rPr>
                      <w:rFonts w:asciiTheme="minorHAnsi" w:hAnsiTheme="minorHAnsi"/>
                      <w:szCs w:val="16"/>
                    </w:rPr>
                  </w:pPr>
                </w:p>
              </w:tc>
            </w:tr>
            <w:tr w:rsidR="00C94933" w:rsidRPr="005F7248" w:rsidTr="00246435">
              <w:trPr>
                <w:trHeight w:val="374"/>
              </w:trPr>
              <w:tc>
                <w:tcPr>
                  <w:tcW w:w="2302" w:type="dxa"/>
                  <w:tcBorders>
                    <w:top w:val="single" w:sz="4" w:space="0" w:color="auto"/>
                  </w:tcBorders>
                  <w:vAlign w:val="bottom"/>
                </w:tcPr>
                <w:p w:rsidR="00C94933" w:rsidRPr="005F7248" w:rsidRDefault="00C94933" w:rsidP="00246435">
                  <w:pPr>
                    <w:pStyle w:val="ac"/>
                    <w:spacing w:before="60" w:after="40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Величина прожиточного минимума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</w:tcBorders>
                  <w:vAlign w:val="bottom"/>
                </w:tcPr>
                <w:p w:rsidR="00C94933" w:rsidRPr="005F7248" w:rsidRDefault="00C94933" w:rsidP="00246435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33 687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</w:tcBorders>
                  <w:vAlign w:val="bottom"/>
                </w:tcPr>
                <w:p w:rsidR="00C94933" w:rsidRPr="005F7248" w:rsidRDefault="00C94933" w:rsidP="00246435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99,2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</w:tcBorders>
                  <w:vAlign w:val="bottom"/>
                </w:tcPr>
                <w:p w:rsidR="00C94933" w:rsidRPr="005F7248" w:rsidRDefault="00C94933" w:rsidP="00246435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113,3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</w:tcBorders>
                  <w:vAlign w:val="bottom"/>
                </w:tcPr>
                <w:p w:rsidR="00C94933" w:rsidRPr="005F7248" w:rsidRDefault="00C94933" w:rsidP="00246435">
                  <w:pPr>
                    <w:pStyle w:val="af3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100,0</w:t>
                  </w:r>
                </w:p>
              </w:tc>
            </w:tr>
            <w:tr w:rsidR="00C94933" w:rsidRPr="005F7248" w:rsidTr="00246435">
              <w:trPr>
                <w:trHeight w:val="104"/>
              </w:trPr>
              <w:tc>
                <w:tcPr>
                  <w:tcW w:w="2302" w:type="dxa"/>
                  <w:vAlign w:val="bottom"/>
                </w:tcPr>
                <w:p w:rsidR="00C94933" w:rsidRPr="005F7248" w:rsidRDefault="00C94933" w:rsidP="00246435">
                  <w:pPr>
                    <w:pStyle w:val="ac"/>
                    <w:spacing w:before="10"/>
                    <w:ind w:left="113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в том числе</w:t>
                  </w:r>
                </w:p>
              </w:tc>
              <w:tc>
                <w:tcPr>
                  <w:tcW w:w="850" w:type="dxa"/>
                  <w:vAlign w:val="bottom"/>
                </w:tcPr>
                <w:p w:rsidR="00C94933" w:rsidRPr="005F7248" w:rsidRDefault="00C94933" w:rsidP="00246435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34" w:type="dxa"/>
                  <w:vAlign w:val="bottom"/>
                </w:tcPr>
                <w:p w:rsidR="00C94933" w:rsidRPr="005F7248" w:rsidRDefault="00C94933" w:rsidP="00246435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34" w:type="dxa"/>
                  <w:vAlign w:val="bottom"/>
                </w:tcPr>
                <w:p w:rsidR="00C94933" w:rsidRPr="005F7248" w:rsidRDefault="00C94933" w:rsidP="00246435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851" w:type="dxa"/>
                  <w:vAlign w:val="bottom"/>
                </w:tcPr>
                <w:p w:rsidR="00C94933" w:rsidRPr="005F7248" w:rsidRDefault="00C94933" w:rsidP="00246435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C94933" w:rsidRPr="005F7248" w:rsidTr="00246435">
              <w:trPr>
                <w:trHeight w:val="234"/>
              </w:trPr>
              <w:tc>
                <w:tcPr>
                  <w:tcW w:w="2302" w:type="dxa"/>
                  <w:vAlign w:val="bottom"/>
                </w:tcPr>
                <w:p w:rsidR="00C94933" w:rsidRPr="005F7248" w:rsidRDefault="00C94933" w:rsidP="00246435">
                  <w:pPr>
                    <w:pStyle w:val="ac"/>
                    <w:spacing w:before="20" w:after="20"/>
                    <w:ind w:left="113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продовольственные товары</w:t>
                  </w:r>
                </w:p>
              </w:tc>
              <w:tc>
                <w:tcPr>
                  <w:tcW w:w="850" w:type="dxa"/>
                  <w:vAlign w:val="bottom"/>
                </w:tcPr>
                <w:p w:rsidR="00C94933" w:rsidRPr="005F7248" w:rsidRDefault="00C94933" w:rsidP="00246435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18 527</w:t>
                  </w:r>
                </w:p>
              </w:tc>
              <w:tc>
                <w:tcPr>
                  <w:tcW w:w="1134" w:type="dxa"/>
                  <w:vAlign w:val="bottom"/>
                </w:tcPr>
                <w:p w:rsidR="00C94933" w:rsidRPr="005F7248" w:rsidRDefault="00C94933" w:rsidP="00246435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99,2</w:t>
                  </w:r>
                </w:p>
              </w:tc>
              <w:tc>
                <w:tcPr>
                  <w:tcW w:w="1134" w:type="dxa"/>
                  <w:vAlign w:val="bottom"/>
                </w:tcPr>
                <w:p w:rsidR="00C94933" w:rsidRPr="005F7248" w:rsidRDefault="00C94933" w:rsidP="00246435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113,3</w:t>
                  </w:r>
                </w:p>
              </w:tc>
              <w:tc>
                <w:tcPr>
                  <w:tcW w:w="851" w:type="dxa"/>
                  <w:vAlign w:val="bottom"/>
                </w:tcPr>
                <w:p w:rsidR="00C94933" w:rsidRPr="005F7248" w:rsidRDefault="00C94933" w:rsidP="00246435">
                  <w:pPr>
                    <w:pStyle w:val="af3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55,0</w:t>
                  </w:r>
                </w:p>
              </w:tc>
            </w:tr>
            <w:tr w:rsidR="00C94933" w:rsidRPr="005F7248" w:rsidTr="00246435">
              <w:trPr>
                <w:trHeight w:val="376"/>
              </w:trPr>
              <w:tc>
                <w:tcPr>
                  <w:tcW w:w="2302" w:type="dxa"/>
                  <w:tcBorders>
                    <w:bottom w:val="single" w:sz="4" w:space="0" w:color="auto"/>
                  </w:tcBorders>
                  <w:vAlign w:val="bottom"/>
                </w:tcPr>
                <w:p w:rsidR="00C94933" w:rsidRPr="005F7248" w:rsidRDefault="00C94933" w:rsidP="00246435">
                  <w:pPr>
                    <w:pStyle w:val="ac"/>
                    <w:spacing w:before="20" w:after="20"/>
                    <w:ind w:left="113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непродовольственные товарыи услуги</w:t>
                  </w:r>
                </w:p>
              </w:tc>
              <w:tc>
                <w:tcPr>
                  <w:tcW w:w="850" w:type="dxa"/>
                  <w:tcBorders>
                    <w:bottom w:val="single" w:sz="4" w:space="0" w:color="auto"/>
                  </w:tcBorders>
                  <w:vAlign w:val="bottom"/>
                </w:tcPr>
                <w:p w:rsidR="00C94933" w:rsidRPr="005F7248" w:rsidRDefault="00C94933" w:rsidP="00246435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15 160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bottom"/>
                </w:tcPr>
                <w:p w:rsidR="00C94933" w:rsidRPr="005F7248" w:rsidRDefault="00C94933" w:rsidP="00246435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99,2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bottom"/>
                </w:tcPr>
                <w:p w:rsidR="00C94933" w:rsidRPr="005F7248" w:rsidRDefault="00C94933" w:rsidP="00246435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113,3</w:t>
                  </w:r>
                </w:p>
              </w:tc>
              <w:tc>
                <w:tcPr>
                  <w:tcW w:w="851" w:type="dxa"/>
                  <w:tcBorders>
                    <w:bottom w:val="single" w:sz="4" w:space="0" w:color="auto"/>
                  </w:tcBorders>
                  <w:vAlign w:val="bottom"/>
                </w:tcPr>
                <w:p w:rsidR="00C94933" w:rsidRPr="005F7248" w:rsidRDefault="00C94933" w:rsidP="00246435">
                  <w:pPr>
                    <w:pStyle w:val="af3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45,0</w:t>
                  </w:r>
                </w:p>
              </w:tc>
            </w:tr>
          </w:tbl>
          <w:p w:rsidR="00C94933" w:rsidRPr="005F7248" w:rsidRDefault="00C94933" w:rsidP="00246435">
            <w:pPr>
              <w:rPr>
                <w:rFonts w:asciiTheme="minorHAnsi" w:hAnsiTheme="minorHAnsi" w:cs="Arial"/>
                <w:i/>
                <w:sz w:val="16"/>
                <w:szCs w:val="16"/>
              </w:rPr>
            </w:pPr>
          </w:p>
        </w:tc>
      </w:tr>
      <w:tr w:rsidR="00C94933" w:rsidRPr="005F7248" w:rsidTr="00246435">
        <w:trPr>
          <w:trHeight w:val="3851"/>
        </w:trPr>
        <w:tc>
          <w:tcPr>
            <w:tcW w:w="10065" w:type="dxa"/>
            <w:gridSpan w:val="2"/>
          </w:tcPr>
          <w:p w:rsidR="00C94933" w:rsidRPr="005F7248" w:rsidRDefault="00C94933" w:rsidP="00246435">
            <w:pPr>
              <w:pStyle w:val="af"/>
              <w:spacing w:before="400"/>
              <w:jc w:val="left"/>
              <w:rPr>
                <w:rFonts w:asciiTheme="minorHAnsi" w:hAnsiTheme="minorHAnsi" w:cs="Arial"/>
                <w:sz w:val="20"/>
              </w:rPr>
            </w:pPr>
            <w:r w:rsidRPr="005F7248">
              <w:rPr>
                <w:rFonts w:asciiTheme="minorHAnsi" w:hAnsiTheme="minorHAnsi" w:cs="Arial"/>
                <w:sz w:val="20"/>
              </w:rPr>
              <w:t>Структура продовольственной корзины</w:t>
            </w:r>
          </w:p>
          <w:p w:rsidR="00C94933" w:rsidRPr="005F7248" w:rsidRDefault="00C94933" w:rsidP="00246435">
            <w:pPr>
              <w:pStyle w:val="a9"/>
              <w:ind w:right="-9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в процентах</w:t>
            </w:r>
          </w:p>
          <w:p w:rsidR="00C94933" w:rsidRPr="005F7248" w:rsidRDefault="00C94933" w:rsidP="00246435">
            <w:pPr>
              <w:pStyle w:val="af1"/>
              <w:spacing w:before="0"/>
              <w:ind w:right="33"/>
              <w:rPr>
                <w:rFonts w:asciiTheme="minorHAnsi" w:hAnsiTheme="minorHAnsi" w:cs="Arial"/>
                <w:sz w:val="4"/>
                <w:szCs w:val="4"/>
              </w:rPr>
            </w:pPr>
            <w:r w:rsidRPr="005F7248">
              <w:rPr>
                <w:rFonts w:asciiTheme="minorHAnsi" w:hAnsiTheme="minorHAnsi" w:cs="Arial"/>
                <w:noProof/>
                <w:sz w:val="4"/>
                <w:szCs w:val="4"/>
              </w:rPr>
              <w:drawing>
                <wp:inline distT="0" distB="0" distL="0" distR="0">
                  <wp:extent cx="6191250" cy="1771650"/>
                  <wp:effectExtent l="19050" t="0" r="0" b="0"/>
                  <wp:docPr id="5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1250" cy="1771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94933" w:rsidRPr="005F7248" w:rsidRDefault="00C94933" w:rsidP="00C94933">
      <w:pPr>
        <w:pStyle w:val="af"/>
        <w:spacing w:before="120" w:after="120"/>
        <w:jc w:val="left"/>
        <w:rPr>
          <w:rFonts w:asciiTheme="minorHAnsi" w:hAnsiTheme="minorHAnsi" w:cs="Arial"/>
          <w:sz w:val="20"/>
        </w:rPr>
      </w:pPr>
      <w:r w:rsidRPr="005F7248">
        <w:rPr>
          <w:rFonts w:asciiTheme="minorHAnsi" w:hAnsiTheme="minorHAnsi" w:cs="Arial"/>
          <w:sz w:val="20"/>
        </w:rPr>
        <w:t>По социально-демографическим группам</w:t>
      </w: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261"/>
        <w:gridCol w:w="1559"/>
        <w:gridCol w:w="47"/>
        <w:gridCol w:w="1796"/>
        <w:gridCol w:w="1701"/>
        <w:gridCol w:w="1701"/>
      </w:tblGrid>
      <w:tr w:rsidR="00C94933" w:rsidRPr="005F7248" w:rsidTr="00246435">
        <w:trPr>
          <w:cantSplit/>
          <w:trHeight w:val="258"/>
        </w:trPr>
        <w:tc>
          <w:tcPr>
            <w:tcW w:w="3261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94933" w:rsidRPr="005F7248" w:rsidRDefault="00C94933" w:rsidP="00246435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510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4933" w:rsidRPr="005F7248" w:rsidRDefault="00C94933" w:rsidP="00246435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Величина прожиточного минимума, тенге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94933" w:rsidRPr="005F7248" w:rsidRDefault="00C94933" w:rsidP="00246435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Соотношение с величиной прожиточного минимума,</w:t>
            </w:r>
            <w:r w:rsidRPr="005F7248">
              <w:rPr>
                <w:rFonts w:asciiTheme="minorHAnsi" w:hAnsiTheme="minorHAnsi" w:cs="Arial"/>
                <w:szCs w:val="16"/>
              </w:rPr>
              <w:br/>
              <w:t>в процентах</w:t>
            </w:r>
          </w:p>
        </w:tc>
      </w:tr>
      <w:tr w:rsidR="00C94933" w:rsidRPr="005F7248" w:rsidTr="00246435">
        <w:trPr>
          <w:cantSplit/>
          <w:trHeight w:val="611"/>
        </w:trPr>
        <w:tc>
          <w:tcPr>
            <w:tcW w:w="3261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94933" w:rsidRPr="005F7248" w:rsidRDefault="00C94933" w:rsidP="00246435">
            <w:pPr>
              <w:pStyle w:val="ShTab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6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4933" w:rsidRPr="005F7248" w:rsidRDefault="00C94933" w:rsidP="00246435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всего</w:t>
            </w:r>
          </w:p>
        </w:tc>
        <w:tc>
          <w:tcPr>
            <w:tcW w:w="1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94933" w:rsidRPr="005F7248" w:rsidRDefault="00C94933" w:rsidP="00246435">
            <w:pPr>
              <w:pStyle w:val="aa"/>
              <w:ind w:left="-108" w:right="-108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продовольственные товары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94933" w:rsidRPr="005F7248" w:rsidRDefault="00C94933" w:rsidP="00246435">
            <w:pPr>
              <w:pStyle w:val="aa"/>
              <w:ind w:left="-108" w:right="-108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непродовольственные товары и услуги</w:t>
            </w: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94933" w:rsidRPr="005F7248" w:rsidRDefault="00C94933" w:rsidP="00246435">
            <w:pPr>
              <w:pStyle w:val="ShTab"/>
              <w:rPr>
                <w:rFonts w:asciiTheme="minorHAnsi" w:hAnsiTheme="minorHAnsi" w:cs="Arial"/>
                <w:sz w:val="16"/>
                <w:szCs w:val="16"/>
              </w:rPr>
            </w:pPr>
          </w:p>
        </w:tc>
      </w:tr>
      <w:tr w:rsidR="00C94933" w:rsidRPr="005F7248" w:rsidTr="00246435">
        <w:trPr>
          <w:cantSplit/>
          <w:trHeight w:val="120"/>
        </w:trPr>
        <w:tc>
          <w:tcPr>
            <w:tcW w:w="326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94933" w:rsidRPr="005F7248" w:rsidRDefault="00C94933" w:rsidP="00246435">
            <w:pPr>
              <w:pStyle w:val="ac"/>
              <w:spacing w:before="60" w:after="60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В среднем на душу населения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94933" w:rsidRPr="005F7248" w:rsidRDefault="00C94933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33 687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94933" w:rsidRPr="005F7248" w:rsidRDefault="00C94933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18 527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94933" w:rsidRPr="005F7248" w:rsidRDefault="00C94933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15 160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94933" w:rsidRPr="005F7248" w:rsidRDefault="00C94933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  <w:tr w:rsidR="00C94933" w:rsidRPr="005F7248" w:rsidTr="00246435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4933" w:rsidRPr="005F7248" w:rsidRDefault="00C94933" w:rsidP="00246435">
            <w:pPr>
              <w:pStyle w:val="ac"/>
              <w:spacing w:before="40" w:after="40"/>
              <w:ind w:left="57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дети, до 13 лет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4933" w:rsidRPr="005F7248" w:rsidRDefault="00C94933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27 059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4933" w:rsidRPr="005F7248" w:rsidRDefault="00C94933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14 883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4933" w:rsidRPr="005F7248" w:rsidRDefault="00C94933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12 176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4933" w:rsidRPr="005F7248" w:rsidRDefault="00C94933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80,3</w:t>
            </w:r>
          </w:p>
        </w:tc>
      </w:tr>
      <w:tr w:rsidR="00C94933" w:rsidRPr="005F7248" w:rsidTr="00246435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4933" w:rsidRPr="005F7248" w:rsidRDefault="00C94933" w:rsidP="00246435">
            <w:pPr>
              <w:pStyle w:val="ac"/>
              <w:spacing w:before="40" w:after="40"/>
              <w:ind w:left="57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подростки, 14-17 лет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4933" w:rsidRPr="005F7248" w:rsidRDefault="00C94933" w:rsidP="00246435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4933" w:rsidRPr="005F7248" w:rsidRDefault="00C94933" w:rsidP="00246435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4933" w:rsidRPr="005F7248" w:rsidRDefault="00C94933" w:rsidP="00246435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4933" w:rsidRPr="005F7248" w:rsidRDefault="00C94933" w:rsidP="00246435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</w:tr>
      <w:tr w:rsidR="00C94933" w:rsidRPr="005F7248" w:rsidTr="00246435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4933" w:rsidRPr="005F7248" w:rsidRDefault="00C94933" w:rsidP="00246435">
            <w:pPr>
              <w:pStyle w:val="ac"/>
              <w:spacing w:before="40" w:after="40"/>
              <w:ind w:left="170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юноши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4933" w:rsidRPr="005F7248" w:rsidRDefault="00C94933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42 516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4933" w:rsidRPr="005F7248" w:rsidRDefault="00C94933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23 384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4933" w:rsidRPr="005F7248" w:rsidRDefault="00C94933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19 132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4933" w:rsidRPr="005F7248" w:rsidRDefault="00C94933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126,2</w:t>
            </w:r>
          </w:p>
        </w:tc>
      </w:tr>
      <w:tr w:rsidR="00C94933" w:rsidRPr="005F7248" w:rsidTr="00246435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4933" w:rsidRPr="005F7248" w:rsidRDefault="00C94933" w:rsidP="00246435">
            <w:pPr>
              <w:pStyle w:val="ac"/>
              <w:spacing w:before="40" w:after="40"/>
              <w:ind w:left="170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девочки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4933" w:rsidRPr="005F7248" w:rsidRDefault="00C94933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32 576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4933" w:rsidRPr="005F7248" w:rsidRDefault="00C94933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17 917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4933" w:rsidRPr="005F7248" w:rsidRDefault="00C94933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14 659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4933" w:rsidRPr="005F7248" w:rsidRDefault="00C94933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96,7</w:t>
            </w:r>
          </w:p>
        </w:tc>
      </w:tr>
      <w:tr w:rsidR="00C94933" w:rsidRPr="005F7248" w:rsidTr="00246435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4933" w:rsidRPr="005F7248" w:rsidRDefault="00C94933" w:rsidP="00246435">
            <w:pPr>
              <w:pStyle w:val="ac"/>
              <w:spacing w:before="40" w:after="40"/>
              <w:ind w:left="57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трудоспособное население, старше 18 лет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4933" w:rsidRPr="005F7248" w:rsidRDefault="00C94933" w:rsidP="00246435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4933" w:rsidRPr="005F7248" w:rsidRDefault="00C94933" w:rsidP="00246435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4933" w:rsidRPr="005F7248" w:rsidRDefault="00C94933" w:rsidP="00246435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4933" w:rsidRPr="005F7248" w:rsidRDefault="00C94933" w:rsidP="00246435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C94933" w:rsidRPr="005F7248" w:rsidTr="00246435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4933" w:rsidRPr="005F7248" w:rsidRDefault="00C94933" w:rsidP="00246435">
            <w:pPr>
              <w:pStyle w:val="ac"/>
              <w:spacing w:before="40" w:after="40"/>
              <w:ind w:left="170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мужчины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4933" w:rsidRPr="005F7248" w:rsidRDefault="00C94933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40 059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4933" w:rsidRPr="005F7248" w:rsidRDefault="00C94933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22 033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4933" w:rsidRPr="005F7248" w:rsidRDefault="00C94933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18 026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4933" w:rsidRPr="005F7248" w:rsidRDefault="00C94933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118,9</w:t>
            </w:r>
          </w:p>
        </w:tc>
      </w:tr>
      <w:tr w:rsidR="00C94933" w:rsidRPr="005F7248" w:rsidTr="00246435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4933" w:rsidRPr="005F7248" w:rsidRDefault="00C94933" w:rsidP="00246435">
            <w:pPr>
              <w:pStyle w:val="ac"/>
              <w:spacing w:before="40" w:after="40"/>
              <w:ind w:left="170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женщины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4933" w:rsidRPr="005F7248" w:rsidRDefault="00C94933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31 808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4933" w:rsidRPr="005F7248" w:rsidRDefault="00C94933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17 495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4933" w:rsidRPr="005F7248" w:rsidRDefault="00C94933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14 313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4933" w:rsidRPr="005F7248" w:rsidRDefault="00C94933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94,4</w:t>
            </w:r>
          </w:p>
        </w:tc>
      </w:tr>
      <w:tr w:rsidR="00C94933" w:rsidRPr="005F7248" w:rsidTr="00246435">
        <w:trPr>
          <w:cantSplit/>
          <w:trHeight w:val="164"/>
        </w:trPr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94933" w:rsidRPr="005F7248" w:rsidRDefault="00C94933" w:rsidP="00246435">
            <w:pPr>
              <w:pStyle w:val="ac"/>
              <w:spacing w:before="40" w:after="60"/>
              <w:ind w:left="57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пенсионеры и пожилые люди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94933" w:rsidRPr="005F7248" w:rsidRDefault="00C94933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31 529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94933" w:rsidRPr="005F7248" w:rsidRDefault="00C94933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17 341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94933" w:rsidRPr="005F7248" w:rsidRDefault="00C94933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14 188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94933" w:rsidRPr="005F7248" w:rsidRDefault="00C94933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93,6</w:t>
            </w:r>
          </w:p>
        </w:tc>
      </w:tr>
    </w:tbl>
    <w:p w:rsidR="00C94933" w:rsidRPr="005F7248" w:rsidRDefault="00C94933" w:rsidP="00C94933">
      <w:pPr>
        <w:spacing w:before="120" w:after="40"/>
        <w:ind w:left="142" w:right="140"/>
        <w:jc w:val="both"/>
        <w:rPr>
          <w:rFonts w:asciiTheme="minorHAnsi" w:hAnsiTheme="minorHAnsi" w:cs="Arial"/>
          <w:i/>
          <w:sz w:val="16"/>
          <w:szCs w:val="16"/>
        </w:rPr>
      </w:pPr>
    </w:p>
    <w:p w:rsidR="003C3006" w:rsidRPr="005F7248" w:rsidRDefault="003C3006" w:rsidP="003C3006">
      <w:pPr>
        <w:pStyle w:val="22"/>
        <w:tabs>
          <w:tab w:val="left" w:pos="1276"/>
          <w:tab w:val="left" w:pos="3969"/>
          <w:tab w:val="left" w:pos="4395"/>
        </w:tabs>
        <w:spacing w:before="280"/>
        <w:rPr>
          <w:rFonts w:asciiTheme="minorHAnsi" w:hAnsiTheme="minorHAnsi" w:cs="Arial"/>
          <w:lang w:val="kk-KZ"/>
        </w:rPr>
      </w:pPr>
      <w:r w:rsidRPr="005F7248">
        <w:rPr>
          <w:rFonts w:asciiTheme="minorHAnsi" w:hAnsiTheme="minorHAnsi" w:cs="Calibri"/>
          <w:sz w:val="28"/>
          <w:szCs w:val="28"/>
          <w:lang w:val="kk-KZ"/>
        </w:rPr>
        <w:lastRenderedPageBreak/>
        <w:t xml:space="preserve">4. </w:t>
      </w:r>
      <w:r w:rsidRPr="005F7248">
        <w:rPr>
          <w:rFonts w:asciiTheme="minorHAnsi" w:hAnsiTheme="minorHAnsi" w:cs="Calibri"/>
          <w:sz w:val="28"/>
          <w:szCs w:val="28"/>
        </w:rPr>
        <w:t xml:space="preserve">Статистика </w:t>
      </w:r>
      <w:r w:rsidRPr="005F7248">
        <w:rPr>
          <w:rFonts w:asciiTheme="minorHAnsi" w:hAnsiTheme="minorHAnsi" w:cs="Calibri"/>
          <w:sz w:val="28"/>
          <w:szCs w:val="28"/>
          <w:lang w:val="kk-KZ"/>
        </w:rPr>
        <w:t xml:space="preserve">труда и </w:t>
      </w:r>
      <w:r w:rsidRPr="005F7248">
        <w:rPr>
          <w:rFonts w:asciiTheme="minorHAnsi" w:hAnsiTheme="minorHAnsi" w:cs="Calibri"/>
          <w:sz w:val="28"/>
          <w:szCs w:val="28"/>
        </w:rPr>
        <w:t>занятости</w:t>
      </w:r>
    </w:p>
    <w:p w:rsidR="008030C7" w:rsidRPr="005F7248" w:rsidRDefault="008030C7" w:rsidP="008030C7">
      <w:pPr>
        <w:pStyle w:val="22"/>
        <w:spacing w:before="0" w:after="0"/>
        <w:rPr>
          <w:rFonts w:asciiTheme="minorHAnsi" w:hAnsiTheme="minorHAnsi" w:cs="Arial"/>
          <w:sz w:val="20"/>
          <w:vertAlign w:val="superscript"/>
        </w:rPr>
      </w:pPr>
      <w:r w:rsidRPr="005F7248">
        <w:rPr>
          <w:rFonts w:asciiTheme="minorHAnsi" w:hAnsiTheme="minorHAnsi" w:cs="Arial"/>
        </w:rPr>
        <w:t>4.1 Численность наемных работников на предприятиях и организациях*</w:t>
      </w:r>
    </w:p>
    <w:p w:rsidR="008030C7" w:rsidRPr="005F7248" w:rsidRDefault="008030C7" w:rsidP="008030C7">
      <w:pPr>
        <w:pStyle w:val="22"/>
        <w:spacing w:before="0" w:after="0"/>
        <w:rPr>
          <w:rFonts w:asciiTheme="minorHAnsi" w:hAnsiTheme="minorHAnsi"/>
          <w:sz w:val="20"/>
        </w:rPr>
      </w:pPr>
    </w:p>
    <w:tbl>
      <w:tblPr>
        <w:tblW w:w="9753" w:type="dxa"/>
        <w:tblLayout w:type="fixed"/>
        <w:tblLook w:val="01E0"/>
      </w:tblPr>
      <w:tblGrid>
        <w:gridCol w:w="5685"/>
        <w:gridCol w:w="4068"/>
      </w:tblGrid>
      <w:tr w:rsidR="008030C7" w:rsidRPr="005F7248" w:rsidTr="007B36EF">
        <w:trPr>
          <w:trHeight w:val="1102"/>
        </w:trPr>
        <w:tc>
          <w:tcPr>
            <w:tcW w:w="5685" w:type="dxa"/>
          </w:tcPr>
          <w:p w:rsidR="008030C7" w:rsidRPr="005F7248" w:rsidRDefault="008030C7" w:rsidP="007B36EF">
            <w:pPr>
              <w:pStyle w:val="af9"/>
              <w:spacing w:after="0"/>
              <w:ind w:firstLine="0"/>
              <w:rPr>
                <w:rFonts w:asciiTheme="minorHAnsi" w:hAnsiTheme="minorHAnsi"/>
                <w:sz w:val="17"/>
                <w:szCs w:val="17"/>
              </w:rPr>
            </w:pPr>
            <w:r w:rsidRPr="005F7248">
              <w:rPr>
                <w:rFonts w:asciiTheme="minorHAnsi" w:hAnsiTheme="minorHAnsi" w:cs="Arial"/>
                <w:sz w:val="17"/>
                <w:szCs w:val="17"/>
              </w:rPr>
              <w:t xml:space="preserve">Численность наемных работников на предприятиях (организациях) </w:t>
            </w:r>
            <w:r w:rsidRPr="005F7248">
              <w:rPr>
                <w:rFonts w:asciiTheme="minorHAnsi" w:hAnsiTheme="minorHAnsi" w:cs="Arial"/>
                <w:sz w:val="17"/>
                <w:szCs w:val="17"/>
                <w:lang w:val="kk-KZ"/>
              </w:rPr>
              <w:t xml:space="preserve">             </w:t>
            </w:r>
            <w:r w:rsidRPr="005F7248">
              <w:rPr>
                <w:rFonts w:asciiTheme="minorHAnsi" w:hAnsiTheme="minorHAnsi" w:cs="Arial"/>
                <w:sz w:val="17"/>
                <w:szCs w:val="17"/>
              </w:rPr>
              <w:t>в</w:t>
            </w:r>
            <w:r w:rsidR="005434EC">
              <w:rPr>
                <w:rFonts w:asciiTheme="minorHAnsi" w:hAnsiTheme="minorHAnsi" w:cs="Arial"/>
                <w:sz w:val="17"/>
                <w:szCs w:val="17"/>
                <w:lang w:val="kk-KZ"/>
              </w:rPr>
              <w:t>о</w:t>
            </w:r>
            <w:r w:rsidRPr="005F7248">
              <w:rPr>
                <w:rFonts w:asciiTheme="minorHAnsi" w:hAnsiTheme="minorHAnsi" w:cs="Arial"/>
                <w:sz w:val="17"/>
                <w:szCs w:val="17"/>
              </w:rPr>
              <w:t xml:space="preserve"> </w:t>
            </w:r>
            <w:r w:rsidRPr="005F7248">
              <w:rPr>
                <w:rFonts w:asciiTheme="minorHAnsi" w:hAnsiTheme="minorHAnsi" w:cs="Arial"/>
                <w:sz w:val="17"/>
                <w:szCs w:val="17"/>
                <w:lang w:val="en-US"/>
              </w:rPr>
              <w:t>II</w:t>
            </w:r>
            <w:r w:rsidRPr="005F7248">
              <w:rPr>
                <w:rFonts w:asciiTheme="minorHAnsi" w:hAnsiTheme="minorHAnsi" w:cs="Arial"/>
                <w:sz w:val="17"/>
                <w:szCs w:val="17"/>
              </w:rPr>
              <w:t xml:space="preserve"> квартале</w:t>
            </w:r>
            <w:r w:rsidRPr="005F7248">
              <w:rPr>
                <w:rFonts w:asciiTheme="minorHAnsi" w:hAnsiTheme="minorHAnsi" w:cs="Arial"/>
                <w:sz w:val="17"/>
                <w:szCs w:val="17"/>
                <w:lang w:val="kk-KZ"/>
              </w:rPr>
              <w:t xml:space="preserve"> 2020</w:t>
            </w:r>
            <w:r w:rsidRPr="005F7248">
              <w:rPr>
                <w:rFonts w:asciiTheme="minorHAnsi" w:hAnsiTheme="minorHAnsi" w:cs="Arial"/>
                <w:sz w:val="17"/>
                <w:szCs w:val="17"/>
              </w:rPr>
              <w:t xml:space="preserve">г. составила </w:t>
            </w: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3790,9</w:t>
            </w:r>
            <w:r w:rsidRPr="005F7248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Pr="005F7248">
              <w:rPr>
                <w:rFonts w:asciiTheme="minorHAnsi" w:hAnsiTheme="minorHAnsi" w:cs="Arial"/>
                <w:sz w:val="17"/>
                <w:szCs w:val="17"/>
              </w:rPr>
              <w:t xml:space="preserve">тыс. человек, из них на крупных и средних предприятиях – </w:t>
            </w: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2813,7 </w:t>
            </w:r>
            <w:r w:rsidRPr="005F7248">
              <w:rPr>
                <w:rFonts w:asciiTheme="minorHAnsi" w:hAnsiTheme="minorHAnsi" w:cs="Arial"/>
                <w:sz w:val="17"/>
                <w:szCs w:val="17"/>
              </w:rPr>
              <w:t>тыс. человек.</w:t>
            </w:r>
          </w:p>
          <w:p w:rsidR="008030C7" w:rsidRPr="005F7248" w:rsidRDefault="008030C7" w:rsidP="007B36EF">
            <w:pPr>
              <w:pStyle w:val="af9"/>
              <w:spacing w:after="0"/>
              <w:ind w:firstLine="284"/>
              <w:rPr>
                <w:rFonts w:asciiTheme="minorHAnsi" w:hAnsiTheme="minorHAnsi" w:cs="Arial"/>
                <w:sz w:val="17"/>
                <w:szCs w:val="17"/>
              </w:rPr>
            </w:pPr>
            <w:r w:rsidRPr="005F7248">
              <w:rPr>
                <w:rFonts w:asciiTheme="minorHAnsi" w:hAnsiTheme="minorHAnsi" w:cs="Arial"/>
                <w:sz w:val="17"/>
                <w:szCs w:val="17"/>
              </w:rPr>
              <w:t>В</w:t>
            </w:r>
            <w:r w:rsidR="005434EC">
              <w:rPr>
                <w:rFonts w:asciiTheme="minorHAnsi" w:hAnsiTheme="minorHAnsi" w:cs="Arial"/>
                <w:sz w:val="17"/>
                <w:szCs w:val="17"/>
                <w:lang w:val="kk-KZ"/>
              </w:rPr>
              <w:t>о</w:t>
            </w:r>
            <w:r w:rsidRPr="005F7248">
              <w:rPr>
                <w:rFonts w:asciiTheme="minorHAnsi" w:hAnsiTheme="minorHAnsi" w:cs="Arial"/>
                <w:sz w:val="17"/>
                <w:szCs w:val="17"/>
              </w:rPr>
              <w:t xml:space="preserve"> </w:t>
            </w:r>
            <w:r w:rsidRPr="005F7248">
              <w:rPr>
                <w:rFonts w:asciiTheme="minorHAnsi" w:hAnsiTheme="minorHAnsi" w:cs="Arial"/>
                <w:sz w:val="17"/>
                <w:szCs w:val="17"/>
                <w:lang w:val="en-US"/>
              </w:rPr>
              <w:t>II</w:t>
            </w:r>
            <w:r w:rsidRPr="005F7248">
              <w:rPr>
                <w:rFonts w:asciiTheme="minorHAnsi" w:hAnsiTheme="minorHAnsi" w:cs="Arial"/>
                <w:sz w:val="17"/>
                <w:szCs w:val="17"/>
              </w:rPr>
              <w:t xml:space="preserve"> квартале</w:t>
            </w:r>
            <w:r w:rsidRPr="005F7248">
              <w:rPr>
                <w:rFonts w:asciiTheme="minorHAnsi" w:hAnsiTheme="minorHAnsi" w:cs="Arial"/>
                <w:sz w:val="17"/>
                <w:szCs w:val="17"/>
                <w:lang w:val="kk-KZ"/>
              </w:rPr>
              <w:t xml:space="preserve"> 2020</w:t>
            </w:r>
            <w:r w:rsidRPr="005F7248">
              <w:rPr>
                <w:rFonts w:asciiTheme="minorHAnsi" w:hAnsiTheme="minorHAnsi" w:cs="Arial"/>
                <w:sz w:val="17"/>
                <w:szCs w:val="17"/>
              </w:rPr>
              <w:t xml:space="preserve">г. на крупные и средние предприятия было принято </w:t>
            </w:r>
            <w:r w:rsidRPr="005F7248">
              <w:rPr>
                <w:rFonts w:asciiTheme="minorHAnsi" w:hAnsiTheme="minorHAnsi" w:cs="Arial"/>
                <w:sz w:val="17"/>
                <w:szCs w:val="17"/>
                <w:lang w:val="kk-KZ"/>
              </w:rPr>
              <w:t xml:space="preserve">138,3 </w:t>
            </w:r>
            <w:r w:rsidRPr="005F7248">
              <w:rPr>
                <w:rFonts w:asciiTheme="minorHAnsi" w:hAnsiTheme="minorHAnsi" w:cs="Arial"/>
                <w:sz w:val="17"/>
                <w:szCs w:val="17"/>
              </w:rPr>
              <w:t xml:space="preserve">тыс. человек. Выбыло по различным причинам </w:t>
            </w:r>
            <w:r w:rsidRPr="005F7248">
              <w:rPr>
                <w:rFonts w:asciiTheme="minorHAnsi" w:hAnsiTheme="minorHAnsi" w:cs="Arial"/>
                <w:sz w:val="17"/>
                <w:szCs w:val="17"/>
                <w:lang w:val="kk-KZ"/>
              </w:rPr>
              <w:t>171</w:t>
            </w:r>
            <w:r w:rsidRPr="005F7248">
              <w:rPr>
                <w:rFonts w:asciiTheme="minorHAnsi" w:hAnsiTheme="minorHAnsi" w:cs="Arial"/>
                <w:sz w:val="17"/>
                <w:szCs w:val="17"/>
              </w:rPr>
              <w:t xml:space="preserve"> тыс. чел</w:t>
            </w:r>
            <w:r w:rsidRPr="005F7248">
              <w:rPr>
                <w:rFonts w:asciiTheme="minorHAnsi" w:hAnsiTheme="minorHAnsi" w:cs="Arial"/>
                <w:sz w:val="17"/>
                <w:szCs w:val="17"/>
                <w:lang w:val="kk-KZ"/>
              </w:rPr>
              <w:t>овек</w:t>
            </w:r>
            <w:r w:rsidRPr="005F7248">
              <w:rPr>
                <w:rFonts w:asciiTheme="minorHAnsi" w:hAnsiTheme="minorHAnsi" w:cs="Arial"/>
                <w:sz w:val="17"/>
                <w:szCs w:val="17"/>
              </w:rPr>
              <w:t xml:space="preserve">. Отработано одним работником </w:t>
            </w:r>
            <w:r w:rsidRPr="005F7248">
              <w:rPr>
                <w:rFonts w:asciiTheme="minorHAnsi" w:hAnsiTheme="minorHAnsi" w:cs="Arial"/>
                <w:sz w:val="17"/>
                <w:szCs w:val="17"/>
                <w:lang w:val="kk-KZ"/>
              </w:rPr>
              <w:t>444,9</w:t>
            </w:r>
            <w:r w:rsidRPr="005F7248">
              <w:rPr>
                <w:rFonts w:asciiTheme="minorHAnsi" w:hAnsiTheme="minorHAnsi" w:cs="Arial"/>
                <w:sz w:val="17"/>
                <w:szCs w:val="17"/>
              </w:rPr>
              <w:t xml:space="preserve"> часов.</w:t>
            </w:r>
          </w:p>
          <w:p w:rsidR="008030C7" w:rsidRPr="005F7248" w:rsidRDefault="008030C7" w:rsidP="007B36EF">
            <w:pPr>
              <w:pStyle w:val="af9"/>
              <w:spacing w:after="0"/>
              <w:ind w:firstLine="284"/>
              <w:rPr>
                <w:rFonts w:asciiTheme="minorHAnsi" w:hAnsiTheme="minorHAnsi" w:cs="Arial"/>
              </w:rPr>
            </w:pPr>
            <w:r w:rsidRPr="005F7248">
              <w:rPr>
                <w:rFonts w:asciiTheme="minorHAnsi" w:hAnsiTheme="minorHAnsi" w:cs="Arial"/>
                <w:sz w:val="17"/>
                <w:szCs w:val="17"/>
              </w:rPr>
              <w:t xml:space="preserve">На конец </w:t>
            </w:r>
            <w:r w:rsidRPr="005F7248">
              <w:rPr>
                <w:rFonts w:asciiTheme="minorHAnsi" w:hAnsiTheme="minorHAnsi" w:cs="Arial"/>
                <w:sz w:val="17"/>
                <w:szCs w:val="17"/>
                <w:lang w:val="en-US"/>
              </w:rPr>
              <w:t>II</w:t>
            </w:r>
            <w:r w:rsidRPr="005F7248">
              <w:rPr>
                <w:rFonts w:asciiTheme="minorHAnsi" w:hAnsiTheme="minorHAnsi" w:cs="Arial"/>
                <w:sz w:val="17"/>
                <w:szCs w:val="17"/>
              </w:rPr>
              <w:t xml:space="preserve"> квартала</w:t>
            </w:r>
            <w:r w:rsidRPr="005F7248">
              <w:rPr>
                <w:rFonts w:asciiTheme="minorHAnsi" w:hAnsiTheme="minorHAnsi" w:cs="Arial"/>
                <w:sz w:val="17"/>
                <w:szCs w:val="17"/>
                <w:lang w:val="kk-KZ"/>
              </w:rPr>
              <w:t xml:space="preserve"> 2020</w:t>
            </w:r>
            <w:r w:rsidRPr="005F7248">
              <w:rPr>
                <w:rFonts w:asciiTheme="minorHAnsi" w:hAnsiTheme="minorHAnsi" w:cs="Arial"/>
                <w:sz w:val="17"/>
                <w:szCs w:val="17"/>
              </w:rPr>
              <w:t>г. на крупных и средних предприятиях были не заполнены 36,4 тыс. вакантных мест (1,3% к численности наемных работников).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</w:p>
        </w:tc>
        <w:tc>
          <w:tcPr>
            <w:tcW w:w="4068" w:type="dxa"/>
          </w:tcPr>
          <w:tbl>
            <w:tblPr>
              <w:tblpPr w:leftFromText="180" w:rightFromText="180" w:vertAnchor="page" w:horzAnchor="margin" w:tblpY="12"/>
              <w:tblOverlap w:val="never"/>
              <w:tblW w:w="4112" w:type="dxa"/>
              <w:tblInd w:w="4" w:type="dxa"/>
              <w:tblLayout w:type="fixed"/>
              <w:tblLook w:val="01E0"/>
            </w:tblPr>
            <w:tblGrid>
              <w:gridCol w:w="1276"/>
              <w:gridCol w:w="847"/>
              <w:gridCol w:w="997"/>
              <w:gridCol w:w="992"/>
            </w:tblGrid>
            <w:tr w:rsidR="008030C7" w:rsidRPr="005F7248" w:rsidTr="007B36EF">
              <w:trPr>
                <w:trHeight w:val="64"/>
              </w:trPr>
              <w:tc>
                <w:tcPr>
                  <w:tcW w:w="1276" w:type="dxa"/>
                  <w:vMerge w:val="restar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030C7" w:rsidRPr="005F7248" w:rsidRDefault="008030C7" w:rsidP="007B36EF">
                  <w:pPr>
                    <w:pStyle w:val="aa"/>
                    <w:jc w:val="left"/>
                    <w:rPr>
                      <w:rFonts w:asciiTheme="minorHAnsi" w:hAnsiTheme="minorHAnsi" w:cs="Arial"/>
                      <w:sz w:val="14"/>
                      <w:szCs w:val="14"/>
                    </w:rPr>
                  </w:pPr>
                </w:p>
              </w:tc>
              <w:tc>
                <w:tcPr>
                  <w:tcW w:w="2836" w:type="dxa"/>
                  <w:gridSpan w:val="3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8030C7" w:rsidRPr="005F7248" w:rsidRDefault="008030C7" w:rsidP="007B36EF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квартал 2020г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>.</w:t>
                  </w:r>
                </w:p>
              </w:tc>
            </w:tr>
            <w:tr w:rsidR="008030C7" w:rsidRPr="005F7248" w:rsidTr="007B36EF">
              <w:trPr>
                <w:trHeight w:val="236"/>
              </w:trPr>
              <w:tc>
                <w:tcPr>
                  <w:tcW w:w="1276" w:type="dxa"/>
                  <w:vMerge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030C7" w:rsidRPr="005F7248" w:rsidRDefault="008030C7" w:rsidP="007B36EF">
                  <w:pPr>
                    <w:pStyle w:val="aa"/>
                    <w:rPr>
                      <w:rFonts w:asciiTheme="minorHAnsi" w:hAnsiTheme="minorHAnsi" w:cs="Arial"/>
                      <w:sz w:val="14"/>
                      <w:szCs w:val="14"/>
                    </w:rPr>
                  </w:pPr>
                </w:p>
              </w:tc>
              <w:tc>
                <w:tcPr>
                  <w:tcW w:w="84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8030C7" w:rsidRPr="005F7248" w:rsidRDefault="008030C7" w:rsidP="007B36EF">
                  <w:pPr>
                    <w:pStyle w:val="aa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5F7248">
                    <w:rPr>
                      <w:rFonts w:asciiTheme="minorHAnsi" w:hAnsiTheme="minorHAnsi" w:cs="Arial"/>
                      <w:sz w:val="15"/>
                      <w:szCs w:val="15"/>
                    </w:rPr>
                    <w:t>тыс</w:t>
                  </w:r>
                  <w:r w:rsidRPr="005F7248">
                    <w:rPr>
                      <w:rFonts w:asciiTheme="minorHAnsi" w:hAnsiTheme="minorHAnsi" w:cs="Arial"/>
                      <w:sz w:val="15"/>
                      <w:szCs w:val="15"/>
                      <w:lang w:val="kk-KZ"/>
                    </w:rPr>
                    <w:t xml:space="preserve">. </w:t>
                  </w:r>
                  <w:r w:rsidRPr="005F7248">
                    <w:rPr>
                      <w:rFonts w:asciiTheme="minorHAnsi" w:hAnsiTheme="minorHAnsi" w:cs="Arial"/>
                      <w:sz w:val="15"/>
                      <w:szCs w:val="15"/>
                    </w:rPr>
                    <w:t>человек</w:t>
                  </w:r>
                </w:p>
              </w:tc>
              <w:tc>
                <w:tcPr>
                  <w:tcW w:w="9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030C7" w:rsidRPr="005F7248" w:rsidRDefault="008030C7" w:rsidP="007B36EF">
                  <w:pPr>
                    <w:pStyle w:val="aa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5F7248">
                    <w:rPr>
                      <w:rFonts w:asciiTheme="minorHAnsi" w:hAnsiTheme="minorHAnsi" w:cs="Arial"/>
                      <w:sz w:val="15"/>
                      <w:szCs w:val="15"/>
                    </w:rPr>
                    <w:t xml:space="preserve">в </w:t>
                  </w:r>
                  <w:r w:rsidRPr="005F7248">
                    <w:rPr>
                      <w:rFonts w:asciiTheme="minorHAnsi" w:hAnsiTheme="minorHAnsi" w:cs="Arial"/>
                      <w:sz w:val="15"/>
                      <w:szCs w:val="15"/>
                      <w:lang w:val="kk-KZ"/>
                    </w:rPr>
                    <w:t>процентах</w:t>
                  </w:r>
                  <w:r w:rsidRPr="005F7248">
                    <w:rPr>
                      <w:rFonts w:asciiTheme="minorHAnsi" w:hAnsiTheme="minorHAnsi" w:cs="Arial"/>
                      <w:sz w:val="15"/>
                      <w:szCs w:val="15"/>
                    </w:rPr>
                    <w:t xml:space="preserve"> к предыдущему кварталу 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8030C7" w:rsidRPr="005F7248" w:rsidRDefault="008030C7" w:rsidP="007B36EF">
                  <w:pPr>
                    <w:pStyle w:val="aa"/>
                    <w:ind w:left="-63" w:right="-59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5F7248">
                    <w:rPr>
                      <w:rFonts w:asciiTheme="minorHAnsi" w:hAnsiTheme="minorHAnsi" w:cs="Arial"/>
                      <w:sz w:val="15"/>
                      <w:szCs w:val="15"/>
                    </w:rPr>
                    <w:t xml:space="preserve">в </w:t>
                  </w:r>
                  <w:r w:rsidRPr="005F7248">
                    <w:rPr>
                      <w:rFonts w:asciiTheme="minorHAnsi" w:hAnsiTheme="minorHAnsi" w:cs="Arial"/>
                      <w:sz w:val="15"/>
                      <w:szCs w:val="15"/>
                      <w:lang w:val="kk-KZ"/>
                    </w:rPr>
                    <w:t>процентах к</w:t>
                  </w:r>
                  <w:r w:rsidRPr="005F7248">
                    <w:rPr>
                      <w:rFonts w:asciiTheme="minorHAnsi" w:hAnsiTheme="minorHAnsi" w:cs="Arial"/>
                      <w:sz w:val="15"/>
                      <w:szCs w:val="15"/>
                    </w:rPr>
                    <w:t xml:space="preserve"> соответствующему кварталу 2019г.</w:t>
                  </w:r>
                </w:p>
              </w:tc>
            </w:tr>
            <w:tr w:rsidR="008030C7" w:rsidRPr="005F7248" w:rsidTr="007B36EF">
              <w:trPr>
                <w:trHeight w:val="137"/>
              </w:trPr>
              <w:tc>
                <w:tcPr>
                  <w:tcW w:w="1276" w:type="dxa"/>
                  <w:tcBorders>
                    <w:top w:val="single" w:sz="4" w:space="0" w:color="auto"/>
                  </w:tcBorders>
                  <w:vAlign w:val="bottom"/>
                </w:tcPr>
                <w:p w:rsidR="008030C7" w:rsidRPr="005F7248" w:rsidRDefault="008030C7" w:rsidP="007B36EF">
                  <w:pPr>
                    <w:pStyle w:val="ac"/>
                    <w:rPr>
                      <w:rFonts w:asciiTheme="minorHAnsi" w:hAnsiTheme="minorHAnsi" w:cs="Arial"/>
                      <w:sz w:val="15"/>
                      <w:szCs w:val="15"/>
                      <w:vertAlign w:val="superscript"/>
                    </w:rPr>
                  </w:pPr>
                  <w:r w:rsidRPr="005F7248">
                    <w:rPr>
                      <w:rFonts w:asciiTheme="minorHAnsi" w:hAnsiTheme="minorHAnsi" w:cs="Arial"/>
                      <w:sz w:val="15"/>
                      <w:szCs w:val="15"/>
                    </w:rPr>
                    <w:t>Всего</w:t>
                  </w:r>
                </w:p>
              </w:tc>
              <w:tc>
                <w:tcPr>
                  <w:tcW w:w="847" w:type="dxa"/>
                  <w:tcBorders>
                    <w:top w:val="single" w:sz="4" w:space="0" w:color="auto"/>
                  </w:tcBorders>
                  <w:vAlign w:val="bottom"/>
                </w:tcPr>
                <w:p w:rsidR="008030C7" w:rsidRPr="005F7248" w:rsidRDefault="008030C7" w:rsidP="007B36EF">
                  <w:pPr>
                    <w:pStyle w:val="ac"/>
                    <w:jc w:val="right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5F7248">
                    <w:rPr>
                      <w:rFonts w:asciiTheme="minorHAnsi" w:hAnsiTheme="minorHAnsi" w:cs="Arial"/>
                      <w:sz w:val="15"/>
                      <w:szCs w:val="15"/>
                    </w:rPr>
                    <w:t>3</w:t>
                  </w:r>
                  <w:r w:rsidRPr="005F7248">
                    <w:rPr>
                      <w:rFonts w:asciiTheme="minorHAnsi" w:hAnsiTheme="minorHAnsi" w:cs="Arial"/>
                      <w:sz w:val="15"/>
                      <w:szCs w:val="15"/>
                      <w:lang w:val="en-US"/>
                    </w:rPr>
                    <w:t xml:space="preserve"> </w:t>
                  </w:r>
                  <w:r w:rsidRPr="005F7248">
                    <w:rPr>
                      <w:rFonts w:asciiTheme="minorHAnsi" w:hAnsiTheme="minorHAnsi" w:cs="Arial"/>
                      <w:sz w:val="15"/>
                      <w:szCs w:val="15"/>
                    </w:rPr>
                    <w:t>790,9</w:t>
                  </w:r>
                </w:p>
              </w:tc>
              <w:tc>
                <w:tcPr>
                  <w:tcW w:w="997" w:type="dxa"/>
                  <w:tcBorders>
                    <w:top w:val="single" w:sz="4" w:space="0" w:color="auto"/>
                  </w:tcBorders>
                  <w:vAlign w:val="bottom"/>
                </w:tcPr>
                <w:p w:rsidR="008030C7" w:rsidRPr="005F7248" w:rsidRDefault="008030C7" w:rsidP="007B36EF">
                  <w:pPr>
                    <w:pStyle w:val="ac"/>
                    <w:jc w:val="right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5F7248">
                    <w:rPr>
                      <w:rFonts w:asciiTheme="minorHAnsi" w:hAnsiTheme="minorHAnsi" w:cs="Arial"/>
                      <w:sz w:val="15"/>
                      <w:szCs w:val="15"/>
                    </w:rPr>
                    <w:t>99,4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</w:tcBorders>
                  <w:vAlign w:val="bottom"/>
                </w:tcPr>
                <w:p w:rsidR="008030C7" w:rsidRPr="005F7248" w:rsidRDefault="008030C7" w:rsidP="007B36EF">
                  <w:pPr>
                    <w:pStyle w:val="ac"/>
                    <w:jc w:val="right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5F7248">
                    <w:rPr>
                      <w:rFonts w:asciiTheme="minorHAnsi" w:hAnsiTheme="minorHAnsi" w:cs="Arial"/>
                      <w:sz w:val="15"/>
                      <w:szCs w:val="15"/>
                    </w:rPr>
                    <w:t>99,4</w:t>
                  </w:r>
                </w:p>
              </w:tc>
            </w:tr>
            <w:tr w:rsidR="008030C7" w:rsidRPr="005F7248" w:rsidTr="007B36EF">
              <w:trPr>
                <w:trHeight w:val="407"/>
              </w:trPr>
              <w:tc>
                <w:tcPr>
                  <w:tcW w:w="1276" w:type="dxa"/>
                  <w:tcBorders>
                    <w:bottom w:val="single" w:sz="4" w:space="0" w:color="auto"/>
                  </w:tcBorders>
                  <w:vAlign w:val="bottom"/>
                </w:tcPr>
                <w:p w:rsidR="008030C7" w:rsidRPr="005F7248" w:rsidRDefault="008030C7" w:rsidP="007B36EF">
                  <w:pPr>
                    <w:pStyle w:val="ac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5F7248">
                    <w:rPr>
                      <w:rFonts w:asciiTheme="minorHAnsi" w:hAnsiTheme="minorHAnsi" w:cs="Arial"/>
                      <w:sz w:val="15"/>
                      <w:szCs w:val="15"/>
                    </w:rPr>
                    <w:t xml:space="preserve">из них на крупных и средних предприятиях </w:t>
                  </w:r>
                </w:p>
              </w:tc>
              <w:tc>
                <w:tcPr>
                  <w:tcW w:w="847" w:type="dxa"/>
                  <w:tcBorders>
                    <w:bottom w:val="single" w:sz="4" w:space="0" w:color="auto"/>
                  </w:tcBorders>
                  <w:vAlign w:val="bottom"/>
                </w:tcPr>
                <w:p w:rsidR="008030C7" w:rsidRPr="005F7248" w:rsidRDefault="008030C7" w:rsidP="007B36EF">
                  <w:pPr>
                    <w:pStyle w:val="ac"/>
                    <w:jc w:val="right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5F7248">
                    <w:rPr>
                      <w:rFonts w:asciiTheme="minorHAnsi" w:hAnsiTheme="minorHAnsi" w:cs="Arial"/>
                      <w:sz w:val="15"/>
                      <w:szCs w:val="15"/>
                    </w:rPr>
                    <w:t>2</w:t>
                  </w:r>
                  <w:r w:rsidRPr="005F7248">
                    <w:rPr>
                      <w:rFonts w:asciiTheme="minorHAnsi" w:hAnsiTheme="minorHAnsi" w:cs="Arial"/>
                      <w:sz w:val="15"/>
                      <w:szCs w:val="15"/>
                      <w:lang w:val="en-US"/>
                    </w:rPr>
                    <w:t xml:space="preserve"> </w:t>
                  </w:r>
                  <w:r w:rsidRPr="005F7248">
                    <w:rPr>
                      <w:rFonts w:asciiTheme="minorHAnsi" w:hAnsiTheme="minorHAnsi" w:cs="Arial"/>
                      <w:sz w:val="15"/>
                      <w:szCs w:val="15"/>
                    </w:rPr>
                    <w:t>813,7</w:t>
                  </w:r>
                </w:p>
              </w:tc>
              <w:tc>
                <w:tcPr>
                  <w:tcW w:w="997" w:type="dxa"/>
                  <w:tcBorders>
                    <w:bottom w:val="single" w:sz="4" w:space="0" w:color="auto"/>
                  </w:tcBorders>
                  <w:vAlign w:val="bottom"/>
                </w:tcPr>
                <w:p w:rsidR="008030C7" w:rsidRPr="005F7248" w:rsidRDefault="008030C7" w:rsidP="007B36EF">
                  <w:pPr>
                    <w:pStyle w:val="ac"/>
                    <w:jc w:val="right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5F7248">
                    <w:rPr>
                      <w:rFonts w:asciiTheme="minorHAnsi" w:hAnsiTheme="minorHAnsi" w:cs="Arial"/>
                      <w:sz w:val="15"/>
                      <w:szCs w:val="15"/>
                    </w:rPr>
                    <w:t>99,6</w:t>
                  </w:r>
                </w:p>
              </w:tc>
              <w:tc>
                <w:tcPr>
                  <w:tcW w:w="992" w:type="dxa"/>
                  <w:tcBorders>
                    <w:bottom w:val="single" w:sz="4" w:space="0" w:color="auto"/>
                  </w:tcBorders>
                  <w:vAlign w:val="bottom"/>
                </w:tcPr>
                <w:p w:rsidR="008030C7" w:rsidRPr="005F7248" w:rsidRDefault="008030C7" w:rsidP="007B36EF">
                  <w:pPr>
                    <w:pStyle w:val="ac"/>
                    <w:jc w:val="right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5F7248">
                    <w:rPr>
                      <w:rFonts w:asciiTheme="minorHAnsi" w:hAnsiTheme="minorHAnsi" w:cs="Arial"/>
                      <w:sz w:val="15"/>
                      <w:szCs w:val="15"/>
                    </w:rPr>
                    <w:t>99,6</w:t>
                  </w:r>
                </w:p>
              </w:tc>
            </w:tr>
          </w:tbl>
          <w:p w:rsidR="008030C7" w:rsidRPr="005F7248" w:rsidRDefault="008030C7" w:rsidP="007B36EF">
            <w:pPr>
              <w:rPr>
                <w:rFonts w:asciiTheme="minorHAnsi" w:hAnsiTheme="minorHAnsi" w:cs="Arial"/>
              </w:rPr>
            </w:pPr>
          </w:p>
        </w:tc>
      </w:tr>
      <w:tr w:rsidR="008030C7" w:rsidRPr="005F7248" w:rsidTr="007B36EF">
        <w:trPr>
          <w:trHeight w:val="31"/>
        </w:trPr>
        <w:tc>
          <w:tcPr>
            <w:tcW w:w="9753" w:type="dxa"/>
            <w:gridSpan w:val="2"/>
          </w:tcPr>
          <w:p w:rsidR="008030C7" w:rsidRPr="005F7248" w:rsidRDefault="008030C7" w:rsidP="007B36EF">
            <w:pPr>
              <w:pStyle w:val="aa"/>
              <w:jc w:val="left"/>
              <w:rPr>
                <w:rFonts w:asciiTheme="minorHAnsi" w:hAnsiTheme="minorHAnsi" w:cs="Arial"/>
                <w:b/>
                <w:sz w:val="18"/>
                <w:szCs w:val="18"/>
              </w:rPr>
            </w:pPr>
          </w:p>
          <w:p w:rsidR="008030C7" w:rsidRPr="005F7248" w:rsidRDefault="008030C7" w:rsidP="007B36EF">
            <w:pPr>
              <w:pStyle w:val="aa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  <w:r w:rsidRPr="005F7248">
              <w:rPr>
                <w:rFonts w:asciiTheme="minorHAnsi" w:hAnsiTheme="minorHAnsi" w:cs="Arial"/>
                <w:b/>
                <w:sz w:val="20"/>
              </w:rPr>
              <w:t xml:space="preserve">Численность наемных работников на предприятиях (организациях) за </w:t>
            </w:r>
            <w:r w:rsidRPr="005F7248">
              <w:rPr>
                <w:rFonts w:asciiTheme="minorHAnsi" w:hAnsiTheme="minorHAnsi" w:cs="Arial"/>
                <w:b/>
                <w:sz w:val="20"/>
                <w:lang w:val="en-US"/>
              </w:rPr>
              <w:t>II</w:t>
            </w:r>
            <w:r w:rsidRPr="005F7248">
              <w:rPr>
                <w:rFonts w:asciiTheme="minorHAnsi" w:hAnsiTheme="minorHAnsi" w:cs="Arial"/>
                <w:b/>
                <w:sz w:val="20"/>
                <w:lang w:val="kk-KZ"/>
              </w:rPr>
              <w:t xml:space="preserve"> квартал 2020 года</w:t>
            </w:r>
          </w:p>
          <w:p w:rsidR="008030C7" w:rsidRPr="005F7248" w:rsidRDefault="008030C7" w:rsidP="007B36EF">
            <w:pPr>
              <w:pStyle w:val="ac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6147955" cy="2026227"/>
                  <wp:effectExtent l="0" t="0" r="0" b="0"/>
                  <wp:docPr id="4" name="Диаграмма 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6"/>
                    </a:graphicData>
                  </a:graphic>
                </wp:inline>
              </w:drawing>
            </w:r>
          </w:p>
        </w:tc>
      </w:tr>
    </w:tbl>
    <w:p w:rsidR="008030C7" w:rsidRPr="005F7248" w:rsidRDefault="008030C7" w:rsidP="008030C7">
      <w:pPr>
        <w:pStyle w:val="aa"/>
        <w:jc w:val="left"/>
        <w:rPr>
          <w:rFonts w:asciiTheme="minorHAnsi" w:hAnsiTheme="minorHAnsi" w:cs="Arial"/>
          <w:b/>
          <w:sz w:val="18"/>
          <w:szCs w:val="18"/>
        </w:rPr>
      </w:pPr>
    </w:p>
    <w:p w:rsidR="008030C7" w:rsidRPr="005F7248" w:rsidRDefault="008030C7" w:rsidP="008030C7">
      <w:pPr>
        <w:pStyle w:val="aa"/>
        <w:jc w:val="left"/>
        <w:rPr>
          <w:rFonts w:asciiTheme="minorHAnsi" w:hAnsiTheme="minorHAnsi" w:cs="Arial"/>
          <w:sz w:val="20"/>
        </w:rPr>
      </w:pPr>
      <w:r w:rsidRPr="005F7248">
        <w:rPr>
          <w:rFonts w:asciiTheme="minorHAnsi" w:hAnsiTheme="minorHAnsi" w:cs="Arial"/>
          <w:b/>
          <w:sz w:val="20"/>
        </w:rPr>
        <w:t>Наличие и движение наемных работников, занятых на крупных и средних предприятиях, по отдельным видам экономической деятельности</w:t>
      </w:r>
      <w:r w:rsidRPr="005F7248">
        <w:rPr>
          <w:rFonts w:asciiTheme="minorHAnsi" w:hAnsiTheme="minorHAnsi" w:cs="Arial"/>
          <w:sz w:val="20"/>
        </w:rPr>
        <w:t xml:space="preserve"> </w:t>
      </w:r>
    </w:p>
    <w:p w:rsidR="008030C7" w:rsidRPr="005F7248" w:rsidRDefault="008030C7" w:rsidP="008030C7">
      <w:pPr>
        <w:pStyle w:val="aa"/>
        <w:jc w:val="right"/>
        <w:rPr>
          <w:rFonts w:asciiTheme="minorHAnsi" w:hAnsiTheme="minorHAnsi" w:cs="Arial"/>
          <w:sz w:val="14"/>
          <w:szCs w:val="14"/>
        </w:rPr>
      </w:pPr>
      <w:r w:rsidRPr="005F7248">
        <w:rPr>
          <w:rFonts w:asciiTheme="minorHAnsi" w:hAnsiTheme="minorHAnsi" w:cs="Arial"/>
          <w:sz w:val="14"/>
          <w:szCs w:val="14"/>
        </w:rPr>
        <w:t>тыс. чел</w:t>
      </w:r>
      <w:r w:rsidRPr="005F7248">
        <w:rPr>
          <w:rFonts w:asciiTheme="minorHAnsi" w:hAnsiTheme="minorHAnsi" w:cs="Arial"/>
          <w:sz w:val="14"/>
          <w:szCs w:val="14"/>
          <w:lang w:val="kk-KZ"/>
        </w:rPr>
        <w:t>овек</w:t>
      </w:r>
    </w:p>
    <w:tbl>
      <w:tblPr>
        <w:tblW w:w="9743" w:type="dxa"/>
        <w:tblInd w:w="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904"/>
        <w:gridCol w:w="1393"/>
        <w:gridCol w:w="1389"/>
        <w:gridCol w:w="1375"/>
        <w:gridCol w:w="1682"/>
      </w:tblGrid>
      <w:tr w:rsidR="008030C7" w:rsidRPr="005F7248" w:rsidTr="007B36EF">
        <w:trPr>
          <w:trHeight w:val="74"/>
        </w:trPr>
        <w:tc>
          <w:tcPr>
            <w:tcW w:w="3904" w:type="dxa"/>
            <w:vMerge w:val="restart"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8030C7" w:rsidRPr="005F7248" w:rsidRDefault="008030C7" w:rsidP="007B36EF">
            <w:pPr>
              <w:pStyle w:val="ac"/>
              <w:rPr>
                <w:rFonts w:asciiTheme="minorHAnsi" w:hAnsiTheme="minorHAnsi" w:cs="Arial"/>
              </w:rPr>
            </w:pPr>
          </w:p>
        </w:tc>
        <w:tc>
          <w:tcPr>
            <w:tcW w:w="5839" w:type="dxa"/>
            <w:gridSpan w:val="4"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030C7" w:rsidRPr="005F7248" w:rsidRDefault="008030C7" w:rsidP="007B36EF">
            <w:pPr>
              <w:pStyle w:val="af3"/>
              <w:ind w:left="175"/>
              <w:jc w:val="center"/>
              <w:rPr>
                <w:rFonts w:asciiTheme="minorHAnsi" w:hAnsiTheme="minorHAnsi" w:cs="Arial"/>
                <w:lang w:val="kk-KZ"/>
              </w:rPr>
            </w:pPr>
            <w:r w:rsidRPr="005F7248">
              <w:rPr>
                <w:rFonts w:asciiTheme="minorHAnsi" w:hAnsiTheme="minorHAnsi" w:cs="Arial"/>
                <w:lang w:val="en-US"/>
              </w:rPr>
              <w:t>II</w:t>
            </w:r>
            <w:r w:rsidRPr="005F7248">
              <w:rPr>
                <w:rFonts w:asciiTheme="minorHAnsi" w:hAnsiTheme="minorHAnsi" w:cs="Arial"/>
                <w:lang w:val="kk-KZ"/>
              </w:rPr>
              <w:t xml:space="preserve"> квартал 2020г.</w:t>
            </w:r>
          </w:p>
        </w:tc>
      </w:tr>
      <w:tr w:rsidR="008030C7" w:rsidRPr="005F7248" w:rsidTr="007B36EF">
        <w:trPr>
          <w:trHeight w:val="72"/>
        </w:trPr>
        <w:tc>
          <w:tcPr>
            <w:tcW w:w="3904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030C7" w:rsidRPr="005F7248" w:rsidRDefault="008030C7" w:rsidP="007B36EF">
            <w:pPr>
              <w:pStyle w:val="ac"/>
              <w:rPr>
                <w:rFonts w:asciiTheme="minorHAnsi" w:hAnsiTheme="minorHAnsi" w:cs="Arial"/>
              </w:rPr>
            </w:pPr>
          </w:p>
        </w:tc>
        <w:tc>
          <w:tcPr>
            <w:tcW w:w="1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30C7" w:rsidRPr="005F7248" w:rsidRDefault="008030C7" w:rsidP="007B36EF">
            <w:pPr>
              <w:pStyle w:val="aa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  <w:lang w:val="kk-KZ"/>
              </w:rPr>
              <w:t>ч</w:t>
            </w:r>
            <w:r w:rsidRPr="005F7248">
              <w:rPr>
                <w:rFonts w:asciiTheme="minorHAnsi" w:hAnsiTheme="minorHAnsi" w:cs="Arial"/>
                <w:szCs w:val="16"/>
              </w:rPr>
              <w:t>исленность</w:t>
            </w:r>
            <w:r w:rsidRPr="005F7248">
              <w:rPr>
                <w:rFonts w:asciiTheme="minorHAnsi" w:hAnsiTheme="minorHAnsi" w:cs="Arial"/>
                <w:szCs w:val="16"/>
                <w:lang w:val="kk-KZ"/>
              </w:rPr>
              <w:t xml:space="preserve"> </w:t>
            </w:r>
            <w:r w:rsidRPr="005F7248">
              <w:rPr>
                <w:rFonts w:asciiTheme="minorHAnsi" w:hAnsiTheme="minorHAnsi" w:cs="Arial"/>
                <w:szCs w:val="16"/>
              </w:rPr>
              <w:t xml:space="preserve">наемных работников </w:t>
            </w:r>
          </w:p>
        </w:tc>
        <w:tc>
          <w:tcPr>
            <w:tcW w:w="1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30C7" w:rsidRPr="005F7248" w:rsidRDefault="008030C7" w:rsidP="007B36EF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принято работников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30C7" w:rsidRPr="005F7248" w:rsidRDefault="008030C7" w:rsidP="007B36EF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  <w:lang w:val="kk-KZ"/>
              </w:rPr>
              <w:t>в</w:t>
            </w:r>
            <w:r w:rsidRPr="005F7248">
              <w:rPr>
                <w:rFonts w:asciiTheme="minorHAnsi" w:hAnsiTheme="minorHAnsi" w:cs="Arial"/>
                <w:szCs w:val="16"/>
              </w:rPr>
              <w:t>ыбыло работников</w:t>
            </w:r>
          </w:p>
        </w:tc>
        <w:tc>
          <w:tcPr>
            <w:tcW w:w="1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030C7" w:rsidRPr="005F7248" w:rsidRDefault="008030C7" w:rsidP="007B36EF">
            <w:pPr>
              <w:pStyle w:val="aa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из них в связи с сокращением и ликвидацией</w:t>
            </w:r>
          </w:p>
        </w:tc>
      </w:tr>
      <w:tr w:rsidR="008030C7" w:rsidRPr="005F7248" w:rsidTr="007B36EF">
        <w:trPr>
          <w:trHeight w:val="92"/>
        </w:trPr>
        <w:tc>
          <w:tcPr>
            <w:tcW w:w="390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030C7" w:rsidRPr="005F7248" w:rsidRDefault="008030C7" w:rsidP="007B36EF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 xml:space="preserve">Всего </w:t>
            </w:r>
          </w:p>
        </w:tc>
        <w:tc>
          <w:tcPr>
            <w:tcW w:w="13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030C7" w:rsidRPr="005F7248" w:rsidRDefault="008030C7" w:rsidP="007B36E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2</w:t>
            </w:r>
            <w:r w:rsidRPr="005F7248">
              <w:rPr>
                <w:rFonts w:asciiTheme="minorHAnsi" w:hAnsiTheme="minorHAnsi"/>
                <w:sz w:val="16"/>
                <w:szCs w:val="16"/>
                <w:lang w:val="en-US"/>
              </w:rPr>
              <w:t xml:space="preserve"> </w:t>
            </w:r>
            <w:r w:rsidRPr="005F7248">
              <w:rPr>
                <w:rFonts w:asciiTheme="minorHAnsi" w:hAnsiTheme="minorHAnsi"/>
                <w:sz w:val="16"/>
                <w:szCs w:val="16"/>
              </w:rPr>
              <w:t>813,7</w:t>
            </w:r>
          </w:p>
        </w:tc>
        <w:tc>
          <w:tcPr>
            <w:tcW w:w="138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030C7" w:rsidRPr="005F7248" w:rsidRDefault="008030C7" w:rsidP="007B36E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138,3</w:t>
            </w:r>
          </w:p>
        </w:tc>
        <w:tc>
          <w:tcPr>
            <w:tcW w:w="137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030C7" w:rsidRPr="005F7248" w:rsidRDefault="008030C7" w:rsidP="007B36E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171,0</w:t>
            </w:r>
          </w:p>
        </w:tc>
        <w:tc>
          <w:tcPr>
            <w:tcW w:w="168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030C7" w:rsidRPr="005F7248" w:rsidRDefault="008030C7" w:rsidP="007B36EF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en-US"/>
              </w:rPr>
              <w:t>2</w:t>
            </w: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,4</w:t>
            </w:r>
          </w:p>
        </w:tc>
      </w:tr>
      <w:tr w:rsidR="008030C7" w:rsidRPr="005F7248" w:rsidTr="007B36EF">
        <w:trPr>
          <w:trHeight w:val="81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30C7" w:rsidRPr="005F7248" w:rsidRDefault="008030C7" w:rsidP="007B36EF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Сельское, лесное и рыбное хозяйство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30C7" w:rsidRPr="005F7248" w:rsidRDefault="008030C7" w:rsidP="007B36E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72,4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30C7" w:rsidRPr="005F7248" w:rsidRDefault="008030C7" w:rsidP="007B36E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9,5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30C7" w:rsidRPr="005F7248" w:rsidRDefault="008030C7" w:rsidP="007B36E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5,2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30C7" w:rsidRPr="005F7248" w:rsidRDefault="008030C7" w:rsidP="007B36E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0,0</w:t>
            </w:r>
          </w:p>
        </w:tc>
      </w:tr>
      <w:tr w:rsidR="008030C7" w:rsidRPr="005F7248" w:rsidTr="007B36EF">
        <w:trPr>
          <w:trHeight w:val="99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30C7" w:rsidRPr="005F7248" w:rsidRDefault="008030C7" w:rsidP="007B36EF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 xml:space="preserve">Промышленность 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30C7" w:rsidRPr="005F7248" w:rsidRDefault="008030C7" w:rsidP="007B36E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633,7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30C7" w:rsidRPr="005F7248" w:rsidRDefault="008030C7" w:rsidP="007B36E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23,6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30C7" w:rsidRPr="005F7248" w:rsidRDefault="008030C7" w:rsidP="007B36E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33,2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8030C7" w:rsidRPr="005F7248" w:rsidRDefault="008030C7" w:rsidP="007B36EF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0,0</w:t>
            </w:r>
          </w:p>
        </w:tc>
      </w:tr>
      <w:tr w:rsidR="008030C7" w:rsidRPr="005F7248" w:rsidTr="007B36EF">
        <w:trPr>
          <w:trHeight w:val="92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30C7" w:rsidRPr="005F7248" w:rsidRDefault="008030C7" w:rsidP="007B36EF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 xml:space="preserve">Строительство 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30C7" w:rsidRPr="005F7248" w:rsidRDefault="008030C7" w:rsidP="007B36E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165,9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30C7" w:rsidRPr="005F7248" w:rsidRDefault="008030C7" w:rsidP="007B36E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22,3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30C7" w:rsidRPr="005F7248" w:rsidRDefault="008030C7" w:rsidP="007B36E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24,1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8030C7" w:rsidRPr="005F7248" w:rsidRDefault="008030C7" w:rsidP="007B36EF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0,0</w:t>
            </w:r>
          </w:p>
        </w:tc>
      </w:tr>
      <w:tr w:rsidR="008030C7" w:rsidRPr="005F7248" w:rsidTr="007B36EF">
        <w:trPr>
          <w:trHeight w:val="182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30C7" w:rsidRPr="005F7248" w:rsidRDefault="008030C7" w:rsidP="007B36EF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 xml:space="preserve">Оптовая и розничная торговля; ремонт автомобилей и мотоциклов  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30C7" w:rsidRPr="005F7248" w:rsidRDefault="008030C7" w:rsidP="007B36E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168,7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30C7" w:rsidRPr="005F7248" w:rsidRDefault="008030C7" w:rsidP="007B36E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21,9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30C7" w:rsidRPr="005F7248" w:rsidRDefault="008030C7" w:rsidP="007B36E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25,3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8030C7" w:rsidRPr="005F7248" w:rsidRDefault="008030C7" w:rsidP="007B36EF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0,0</w:t>
            </w:r>
          </w:p>
        </w:tc>
      </w:tr>
      <w:tr w:rsidR="008030C7" w:rsidRPr="005F7248" w:rsidTr="007B36EF">
        <w:trPr>
          <w:trHeight w:val="99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30C7" w:rsidRPr="005F7248" w:rsidRDefault="008030C7" w:rsidP="007B36EF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Транспорт и складирование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30C7" w:rsidRPr="005F7248" w:rsidRDefault="008030C7" w:rsidP="007B36E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228,6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30C7" w:rsidRPr="005F7248" w:rsidRDefault="008030C7" w:rsidP="007B36E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6,3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30C7" w:rsidRPr="005F7248" w:rsidRDefault="008030C7" w:rsidP="007B36E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10,5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8030C7" w:rsidRPr="005F7248" w:rsidRDefault="008030C7" w:rsidP="007B36EF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0,0</w:t>
            </w:r>
          </w:p>
        </w:tc>
      </w:tr>
      <w:tr w:rsidR="008030C7" w:rsidRPr="005F7248" w:rsidTr="007B36EF">
        <w:trPr>
          <w:trHeight w:val="92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30C7" w:rsidRPr="005F7248" w:rsidRDefault="008030C7" w:rsidP="007B36EF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Финансовая и страховая деятельность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30C7" w:rsidRPr="005F7248" w:rsidRDefault="008030C7" w:rsidP="007B36E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77,5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30C7" w:rsidRPr="005F7248" w:rsidRDefault="008030C7" w:rsidP="007B36E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2,7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30C7" w:rsidRPr="005F7248" w:rsidRDefault="008030C7" w:rsidP="007B36E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5,2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8030C7" w:rsidRPr="005F7248" w:rsidRDefault="008030C7" w:rsidP="007B36EF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0,0</w:t>
            </w:r>
          </w:p>
        </w:tc>
      </w:tr>
      <w:tr w:rsidR="008030C7" w:rsidRPr="005F7248" w:rsidTr="007B36EF">
        <w:trPr>
          <w:trHeight w:val="190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30C7" w:rsidRPr="005F7248" w:rsidRDefault="008030C7" w:rsidP="007B36EF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Профессиональная, научная и техническая деятельность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30C7" w:rsidRPr="005F7248" w:rsidRDefault="008030C7" w:rsidP="007B36E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69,5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30C7" w:rsidRPr="005F7248" w:rsidRDefault="008030C7" w:rsidP="007B36E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4,2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30C7" w:rsidRPr="005F7248" w:rsidRDefault="008030C7" w:rsidP="007B36E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4,4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8030C7" w:rsidRPr="005F7248" w:rsidRDefault="008030C7" w:rsidP="007B36EF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0,0</w:t>
            </w:r>
          </w:p>
        </w:tc>
      </w:tr>
      <w:tr w:rsidR="008030C7" w:rsidRPr="005F7248" w:rsidTr="007B36EF">
        <w:trPr>
          <w:trHeight w:val="182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30C7" w:rsidRPr="005F7248" w:rsidRDefault="008030C7" w:rsidP="007B36EF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 xml:space="preserve">Деятельность в области административного и вспомогательного обслуживания 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30C7" w:rsidRPr="005F7248" w:rsidRDefault="008030C7" w:rsidP="007B36E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115,7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30C7" w:rsidRPr="005F7248" w:rsidRDefault="008030C7" w:rsidP="007B36E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9,1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30C7" w:rsidRPr="005F7248" w:rsidRDefault="008030C7" w:rsidP="007B36E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13,3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8030C7" w:rsidRPr="005F7248" w:rsidRDefault="008030C7" w:rsidP="007B36EF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0,0</w:t>
            </w:r>
          </w:p>
        </w:tc>
      </w:tr>
      <w:tr w:rsidR="008030C7" w:rsidRPr="005F7248" w:rsidTr="007B36EF">
        <w:trPr>
          <w:trHeight w:val="190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30C7" w:rsidRPr="005F7248" w:rsidRDefault="008030C7" w:rsidP="007B36EF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Государственное управление и оборона; обязательное социальное обеспечение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30C7" w:rsidRPr="005F7248" w:rsidRDefault="008030C7" w:rsidP="007B36E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237,4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30C7" w:rsidRPr="005F7248" w:rsidRDefault="008030C7" w:rsidP="007B36E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12,6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30C7" w:rsidRPr="005F7248" w:rsidRDefault="008030C7" w:rsidP="007B36E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8,6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8030C7" w:rsidRPr="005F7248" w:rsidRDefault="008030C7" w:rsidP="007B36EF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0,0</w:t>
            </w:r>
          </w:p>
        </w:tc>
      </w:tr>
      <w:tr w:rsidR="008030C7" w:rsidRPr="005F7248" w:rsidTr="007B36EF">
        <w:trPr>
          <w:trHeight w:val="92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30C7" w:rsidRPr="005F7248" w:rsidRDefault="008030C7" w:rsidP="007B36EF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 xml:space="preserve">Образование 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30C7" w:rsidRPr="005F7248" w:rsidRDefault="008030C7" w:rsidP="007B36E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480,4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30C7" w:rsidRPr="005F7248" w:rsidRDefault="008030C7" w:rsidP="007B36E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6,3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30C7" w:rsidRPr="005F7248" w:rsidRDefault="008030C7" w:rsidP="007B36E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15,1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8030C7" w:rsidRPr="005F7248" w:rsidRDefault="008030C7" w:rsidP="007B36EF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0,0</w:t>
            </w:r>
          </w:p>
        </w:tc>
      </w:tr>
      <w:tr w:rsidR="008030C7" w:rsidRPr="005F7248" w:rsidTr="007B36EF">
        <w:trPr>
          <w:trHeight w:val="92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30C7" w:rsidRPr="005F7248" w:rsidRDefault="008030C7" w:rsidP="007B36EF">
            <w:pPr>
              <w:pStyle w:val="af3"/>
              <w:ind w:firstLine="29"/>
              <w:jc w:val="lef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 xml:space="preserve">Здравоохранение и  социальные услуги 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30C7" w:rsidRPr="005F7248" w:rsidRDefault="008030C7" w:rsidP="007B36E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391,3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30C7" w:rsidRPr="005F7248" w:rsidRDefault="008030C7" w:rsidP="007B36E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11,4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30C7" w:rsidRPr="005F7248" w:rsidRDefault="008030C7" w:rsidP="007B36E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12,8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8030C7" w:rsidRPr="005F7248" w:rsidRDefault="008030C7" w:rsidP="007B36EF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0,0</w:t>
            </w:r>
          </w:p>
        </w:tc>
      </w:tr>
      <w:tr w:rsidR="008030C7" w:rsidRPr="005F7248" w:rsidTr="007B36EF">
        <w:trPr>
          <w:trHeight w:val="99"/>
        </w:trPr>
        <w:tc>
          <w:tcPr>
            <w:tcW w:w="390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030C7" w:rsidRPr="005F7248" w:rsidRDefault="008030C7" w:rsidP="007B36EF">
            <w:pPr>
              <w:pStyle w:val="af3"/>
              <w:ind w:firstLine="29"/>
              <w:jc w:val="lef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 xml:space="preserve">Прочие виды деятельности </w:t>
            </w:r>
          </w:p>
        </w:tc>
        <w:tc>
          <w:tcPr>
            <w:tcW w:w="13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030C7" w:rsidRPr="005F7248" w:rsidRDefault="008030C7" w:rsidP="007B36EF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172,6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030C7" w:rsidRPr="005F7248" w:rsidRDefault="008030C7" w:rsidP="007B36E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8,4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030C7" w:rsidRPr="005F7248" w:rsidRDefault="008030C7" w:rsidP="007B36EF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13,3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030C7" w:rsidRPr="005F7248" w:rsidRDefault="008030C7" w:rsidP="007B36EF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2,4</w:t>
            </w:r>
          </w:p>
        </w:tc>
      </w:tr>
    </w:tbl>
    <w:p w:rsidR="008030C7" w:rsidRPr="005F7248" w:rsidRDefault="008030C7" w:rsidP="008030C7">
      <w:pPr>
        <w:pStyle w:val="afb"/>
        <w:spacing w:before="0"/>
        <w:ind w:left="0"/>
        <w:rPr>
          <w:rFonts w:asciiTheme="minorHAnsi" w:hAnsiTheme="minorHAnsi" w:cs="Arial"/>
          <w:szCs w:val="16"/>
          <w:lang w:val="kk-KZ"/>
        </w:rPr>
      </w:pPr>
      <w:r w:rsidRPr="005F7248">
        <w:rPr>
          <w:rFonts w:asciiTheme="minorHAnsi" w:hAnsiTheme="minorHAnsi" w:cs="Arial"/>
          <w:szCs w:val="16"/>
          <w:lang w:val="kk-KZ"/>
        </w:rPr>
        <w:t xml:space="preserve">* </w:t>
      </w:r>
      <w:r w:rsidRPr="005F7248">
        <w:rPr>
          <w:rFonts w:asciiTheme="minorHAnsi" w:hAnsiTheme="minorHAnsi" w:cs="Arial"/>
          <w:szCs w:val="16"/>
          <w:vertAlign w:val="superscript"/>
          <w:lang w:val="kk-KZ"/>
        </w:rPr>
        <w:t xml:space="preserve"> </w:t>
      </w:r>
      <w:r w:rsidRPr="005F7248">
        <w:rPr>
          <w:rFonts w:asciiTheme="minorHAnsi" w:hAnsiTheme="minorHAnsi" w:cs="Arial"/>
          <w:szCs w:val="16"/>
          <w:lang w:val="kk-KZ"/>
        </w:rPr>
        <w:t>Без учета работников малых предприятий, занимающихся предпринимательской деятельностью.</w:t>
      </w:r>
    </w:p>
    <w:p w:rsidR="003C3006" w:rsidRPr="005F7248" w:rsidRDefault="003C3006" w:rsidP="008030C7">
      <w:pPr>
        <w:pStyle w:val="22"/>
        <w:pageBreakBefore/>
        <w:tabs>
          <w:tab w:val="left" w:pos="1276"/>
          <w:tab w:val="left" w:pos="3969"/>
          <w:tab w:val="left" w:pos="4395"/>
        </w:tabs>
        <w:spacing w:before="280"/>
        <w:rPr>
          <w:rFonts w:asciiTheme="minorHAnsi" w:hAnsiTheme="minorHAnsi" w:cs="Arial"/>
          <w:lang w:val="kk-KZ"/>
        </w:rPr>
      </w:pPr>
      <w:r w:rsidRPr="005F7248">
        <w:rPr>
          <w:rFonts w:asciiTheme="minorHAnsi" w:hAnsiTheme="minorHAnsi" w:cs="Arial"/>
        </w:rPr>
        <w:lastRenderedPageBreak/>
        <w:t>4.2 Занятое и безработное население</w:t>
      </w:r>
    </w:p>
    <w:p w:rsidR="003C3006" w:rsidRPr="009F769C" w:rsidRDefault="003C3006" w:rsidP="003C3006">
      <w:pPr>
        <w:pStyle w:val="aff0"/>
        <w:spacing w:before="200"/>
        <w:rPr>
          <w:rFonts w:asciiTheme="minorHAnsi" w:hAnsiTheme="minorHAnsi" w:cs="Arial"/>
          <w:i w:val="0"/>
        </w:rPr>
      </w:pPr>
      <w:r w:rsidRPr="009F769C">
        <w:rPr>
          <w:rStyle w:val="afc"/>
          <w:rFonts w:asciiTheme="minorHAnsi" w:hAnsiTheme="minorHAnsi" w:cs="Arial"/>
          <w:i/>
          <w:lang w:val="kk-KZ"/>
        </w:rPr>
        <w:t>П</w:t>
      </w:r>
      <w:r w:rsidRPr="009F769C">
        <w:rPr>
          <w:rStyle w:val="afc"/>
          <w:rFonts w:asciiTheme="minorHAnsi" w:hAnsiTheme="minorHAnsi" w:cs="Arial"/>
          <w:i/>
        </w:rPr>
        <w:t>о данным КС и МТСЗН</w:t>
      </w:r>
    </w:p>
    <w:tbl>
      <w:tblPr>
        <w:tblW w:w="10319" w:type="dxa"/>
        <w:tblInd w:w="18" w:type="dxa"/>
        <w:tblLayout w:type="fixed"/>
        <w:tblLook w:val="01E0"/>
      </w:tblPr>
      <w:tblGrid>
        <w:gridCol w:w="4636"/>
        <w:gridCol w:w="5683"/>
      </w:tblGrid>
      <w:tr w:rsidR="003C3006" w:rsidRPr="005F7248" w:rsidTr="007B36EF">
        <w:trPr>
          <w:trHeight w:val="2317"/>
        </w:trPr>
        <w:tc>
          <w:tcPr>
            <w:tcW w:w="4636" w:type="dxa"/>
          </w:tcPr>
          <w:p w:rsidR="003C3006" w:rsidRPr="005F7248" w:rsidRDefault="003C3006" w:rsidP="007B36EF">
            <w:pPr>
              <w:pStyle w:val="a7"/>
              <w:spacing w:before="40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  <w:r w:rsidRPr="005F7248">
              <w:rPr>
                <w:rFonts w:asciiTheme="minorHAnsi" w:hAnsiTheme="minorHAnsi" w:cs="Arial"/>
                <w:sz w:val="18"/>
                <w:szCs w:val="18"/>
              </w:rPr>
              <w:t>Численность безработных, определяемая по методологии МОТ, во II квартале</w:t>
            </w:r>
            <w:r w:rsidRPr="005F7248">
              <w:rPr>
                <w:rFonts w:asciiTheme="minorHAnsi" w:hAnsiTheme="minorHAnsi" w:cs="Arial"/>
                <w:sz w:val="18"/>
                <w:szCs w:val="18"/>
                <w:vertAlign w:val="superscript"/>
              </w:rPr>
              <w:t>1)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 2020г. составила 454 тыс. человек, уровень безработицы – 5%. </w:t>
            </w:r>
          </w:p>
          <w:p w:rsidR="003C3006" w:rsidRPr="005F7248" w:rsidRDefault="003C3006" w:rsidP="007B36EF">
            <w:pPr>
              <w:pStyle w:val="a7"/>
              <w:spacing w:before="40"/>
              <w:ind w:firstLine="408"/>
              <w:rPr>
                <w:rFonts w:asciiTheme="minorHAnsi" w:hAnsiTheme="minorHAnsi" w:cs="Arial"/>
                <w:sz w:val="18"/>
                <w:szCs w:val="18"/>
              </w:rPr>
            </w:pPr>
            <w:r w:rsidRPr="005F7248">
              <w:rPr>
                <w:rFonts w:asciiTheme="minorHAnsi" w:hAnsiTheme="minorHAnsi" w:cs="Arial"/>
                <w:sz w:val="18"/>
                <w:szCs w:val="18"/>
              </w:rPr>
              <w:t>В общей численности занятого населения</w:t>
            </w:r>
            <w:r w:rsidRPr="005F7248">
              <w:rPr>
                <w:rFonts w:asciiTheme="minorHAnsi" w:hAnsiTheme="minorHAnsi" w:cs="Arial"/>
                <w:sz w:val="18"/>
                <w:szCs w:val="18"/>
                <w:vertAlign w:val="superscript"/>
              </w:rPr>
              <w:t>2)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 наемные работники составили 6659,2 тыс. человек, индивидуальные предприниматели составили 1486,6 тыс. человек, лица, занимающиеся частной практикой – 4,4 тыс. человек, физические лица, являющиеся учредителями (участниками) хозяйственных товариществ и учредителями, акционерами (участниками) акционерных обществ, а также членами производственных кооперативов – 15,7 тыс. человек, независимые работники – 537,8 тыс. человек.</w:t>
            </w:r>
          </w:p>
          <w:p w:rsidR="003C3006" w:rsidRPr="005F7248" w:rsidRDefault="003C3006" w:rsidP="007B36EF">
            <w:pPr>
              <w:pStyle w:val="a7"/>
              <w:spacing w:before="40"/>
              <w:ind w:firstLine="408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5683" w:type="dxa"/>
          </w:tcPr>
          <w:p w:rsidR="003C3006" w:rsidRPr="005F7248" w:rsidRDefault="003C3006" w:rsidP="007B36EF">
            <w:pPr>
              <w:pStyle w:val="af1"/>
              <w:tabs>
                <w:tab w:val="left" w:pos="2069"/>
              </w:tabs>
              <w:spacing w:before="0"/>
              <w:ind w:left="34" w:firstLine="34"/>
              <w:jc w:val="left"/>
              <w:rPr>
                <w:rFonts w:asciiTheme="minorHAnsi" w:hAnsiTheme="minorHAnsi" w:cs="Arial"/>
                <w:b/>
                <w:noProof/>
                <w:sz w:val="6"/>
                <w:szCs w:val="6"/>
              </w:rPr>
            </w:pPr>
          </w:p>
          <w:tbl>
            <w:tblPr>
              <w:tblW w:w="5148" w:type="dxa"/>
              <w:tblInd w:w="16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287"/>
              <w:gridCol w:w="1573"/>
              <w:gridCol w:w="2288"/>
            </w:tblGrid>
            <w:tr w:rsidR="003C3006" w:rsidRPr="005F7248" w:rsidTr="007B36EF">
              <w:trPr>
                <w:trHeight w:val="840"/>
              </w:trPr>
              <w:tc>
                <w:tcPr>
                  <w:tcW w:w="1287" w:type="dxa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3C3006" w:rsidRPr="005F7248" w:rsidRDefault="003C3006" w:rsidP="007B36EF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573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3C3006" w:rsidRPr="005F7248" w:rsidRDefault="003C3006" w:rsidP="007B36EF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Уровень безработицы,</w:t>
                  </w:r>
                  <w:r w:rsidRPr="005F7248">
                    <w:rPr>
                      <w:rFonts w:asciiTheme="minorHAnsi" w:hAnsiTheme="minorHAnsi" w:cs="Arial"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>в процентах</w:t>
                  </w:r>
                </w:p>
              </w:tc>
              <w:tc>
                <w:tcPr>
                  <w:tcW w:w="2288" w:type="dxa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3C3006" w:rsidRPr="005F7248" w:rsidRDefault="003C3006" w:rsidP="007B36EF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Уровень молодежной безработицы (в возрасте 15-28 лет)</w:t>
                  </w:r>
                  <w:r w:rsidRPr="005F7248">
                    <w:rPr>
                      <w:rFonts w:asciiTheme="minorHAnsi" w:hAnsiTheme="minorHAnsi" w:cs="Arial"/>
                      <w:szCs w:val="16"/>
                      <w:vertAlign w:val="superscript"/>
                      <w:lang w:val="kk-KZ"/>
                    </w:rPr>
                    <w:t>3</w:t>
                  </w:r>
                  <w:r w:rsidRPr="005F7248">
                    <w:rPr>
                      <w:rFonts w:asciiTheme="minorHAnsi" w:hAnsiTheme="minorHAnsi" w:cs="Arial"/>
                      <w:szCs w:val="16"/>
                      <w:vertAlign w:val="superscript"/>
                    </w:rPr>
                    <w:t>)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>, в процентах</w:t>
                  </w:r>
                </w:p>
              </w:tc>
            </w:tr>
            <w:tr w:rsidR="003C3006" w:rsidRPr="005F7248" w:rsidTr="007B36EF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3006" w:rsidRPr="005F7248" w:rsidRDefault="003C3006" w:rsidP="007B36EF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2019г.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3006" w:rsidRPr="005F7248" w:rsidRDefault="003C3006" w:rsidP="007B36EF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3006" w:rsidRPr="005F7248" w:rsidRDefault="003C3006" w:rsidP="007B36EF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</w:p>
              </w:tc>
            </w:tr>
            <w:tr w:rsidR="003C3006" w:rsidRPr="005F7248" w:rsidTr="007B36EF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3006" w:rsidRPr="005F7248" w:rsidRDefault="003C3006" w:rsidP="007B36EF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en-US"/>
                    </w:rPr>
                    <w:t>I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 xml:space="preserve"> квартал 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3006" w:rsidRPr="005F7248" w:rsidRDefault="003C3006" w:rsidP="007B36EF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4,8</w:t>
                  </w: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3006" w:rsidRPr="005F7248" w:rsidRDefault="003C3006" w:rsidP="007B36EF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3,9</w:t>
                  </w:r>
                </w:p>
              </w:tc>
            </w:tr>
            <w:tr w:rsidR="003C3006" w:rsidRPr="005F7248" w:rsidTr="007B36EF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3006" w:rsidRPr="005F7248" w:rsidRDefault="003C3006" w:rsidP="007B36EF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3006" w:rsidRPr="005F7248" w:rsidRDefault="003C3006" w:rsidP="007B36EF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4,8</w:t>
                  </w: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3006" w:rsidRPr="005F7248" w:rsidRDefault="003C3006" w:rsidP="007B36EF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3,7</w:t>
                  </w:r>
                </w:p>
              </w:tc>
            </w:tr>
            <w:tr w:rsidR="003C3006" w:rsidRPr="005F7248" w:rsidTr="007B36EF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3006" w:rsidRPr="005F7248" w:rsidRDefault="003C3006" w:rsidP="007B36EF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en-US"/>
                    </w:rPr>
                    <w:t>III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3006" w:rsidRPr="005F7248" w:rsidRDefault="003C3006" w:rsidP="007B36EF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4,8</w:t>
                  </w: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3006" w:rsidRPr="005F7248" w:rsidRDefault="003C3006" w:rsidP="007B36EF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3,8</w:t>
                  </w:r>
                </w:p>
              </w:tc>
            </w:tr>
            <w:tr w:rsidR="003C3006" w:rsidRPr="005F7248" w:rsidTr="007B36EF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3006" w:rsidRPr="005F7248" w:rsidRDefault="003C3006" w:rsidP="007B36EF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en-US"/>
                    </w:rPr>
                    <w:t>IV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3006" w:rsidRPr="005F7248" w:rsidRDefault="003C3006" w:rsidP="007B36EF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en-US"/>
                    </w:rPr>
                    <w:t>4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>,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en-US"/>
                    </w:rPr>
                    <w:t>8</w:t>
                  </w: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3006" w:rsidRPr="005F7248" w:rsidRDefault="003C3006" w:rsidP="007B36EF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en-US"/>
                    </w:rPr>
                    <w:t>3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>,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en-US"/>
                    </w:rPr>
                    <w:t>7</w:t>
                  </w:r>
                </w:p>
              </w:tc>
            </w:tr>
            <w:tr w:rsidR="003C3006" w:rsidRPr="005F7248" w:rsidTr="007B36EF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3006" w:rsidRPr="005F7248" w:rsidRDefault="003C3006" w:rsidP="007B36EF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2020г.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3006" w:rsidRPr="005F7248" w:rsidRDefault="003C3006" w:rsidP="007B36EF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3006" w:rsidRPr="005F7248" w:rsidRDefault="003C3006" w:rsidP="007B36EF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</w:p>
              </w:tc>
            </w:tr>
            <w:tr w:rsidR="003C3006" w:rsidRPr="005F7248" w:rsidTr="007B36EF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3006" w:rsidRPr="005F7248" w:rsidRDefault="003C3006" w:rsidP="007B36EF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en-US"/>
                    </w:rPr>
                    <w:t>I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 xml:space="preserve"> квартал 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3006" w:rsidRPr="005F7248" w:rsidRDefault="003C3006" w:rsidP="007B36EF">
                  <w:pPr>
                    <w:pStyle w:val="af3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4,8</w:t>
                  </w: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3006" w:rsidRPr="005F7248" w:rsidRDefault="003C3006" w:rsidP="007B36EF">
                  <w:pPr>
                    <w:pStyle w:val="af3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3,8</w:t>
                  </w:r>
                </w:p>
              </w:tc>
            </w:tr>
            <w:tr w:rsidR="003C3006" w:rsidRPr="005F7248" w:rsidTr="007B36EF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C3006" w:rsidRPr="005F7248" w:rsidRDefault="003C3006" w:rsidP="007B36EF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C3006" w:rsidRPr="005F7248" w:rsidRDefault="003C3006" w:rsidP="007B36EF">
                  <w:pPr>
                    <w:pStyle w:val="af3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en-US"/>
                    </w:rPr>
                    <w:t>5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>,0</w:t>
                  </w: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C3006" w:rsidRPr="005F7248" w:rsidRDefault="003C3006" w:rsidP="007B36EF">
                  <w:pPr>
                    <w:pStyle w:val="af3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4,0</w:t>
                  </w:r>
                </w:p>
              </w:tc>
            </w:tr>
          </w:tbl>
          <w:p w:rsidR="003C3006" w:rsidRPr="005F7248" w:rsidRDefault="003C3006" w:rsidP="007B36EF">
            <w:pPr>
              <w:pStyle w:val="a7"/>
              <w:rPr>
                <w:rFonts w:asciiTheme="minorHAnsi" w:hAnsiTheme="minorHAnsi"/>
              </w:rPr>
            </w:pPr>
          </w:p>
        </w:tc>
      </w:tr>
      <w:tr w:rsidR="003C3006" w:rsidRPr="005F7248" w:rsidTr="007B36EF">
        <w:trPr>
          <w:trHeight w:val="1651"/>
        </w:trPr>
        <w:tc>
          <w:tcPr>
            <w:tcW w:w="10319" w:type="dxa"/>
            <w:gridSpan w:val="2"/>
          </w:tcPr>
          <w:tbl>
            <w:tblPr>
              <w:tblW w:w="1005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3955"/>
              <w:gridCol w:w="1562"/>
              <w:gridCol w:w="2270"/>
              <w:gridCol w:w="2271"/>
            </w:tblGrid>
            <w:tr w:rsidR="003C3006" w:rsidRPr="005F7248" w:rsidTr="007B36EF">
              <w:trPr>
                <w:trHeight w:val="217"/>
              </w:trPr>
              <w:tc>
                <w:tcPr>
                  <w:tcW w:w="3955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3C3006" w:rsidRPr="005F7248" w:rsidRDefault="003C3006" w:rsidP="007B36EF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6103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vAlign w:val="center"/>
                </w:tcPr>
                <w:p w:rsidR="003C3006" w:rsidRPr="005F7248" w:rsidRDefault="003C3006" w:rsidP="007B36EF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  <w:r w:rsidRPr="005F7248">
                    <w:rPr>
                      <w:rFonts w:asciiTheme="minorHAnsi" w:hAnsiTheme="minorHAnsi" w:cs="Arial"/>
                      <w:szCs w:val="16"/>
                      <w:vertAlign w:val="superscript"/>
                      <w:lang w:val="kk-KZ"/>
                    </w:rPr>
                    <w:t>1)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 xml:space="preserve"> 2020г.</w:t>
                  </w:r>
                  <w:r w:rsidRPr="005F7248">
                    <w:rPr>
                      <w:rFonts w:asciiTheme="minorHAnsi" w:hAnsiTheme="minorHAnsi" w:cs="Arial"/>
                      <w:i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5F7248">
                    <w:rPr>
                      <w:rFonts w:asciiTheme="minorHAnsi" w:hAnsiTheme="minorHAnsi" w:cs="Arial"/>
                      <w:i/>
                      <w:iCs/>
                      <w:szCs w:val="16"/>
                    </w:rPr>
                    <w:t xml:space="preserve"> </w:t>
                  </w:r>
                </w:p>
              </w:tc>
            </w:tr>
            <w:tr w:rsidR="003C3006" w:rsidRPr="005F7248" w:rsidTr="007B36EF">
              <w:trPr>
                <w:trHeight w:val="482"/>
              </w:trPr>
              <w:tc>
                <w:tcPr>
                  <w:tcW w:w="3955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3C3006" w:rsidRPr="005F7248" w:rsidRDefault="003C3006" w:rsidP="007B36EF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5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C3006" w:rsidRPr="005F7248" w:rsidRDefault="003C3006" w:rsidP="007B36EF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тыс. человек</w:t>
                  </w:r>
                </w:p>
              </w:tc>
              <w:tc>
                <w:tcPr>
                  <w:tcW w:w="22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C3006" w:rsidRPr="005F7248" w:rsidRDefault="003C3006" w:rsidP="007B36EF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 xml:space="preserve">в процентах к 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 xml:space="preserve"> кварталу 2019г.</w:t>
                  </w:r>
                </w:p>
              </w:tc>
              <w:tc>
                <w:tcPr>
                  <w:tcW w:w="227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3C3006" w:rsidRPr="005F7248" w:rsidRDefault="003C3006" w:rsidP="007B36EF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 xml:space="preserve">в процентах к 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en-US"/>
                    </w:rPr>
                    <w:t>I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 xml:space="preserve"> кварталу 2020г.</w:t>
                  </w:r>
                </w:p>
              </w:tc>
            </w:tr>
            <w:tr w:rsidR="003C3006" w:rsidRPr="005F7248" w:rsidTr="007B36EF">
              <w:trPr>
                <w:trHeight w:val="249"/>
              </w:trPr>
              <w:tc>
                <w:tcPr>
                  <w:tcW w:w="395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C3006" w:rsidRPr="005F7248" w:rsidRDefault="003C3006" w:rsidP="007B36EF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Рабочая сила</w:t>
                  </w:r>
                </w:p>
              </w:tc>
              <w:tc>
                <w:tcPr>
                  <w:tcW w:w="156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3006" w:rsidRPr="005F7248" w:rsidRDefault="003C3006" w:rsidP="007B36EF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9 157,7</w:t>
                  </w:r>
                </w:p>
              </w:tc>
              <w:tc>
                <w:tcPr>
                  <w:tcW w:w="227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3006" w:rsidRPr="005F7248" w:rsidRDefault="003C3006" w:rsidP="007B36EF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99,5</w:t>
                  </w:r>
                </w:p>
              </w:tc>
              <w:tc>
                <w:tcPr>
                  <w:tcW w:w="227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3006" w:rsidRPr="005F7248" w:rsidRDefault="003C3006" w:rsidP="007B36EF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99,1</w:t>
                  </w:r>
                </w:p>
              </w:tc>
            </w:tr>
            <w:tr w:rsidR="003C3006" w:rsidRPr="005F7248" w:rsidTr="007B36EF">
              <w:trPr>
                <w:trHeight w:val="206"/>
              </w:trPr>
              <w:tc>
                <w:tcPr>
                  <w:tcW w:w="39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3006" w:rsidRPr="005F7248" w:rsidRDefault="003C3006" w:rsidP="007B36EF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Занятое население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3006" w:rsidRPr="005F7248" w:rsidRDefault="003C3006" w:rsidP="007B36EF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8 703,7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3006" w:rsidRPr="005F7248" w:rsidRDefault="003C3006" w:rsidP="007B36EF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99,3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3006" w:rsidRPr="005F7248" w:rsidRDefault="003C3006" w:rsidP="007B36EF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99,0</w:t>
                  </w:r>
                </w:p>
              </w:tc>
            </w:tr>
            <w:tr w:rsidR="003C3006" w:rsidRPr="005F7248" w:rsidTr="007B36EF">
              <w:trPr>
                <w:trHeight w:val="147"/>
              </w:trPr>
              <w:tc>
                <w:tcPr>
                  <w:tcW w:w="39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3006" w:rsidRPr="005F7248" w:rsidRDefault="003C3006" w:rsidP="007B36EF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Безработное население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3006" w:rsidRPr="005F7248" w:rsidRDefault="003C3006" w:rsidP="007B36EF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454,0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3006" w:rsidRPr="005F7248" w:rsidRDefault="003C3006" w:rsidP="007B36EF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102,8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3006" w:rsidRPr="005F7248" w:rsidRDefault="003C3006" w:rsidP="007B36EF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102,6</w:t>
                  </w:r>
                </w:p>
              </w:tc>
            </w:tr>
            <w:tr w:rsidR="003C3006" w:rsidRPr="005F7248" w:rsidTr="007B36EF">
              <w:trPr>
                <w:trHeight w:val="67"/>
              </w:trPr>
              <w:tc>
                <w:tcPr>
                  <w:tcW w:w="395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C3006" w:rsidRPr="005F7248" w:rsidRDefault="003C3006" w:rsidP="007B36EF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Лица, не входящие в состав рабочей силы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3C3006" w:rsidRPr="005F7248" w:rsidRDefault="003C3006" w:rsidP="007B36EF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en-US"/>
                    </w:rPr>
                    <w:t>4</w:t>
                  </w:r>
                  <w:bookmarkStart w:id="1" w:name="_GoBack"/>
                  <w:bookmarkEnd w:id="1"/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082,5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3C3006" w:rsidRPr="005F7248" w:rsidRDefault="003C3006" w:rsidP="007B36EF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103,9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3C3006" w:rsidRPr="005F7248" w:rsidRDefault="003C3006" w:rsidP="007B36EF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102,0</w:t>
                  </w:r>
                </w:p>
              </w:tc>
            </w:tr>
          </w:tbl>
          <w:p w:rsidR="003C3006" w:rsidRPr="005F7248" w:rsidRDefault="003C3006" w:rsidP="007B36EF">
            <w:pPr>
              <w:pStyle w:val="a7"/>
              <w:spacing w:before="40"/>
              <w:ind w:firstLine="0"/>
              <w:rPr>
                <w:rFonts w:asciiTheme="minorHAnsi" w:hAnsiTheme="minorHAnsi"/>
              </w:rPr>
            </w:pPr>
          </w:p>
        </w:tc>
      </w:tr>
      <w:tr w:rsidR="003C3006" w:rsidRPr="005F7248" w:rsidTr="007B36EF">
        <w:trPr>
          <w:trHeight w:val="2553"/>
        </w:trPr>
        <w:tc>
          <w:tcPr>
            <w:tcW w:w="10319" w:type="dxa"/>
            <w:gridSpan w:val="2"/>
          </w:tcPr>
          <w:tbl>
            <w:tblPr>
              <w:tblpPr w:leftFromText="180" w:rightFromText="180" w:vertAnchor="page" w:horzAnchor="margin" w:tblpY="692"/>
              <w:tblOverlap w:val="never"/>
              <w:tblW w:w="10081" w:type="dxa"/>
              <w:tblLayout w:type="fixed"/>
              <w:tblLook w:val="01E0"/>
            </w:tblPr>
            <w:tblGrid>
              <w:gridCol w:w="4533"/>
              <w:gridCol w:w="2773"/>
              <w:gridCol w:w="2775"/>
            </w:tblGrid>
            <w:tr w:rsidR="003C3006" w:rsidRPr="005F7248" w:rsidTr="007B36EF">
              <w:trPr>
                <w:trHeight w:val="210"/>
              </w:trPr>
              <w:tc>
                <w:tcPr>
                  <w:tcW w:w="453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3C3006" w:rsidRPr="005F7248" w:rsidRDefault="003C3006" w:rsidP="007B36EF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554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3C3006" w:rsidRPr="005F7248" w:rsidRDefault="003C3006" w:rsidP="007B36EF">
                  <w:pPr>
                    <w:pStyle w:val="aa"/>
                    <w:spacing w:before="20"/>
                    <w:rPr>
                      <w:rFonts w:asciiTheme="minorHAnsi" w:hAnsiTheme="minorHAnsi" w:cs="Arial"/>
                      <w:szCs w:val="16"/>
                      <w:vertAlign w:val="superscript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Июль</w:t>
                  </w:r>
                  <w:r w:rsidRPr="005F7248">
                    <w:rPr>
                      <w:rFonts w:asciiTheme="minorHAnsi" w:hAnsiTheme="minorHAnsi" w:cs="Arial"/>
                      <w:szCs w:val="16"/>
                      <w:vertAlign w:val="superscript"/>
                      <w:lang w:val="kk-KZ"/>
                    </w:rPr>
                    <w:t>4)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2020г.</w:t>
                  </w:r>
                </w:p>
              </w:tc>
            </w:tr>
            <w:tr w:rsidR="003C3006" w:rsidRPr="005F7248" w:rsidTr="007B36EF">
              <w:trPr>
                <w:trHeight w:val="311"/>
              </w:trPr>
              <w:tc>
                <w:tcPr>
                  <w:tcW w:w="4533" w:type="dxa"/>
                  <w:vMerge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3C3006" w:rsidRPr="005F7248" w:rsidRDefault="003C3006" w:rsidP="007B36EF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27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C3006" w:rsidRPr="005F7248" w:rsidRDefault="003C3006" w:rsidP="007B36EF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тыс.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>человек</w:t>
                  </w:r>
                </w:p>
              </w:tc>
              <w:tc>
                <w:tcPr>
                  <w:tcW w:w="27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3C3006" w:rsidRPr="005F7248" w:rsidRDefault="003C3006" w:rsidP="007B36EF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в процентах 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 xml:space="preserve">к 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июню 2020г. </w:t>
                  </w:r>
                </w:p>
              </w:tc>
            </w:tr>
            <w:tr w:rsidR="003C3006" w:rsidRPr="005F7248" w:rsidTr="007B36EF">
              <w:trPr>
                <w:trHeight w:val="200"/>
              </w:trPr>
              <w:tc>
                <w:tcPr>
                  <w:tcW w:w="453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C3006" w:rsidRPr="005F7248" w:rsidRDefault="003C3006" w:rsidP="007B36EF">
                  <w:pPr>
                    <w:pStyle w:val="ac"/>
                    <w:spacing w:before="60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Обратилось в органы занятости населения в качестве лица ищущего работу</w:t>
                  </w:r>
                </w:p>
              </w:tc>
              <w:tc>
                <w:tcPr>
                  <w:tcW w:w="277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C3006" w:rsidRPr="005F7248" w:rsidRDefault="003C3006" w:rsidP="007B36EF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80,3</w:t>
                  </w:r>
                </w:p>
              </w:tc>
              <w:tc>
                <w:tcPr>
                  <w:tcW w:w="277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C3006" w:rsidRPr="005F7248" w:rsidRDefault="003C3006" w:rsidP="007B36EF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87,2</w:t>
                  </w:r>
                </w:p>
              </w:tc>
            </w:tr>
            <w:tr w:rsidR="003C3006" w:rsidRPr="005F7248" w:rsidTr="007B36EF">
              <w:trPr>
                <w:trHeight w:val="199"/>
              </w:trPr>
              <w:tc>
                <w:tcPr>
                  <w:tcW w:w="453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3006" w:rsidRPr="005F7248" w:rsidRDefault="003C3006" w:rsidP="007B36EF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Всего оказано мер по трудоустройству, единиц</w:t>
                  </w:r>
                </w:p>
              </w:tc>
              <w:tc>
                <w:tcPr>
                  <w:tcW w:w="27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3006" w:rsidRPr="005F7248" w:rsidRDefault="003C3006" w:rsidP="007B36EF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46,8</w:t>
                  </w:r>
                </w:p>
              </w:tc>
              <w:tc>
                <w:tcPr>
                  <w:tcW w:w="2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3006" w:rsidRPr="005F7248" w:rsidRDefault="003C3006" w:rsidP="007B36EF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79,0</w:t>
                  </w:r>
                </w:p>
              </w:tc>
            </w:tr>
            <w:tr w:rsidR="003C3006" w:rsidRPr="005F7248" w:rsidTr="007B36EF">
              <w:trPr>
                <w:trHeight w:val="360"/>
              </w:trPr>
              <w:tc>
                <w:tcPr>
                  <w:tcW w:w="4533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3C3006" w:rsidRPr="005F7248" w:rsidRDefault="003C3006" w:rsidP="007B36EF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Направлены на профессиональную подготовку или переподготовку, на повышение квалификации</w:t>
                  </w:r>
                </w:p>
              </w:tc>
              <w:tc>
                <w:tcPr>
                  <w:tcW w:w="2773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3C3006" w:rsidRPr="005F7248" w:rsidRDefault="003C3006" w:rsidP="007B36EF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10,7</w:t>
                  </w:r>
                </w:p>
              </w:tc>
              <w:tc>
                <w:tcPr>
                  <w:tcW w:w="2775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3C3006" w:rsidRPr="005F7248" w:rsidRDefault="003C3006" w:rsidP="007B36EF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108,3</w:t>
                  </w:r>
                </w:p>
              </w:tc>
            </w:tr>
            <w:tr w:rsidR="003C3006" w:rsidRPr="005F7248" w:rsidTr="007B36EF">
              <w:trPr>
                <w:trHeight w:val="64"/>
              </w:trPr>
              <w:tc>
                <w:tcPr>
                  <w:tcW w:w="453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C3006" w:rsidRPr="005F7248" w:rsidRDefault="003C3006" w:rsidP="007B36EF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Приняли участие в общественных работах</w:t>
                  </w:r>
                </w:p>
              </w:tc>
              <w:tc>
                <w:tcPr>
                  <w:tcW w:w="27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C3006" w:rsidRPr="005F7248" w:rsidRDefault="003C3006" w:rsidP="007B36EF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26,2</w:t>
                  </w:r>
                </w:p>
              </w:tc>
              <w:tc>
                <w:tcPr>
                  <w:tcW w:w="27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C3006" w:rsidRPr="005F7248" w:rsidRDefault="003C3006" w:rsidP="007B36EF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98,0</w:t>
                  </w:r>
                </w:p>
              </w:tc>
            </w:tr>
          </w:tbl>
          <w:p w:rsidR="003C3006" w:rsidRPr="005F7248" w:rsidRDefault="003C3006" w:rsidP="007B36EF">
            <w:pPr>
              <w:pStyle w:val="aa"/>
              <w:jc w:val="both"/>
              <w:rPr>
                <w:rFonts w:asciiTheme="minorHAnsi" w:hAnsiTheme="minorHAnsi" w:cs="Arial"/>
                <w:sz w:val="12"/>
                <w:szCs w:val="12"/>
              </w:rPr>
            </w:pPr>
          </w:p>
          <w:p w:rsidR="003C3006" w:rsidRPr="005F7248" w:rsidRDefault="003C3006" w:rsidP="007B36EF">
            <w:pPr>
              <w:pStyle w:val="aa"/>
              <w:jc w:val="both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 w:val="18"/>
                <w:szCs w:val="18"/>
              </w:rPr>
              <w:t>Официально зарегистрированы в органах занятости</w:t>
            </w:r>
            <w:r w:rsidRPr="005F7248">
              <w:rPr>
                <w:rFonts w:asciiTheme="minorHAnsi" w:hAnsiTheme="minorHAnsi" w:cs="Arial"/>
                <w:sz w:val="18"/>
                <w:szCs w:val="18"/>
                <w:vertAlign w:val="superscript"/>
              </w:rPr>
              <w:t>4)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 в качестве безработных 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на конец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ию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>л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я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 2020г. 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199,5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 тыс. человек (доля зарегистрированных безработных – 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2,2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>%).</w:t>
            </w:r>
          </w:p>
        </w:tc>
      </w:tr>
    </w:tbl>
    <w:p w:rsidR="003C3006" w:rsidRPr="005F7248" w:rsidRDefault="003C3006" w:rsidP="003C3006">
      <w:pPr>
        <w:spacing w:before="120"/>
        <w:jc w:val="both"/>
        <w:rPr>
          <w:rFonts w:asciiTheme="minorHAnsi" w:hAnsiTheme="minorHAnsi" w:cs="Arial"/>
          <w:i/>
          <w:iCs/>
          <w:sz w:val="16"/>
          <w:szCs w:val="16"/>
          <w:lang w:val="kk-KZ"/>
        </w:rPr>
      </w:pPr>
      <w:r w:rsidRPr="005F7248">
        <w:rPr>
          <w:rFonts w:asciiTheme="minorHAnsi" w:hAnsiTheme="minorHAnsi" w:cs="Arial"/>
          <w:i/>
          <w:sz w:val="16"/>
          <w:szCs w:val="16"/>
          <w:vertAlign w:val="superscript"/>
        </w:rPr>
        <w:t xml:space="preserve">1) </w:t>
      </w:r>
      <w:r w:rsidRPr="005F7248">
        <w:rPr>
          <w:rFonts w:asciiTheme="minorHAnsi" w:hAnsiTheme="minorHAnsi" w:cs="Arial"/>
          <w:i/>
          <w:iCs/>
          <w:sz w:val="16"/>
          <w:szCs w:val="16"/>
          <w:lang w:val="kk-KZ"/>
        </w:rPr>
        <w:t xml:space="preserve">Данные выборочного обследования занятости населения за </w:t>
      </w:r>
      <w:r w:rsidRPr="005F7248">
        <w:rPr>
          <w:rFonts w:asciiTheme="minorHAnsi" w:hAnsiTheme="minorHAnsi" w:cs="Arial"/>
          <w:i/>
          <w:iCs/>
          <w:sz w:val="16"/>
          <w:szCs w:val="16"/>
          <w:lang w:val="en-US"/>
        </w:rPr>
        <w:t>II</w:t>
      </w:r>
      <w:r w:rsidRPr="005F7248">
        <w:rPr>
          <w:rFonts w:asciiTheme="minorHAnsi" w:hAnsiTheme="minorHAnsi" w:cs="Arial"/>
          <w:i/>
          <w:iCs/>
          <w:sz w:val="16"/>
          <w:szCs w:val="16"/>
        </w:rPr>
        <w:t xml:space="preserve"> </w:t>
      </w:r>
      <w:r w:rsidRPr="005F7248">
        <w:rPr>
          <w:rFonts w:asciiTheme="minorHAnsi" w:hAnsiTheme="minorHAnsi" w:cs="Arial"/>
          <w:i/>
          <w:iCs/>
          <w:sz w:val="16"/>
          <w:szCs w:val="16"/>
          <w:lang w:val="kk-KZ"/>
        </w:rPr>
        <w:t xml:space="preserve">квартал 2020г. </w:t>
      </w:r>
    </w:p>
    <w:p w:rsidR="003C3006" w:rsidRPr="005F7248" w:rsidRDefault="003C3006" w:rsidP="003C3006">
      <w:pPr>
        <w:jc w:val="both"/>
        <w:rPr>
          <w:rFonts w:asciiTheme="minorHAnsi" w:hAnsiTheme="minorHAnsi" w:cs="Arial"/>
          <w:i/>
          <w:iCs/>
          <w:sz w:val="16"/>
          <w:szCs w:val="16"/>
          <w:lang w:val="kk-KZ"/>
        </w:rPr>
      </w:pPr>
      <w:r w:rsidRPr="005F7248">
        <w:rPr>
          <w:rFonts w:asciiTheme="minorHAnsi" w:hAnsiTheme="minorHAnsi" w:cs="Arial"/>
          <w:i/>
          <w:sz w:val="16"/>
          <w:szCs w:val="16"/>
          <w:vertAlign w:val="superscript"/>
          <w:lang w:val="kk-KZ"/>
        </w:rPr>
        <w:t>2)</w:t>
      </w:r>
      <w:r w:rsidRPr="005F7248">
        <w:rPr>
          <w:rFonts w:asciiTheme="minorHAnsi" w:hAnsiTheme="minorHAnsi" w:cs="Arial"/>
          <w:i/>
          <w:iCs/>
          <w:sz w:val="16"/>
          <w:szCs w:val="16"/>
          <w:lang w:val="kk-KZ"/>
        </w:rPr>
        <w:t xml:space="preserve"> Категории  занятости указаны согласно Закону Республики Казахстан «О занятости населения».</w:t>
      </w:r>
    </w:p>
    <w:p w:rsidR="003C3006" w:rsidRPr="005F7248" w:rsidRDefault="003C3006" w:rsidP="003C3006">
      <w:pPr>
        <w:jc w:val="both"/>
        <w:rPr>
          <w:rFonts w:asciiTheme="minorHAnsi" w:hAnsiTheme="minorHAnsi" w:cs="Arial"/>
          <w:i/>
          <w:iCs/>
          <w:sz w:val="16"/>
          <w:szCs w:val="16"/>
          <w:lang w:val="kk-KZ"/>
        </w:rPr>
      </w:pPr>
      <w:r w:rsidRPr="005F7248">
        <w:rPr>
          <w:rFonts w:asciiTheme="minorHAnsi" w:hAnsiTheme="minorHAnsi" w:cs="Arial"/>
          <w:i/>
          <w:iCs/>
          <w:sz w:val="16"/>
          <w:szCs w:val="16"/>
          <w:vertAlign w:val="superscript"/>
          <w:lang w:val="kk-KZ"/>
        </w:rPr>
        <w:t>3)</w:t>
      </w:r>
      <w:r w:rsidRPr="005F7248">
        <w:rPr>
          <w:rFonts w:asciiTheme="minorHAnsi" w:hAnsiTheme="minorHAnsi" w:cs="Arial"/>
          <w:i/>
          <w:iCs/>
          <w:sz w:val="16"/>
          <w:szCs w:val="16"/>
          <w:lang w:val="kk-KZ"/>
        </w:rPr>
        <w:t xml:space="preserve"> </w:t>
      </w:r>
      <w:r w:rsidRPr="005F7248">
        <w:rPr>
          <w:rFonts w:asciiTheme="minorHAnsi" w:hAnsiTheme="minorHAnsi" w:cs="Arial"/>
          <w:i/>
          <w:iCs/>
          <w:sz w:val="16"/>
          <w:szCs w:val="16"/>
        </w:rPr>
        <w:t>Согласно Закона Р</w:t>
      </w:r>
      <w:r w:rsidRPr="005F7248">
        <w:rPr>
          <w:rFonts w:asciiTheme="minorHAnsi" w:hAnsiTheme="minorHAnsi" w:cs="Arial"/>
          <w:i/>
          <w:iCs/>
          <w:sz w:val="16"/>
          <w:szCs w:val="16"/>
          <w:lang w:val="kk-KZ"/>
        </w:rPr>
        <w:t xml:space="preserve">еспублики </w:t>
      </w:r>
      <w:r w:rsidRPr="005F7248">
        <w:rPr>
          <w:rFonts w:asciiTheme="minorHAnsi" w:hAnsiTheme="minorHAnsi" w:cs="Arial"/>
          <w:i/>
          <w:iCs/>
          <w:sz w:val="16"/>
          <w:szCs w:val="16"/>
        </w:rPr>
        <w:t>К</w:t>
      </w:r>
      <w:r w:rsidRPr="005F7248">
        <w:rPr>
          <w:rFonts w:asciiTheme="minorHAnsi" w:hAnsiTheme="minorHAnsi" w:cs="Arial"/>
          <w:i/>
          <w:iCs/>
          <w:sz w:val="16"/>
          <w:szCs w:val="16"/>
          <w:lang w:val="kk-KZ"/>
        </w:rPr>
        <w:t>азахстан</w:t>
      </w:r>
      <w:r w:rsidRPr="005F7248">
        <w:rPr>
          <w:rFonts w:asciiTheme="minorHAnsi" w:hAnsiTheme="minorHAnsi" w:cs="Arial"/>
          <w:i/>
          <w:iCs/>
          <w:sz w:val="16"/>
          <w:szCs w:val="16"/>
        </w:rPr>
        <w:t xml:space="preserve"> «О государственной молодежной политике»</w:t>
      </w:r>
      <w:r w:rsidRPr="005F7248">
        <w:rPr>
          <w:rFonts w:asciiTheme="minorHAnsi" w:hAnsiTheme="minorHAnsi" w:cs="Arial"/>
          <w:i/>
          <w:iCs/>
          <w:sz w:val="16"/>
          <w:szCs w:val="16"/>
          <w:lang w:val="kk-KZ"/>
        </w:rPr>
        <w:t>.</w:t>
      </w:r>
    </w:p>
    <w:p w:rsidR="003C3006" w:rsidRPr="005F7248" w:rsidRDefault="003C3006" w:rsidP="003C3006">
      <w:pPr>
        <w:jc w:val="both"/>
        <w:rPr>
          <w:rFonts w:asciiTheme="minorHAnsi" w:hAnsiTheme="minorHAnsi" w:cs="Arial"/>
          <w:i/>
          <w:iCs/>
          <w:sz w:val="16"/>
          <w:szCs w:val="16"/>
          <w:lang w:val="kk-KZ"/>
        </w:rPr>
      </w:pPr>
      <w:r w:rsidRPr="005F7248">
        <w:rPr>
          <w:rFonts w:asciiTheme="minorHAnsi" w:hAnsiTheme="minorHAnsi" w:cs="Arial"/>
          <w:i/>
          <w:iCs/>
          <w:sz w:val="16"/>
          <w:szCs w:val="16"/>
          <w:vertAlign w:val="superscript"/>
          <w:lang w:val="kk-KZ"/>
        </w:rPr>
        <w:t xml:space="preserve">4) </w:t>
      </w:r>
      <w:r w:rsidRPr="005F7248">
        <w:rPr>
          <w:rFonts w:asciiTheme="minorHAnsi" w:hAnsiTheme="minorHAnsi" w:cs="Arial"/>
          <w:i/>
          <w:iCs/>
          <w:sz w:val="16"/>
          <w:szCs w:val="16"/>
          <w:lang w:val="kk-KZ"/>
        </w:rPr>
        <w:t>Данные Министерства труда ис оциальной защиты населения Республики Казахстан.</w:t>
      </w:r>
    </w:p>
    <w:p w:rsidR="00DA498E" w:rsidRPr="005F7248" w:rsidRDefault="00DA498E" w:rsidP="00DA498E">
      <w:pPr>
        <w:pStyle w:val="22"/>
        <w:pageBreakBefore/>
        <w:spacing w:after="240"/>
        <w:rPr>
          <w:rFonts w:asciiTheme="minorHAnsi" w:hAnsiTheme="minorHAnsi" w:cs="Arial"/>
        </w:rPr>
      </w:pPr>
      <w:r w:rsidRPr="005F7248">
        <w:rPr>
          <w:rFonts w:asciiTheme="minorHAnsi" w:hAnsiTheme="minorHAnsi" w:cs="Arial"/>
        </w:rPr>
        <w:lastRenderedPageBreak/>
        <w:t xml:space="preserve">4.3 </w:t>
      </w:r>
      <w:r w:rsidRPr="005F7248">
        <w:rPr>
          <w:rFonts w:asciiTheme="minorHAnsi" w:hAnsiTheme="minorHAnsi"/>
          <w:szCs w:val="24"/>
        </w:rPr>
        <w:t xml:space="preserve">Оплата труда на предприятиях </w:t>
      </w:r>
      <w:r w:rsidRPr="005F7248">
        <w:rPr>
          <w:rFonts w:asciiTheme="minorHAnsi" w:hAnsiTheme="minorHAnsi"/>
          <w:szCs w:val="24"/>
          <w:lang w:val="kk-KZ"/>
        </w:rPr>
        <w:t xml:space="preserve">и </w:t>
      </w:r>
      <w:r w:rsidRPr="005F7248">
        <w:rPr>
          <w:rFonts w:asciiTheme="minorHAnsi" w:hAnsiTheme="minorHAnsi"/>
          <w:szCs w:val="24"/>
        </w:rPr>
        <w:t>организациях</w:t>
      </w:r>
    </w:p>
    <w:tbl>
      <w:tblPr>
        <w:tblW w:w="10065" w:type="dxa"/>
        <w:tblInd w:w="-176" w:type="dxa"/>
        <w:tblLayout w:type="fixed"/>
        <w:tblLook w:val="01E0"/>
      </w:tblPr>
      <w:tblGrid>
        <w:gridCol w:w="236"/>
        <w:gridCol w:w="3876"/>
        <w:gridCol w:w="5670"/>
        <w:gridCol w:w="283"/>
      </w:tblGrid>
      <w:tr w:rsidR="00DA498E" w:rsidRPr="005F7248" w:rsidTr="007B36EF">
        <w:trPr>
          <w:gridAfter w:val="1"/>
          <w:wAfter w:w="283" w:type="dxa"/>
          <w:trHeight w:val="3285"/>
        </w:trPr>
        <w:tc>
          <w:tcPr>
            <w:tcW w:w="4112" w:type="dxa"/>
            <w:gridSpan w:val="2"/>
          </w:tcPr>
          <w:p w:rsidR="00DA498E" w:rsidRPr="005F7248" w:rsidRDefault="00DA498E" w:rsidP="007B36EF">
            <w:pPr>
              <w:pStyle w:val="a9"/>
              <w:spacing w:before="0" w:after="0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в процентах к соответствующему периоду</w:t>
            </w:r>
          </w:p>
          <w:p w:rsidR="00DA498E" w:rsidRPr="005F7248" w:rsidRDefault="00DA498E" w:rsidP="007B36EF">
            <w:pPr>
              <w:pStyle w:val="a9"/>
              <w:spacing w:before="0" w:after="0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предыдущего года</w:t>
            </w:r>
          </w:p>
          <w:tbl>
            <w:tblPr>
              <w:tblpPr w:leftFromText="180" w:rightFromText="180" w:vertAnchor="text" w:horzAnchor="margin" w:tblpY="45"/>
              <w:tblOverlap w:val="never"/>
              <w:tblW w:w="3969" w:type="dxa"/>
              <w:tblBorders>
                <w:top w:val="single" w:sz="4" w:space="0" w:color="auto"/>
                <w:bottom w:val="single" w:sz="4" w:space="0" w:color="auto"/>
              </w:tblBorders>
              <w:tblLayout w:type="fixed"/>
              <w:tblLook w:val="01E0"/>
            </w:tblPr>
            <w:tblGrid>
              <w:gridCol w:w="1843"/>
              <w:gridCol w:w="992"/>
              <w:gridCol w:w="1134"/>
            </w:tblGrid>
            <w:tr w:rsidR="00DA498E" w:rsidRPr="005F7248" w:rsidTr="007B36EF">
              <w:trPr>
                <w:trHeight w:val="837"/>
              </w:trPr>
              <w:tc>
                <w:tcPr>
                  <w:tcW w:w="184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DA498E" w:rsidRPr="005F7248" w:rsidRDefault="00DA498E" w:rsidP="007B36EF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A498E" w:rsidRPr="005F7248" w:rsidRDefault="00DA498E" w:rsidP="007B36EF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Индекс номинальной заработной платы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DA498E" w:rsidRPr="005F7248" w:rsidRDefault="00DA498E" w:rsidP="007B36EF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Индекс реальной заработной платы</w:t>
                  </w:r>
                </w:p>
              </w:tc>
            </w:tr>
            <w:tr w:rsidR="00DA498E" w:rsidRPr="005F7248" w:rsidTr="007B36EF">
              <w:trPr>
                <w:trHeight w:val="290"/>
              </w:trPr>
              <w:tc>
                <w:tcPr>
                  <w:tcW w:w="184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A498E" w:rsidRPr="005F7248" w:rsidRDefault="00DA498E" w:rsidP="007B36EF">
                  <w:pPr>
                    <w:pStyle w:val="ac"/>
                    <w:spacing w:before="20" w:after="20"/>
                    <w:ind w:left="-52" w:right="-102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Январь-июнь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2019г.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112,9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107,4</w:t>
                  </w:r>
                </w:p>
              </w:tc>
            </w:tr>
            <w:tr w:rsidR="00DA498E" w:rsidRPr="005F7248" w:rsidTr="007B36EF">
              <w:trPr>
                <w:trHeight w:val="340"/>
              </w:trPr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A498E" w:rsidRPr="005F7248" w:rsidRDefault="00DA498E" w:rsidP="007B36EF">
                  <w:pPr>
                    <w:pStyle w:val="ac"/>
                    <w:spacing w:before="20" w:after="20"/>
                    <w:ind w:left="-52" w:right="-102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Январь-июнь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2020г.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116,3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109,3</w:t>
                  </w:r>
                </w:p>
              </w:tc>
            </w:tr>
          </w:tbl>
          <w:p w:rsidR="00DA498E" w:rsidRPr="005F7248" w:rsidRDefault="00DA498E" w:rsidP="007B36EF">
            <w:pPr>
              <w:pStyle w:val="a7"/>
              <w:ind w:firstLine="0"/>
              <w:rPr>
                <w:rFonts w:asciiTheme="minorHAnsi" w:hAnsiTheme="minorHAnsi" w:cs="Arial"/>
                <w:i/>
                <w:sz w:val="16"/>
                <w:szCs w:val="16"/>
                <w:lang w:val="kk-KZ"/>
              </w:rPr>
            </w:pPr>
          </w:p>
          <w:p w:rsidR="00DA498E" w:rsidRPr="005F7248" w:rsidRDefault="00DA498E" w:rsidP="007B36EF">
            <w:pPr>
              <w:pStyle w:val="a7"/>
              <w:rPr>
                <w:rFonts w:asciiTheme="minorHAnsi" w:hAnsiTheme="minorHAnsi" w:cs="Arial"/>
              </w:rPr>
            </w:pPr>
          </w:p>
        </w:tc>
        <w:tc>
          <w:tcPr>
            <w:tcW w:w="5670" w:type="dxa"/>
          </w:tcPr>
          <w:p w:rsidR="00DA498E" w:rsidRPr="005F7248" w:rsidRDefault="00DA498E" w:rsidP="007B36EF">
            <w:pPr>
              <w:pStyle w:val="af1"/>
              <w:spacing w:before="0"/>
              <w:jc w:val="both"/>
              <w:rPr>
                <w:rFonts w:asciiTheme="minorHAnsi" w:hAnsiTheme="minorHAnsi" w:cs="Arial"/>
                <w:noProof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3462020" cy="1887220"/>
                  <wp:effectExtent l="0" t="0" r="0" b="0"/>
                  <wp:docPr id="3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2020" cy="188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498E" w:rsidRPr="005F7248" w:rsidTr="007B36EF">
        <w:trPr>
          <w:trHeight w:val="5176"/>
        </w:trPr>
        <w:tc>
          <w:tcPr>
            <w:tcW w:w="236" w:type="dxa"/>
          </w:tcPr>
          <w:p w:rsidR="00DA498E" w:rsidRPr="005F7248" w:rsidRDefault="00DA498E" w:rsidP="007B36EF">
            <w:pPr>
              <w:pStyle w:val="a7"/>
              <w:ind w:left="-142" w:firstLine="426"/>
              <w:rPr>
                <w:rFonts w:asciiTheme="minorHAnsi" w:hAnsiTheme="minorHAnsi" w:cs="Arial"/>
                <w:sz w:val="18"/>
                <w:szCs w:val="18"/>
              </w:rPr>
            </w:pPr>
          </w:p>
        </w:tc>
        <w:tc>
          <w:tcPr>
            <w:tcW w:w="9829" w:type="dxa"/>
            <w:gridSpan w:val="3"/>
          </w:tcPr>
          <w:tbl>
            <w:tblPr>
              <w:tblW w:w="9640" w:type="dxa"/>
              <w:tblInd w:w="67" w:type="dxa"/>
              <w:tblLayout w:type="fixed"/>
              <w:tblLook w:val="04A0"/>
            </w:tblPr>
            <w:tblGrid>
              <w:gridCol w:w="3298"/>
              <w:gridCol w:w="1522"/>
              <w:gridCol w:w="16"/>
              <w:gridCol w:w="1538"/>
              <w:gridCol w:w="1703"/>
              <w:gridCol w:w="1563"/>
            </w:tblGrid>
            <w:tr w:rsidR="00DA498E" w:rsidRPr="005F7248" w:rsidTr="007B36EF">
              <w:trPr>
                <w:trHeight w:val="178"/>
              </w:trPr>
              <w:tc>
                <w:tcPr>
                  <w:tcW w:w="3298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:rsidR="00DA498E" w:rsidRPr="005F7248" w:rsidRDefault="00DA498E" w:rsidP="007B36EF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6342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hideMark/>
                </w:tcPr>
                <w:p w:rsidR="00DA498E" w:rsidRPr="005F7248" w:rsidRDefault="00DA498E" w:rsidP="007B36EF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 квартал 2020г.</w:t>
                  </w:r>
                </w:p>
              </w:tc>
            </w:tr>
            <w:tr w:rsidR="00DA498E" w:rsidRPr="005F7248" w:rsidTr="007B36EF">
              <w:trPr>
                <w:trHeight w:val="391"/>
              </w:trPr>
              <w:tc>
                <w:tcPr>
                  <w:tcW w:w="3298" w:type="dxa"/>
                  <w:vMerge/>
                  <w:tcBorders>
                    <w:bottom w:val="nil"/>
                    <w:right w:val="single" w:sz="4" w:space="0" w:color="auto"/>
                  </w:tcBorders>
                  <w:shd w:val="clear" w:color="auto" w:fill="auto"/>
                  <w:hideMark/>
                </w:tcPr>
                <w:p w:rsidR="00DA498E" w:rsidRPr="005F7248" w:rsidRDefault="00DA498E" w:rsidP="007B36EF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1538" w:type="dxa"/>
                  <w:gridSpan w:val="2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DA498E" w:rsidRPr="005F7248" w:rsidRDefault="00DA498E" w:rsidP="007B36EF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с</w:t>
                  </w: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реднемесячная номинальная заработная плата, тенге</w:t>
                  </w:r>
                </w:p>
              </w:tc>
              <w:tc>
                <w:tcPr>
                  <w:tcW w:w="1538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DA498E" w:rsidRPr="005F7248" w:rsidRDefault="00DA498E" w:rsidP="007B36EF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в</w:t>
                  </w: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 процентах к среднереспубликанскому уровню</w:t>
                  </w:r>
                </w:p>
              </w:tc>
              <w:tc>
                <w:tcPr>
                  <w:tcW w:w="3266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</w:tcBorders>
                  <w:shd w:val="clear" w:color="auto" w:fill="auto"/>
                  <w:hideMark/>
                </w:tcPr>
                <w:p w:rsidR="00DA498E" w:rsidRPr="005F7248" w:rsidRDefault="00DA498E" w:rsidP="007B36EF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в</w:t>
                  </w: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 процентах к соответствующему кварталу предыдущего года</w:t>
                  </w:r>
                </w:p>
              </w:tc>
            </w:tr>
            <w:tr w:rsidR="00DA498E" w:rsidRPr="005F7248" w:rsidTr="007B36EF">
              <w:trPr>
                <w:trHeight w:val="540"/>
              </w:trPr>
              <w:tc>
                <w:tcPr>
                  <w:tcW w:w="3298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A498E" w:rsidRPr="005F7248" w:rsidRDefault="00DA498E" w:rsidP="007B36EF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1538" w:type="dxa"/>
                  <w:gridSpan w:val="2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DA498E" w:rsidRPr="005F7248" w:rsidRDefault="00DA498E" w:rsidP="007B36EF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1538" w:type="dxa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DA498E" w:rsidRPr="005F7248" w:rsidRDefault="00DA498E" w:rsidP="007B36EF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170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:rsidR="00DA498E" w:rsidRPr="005F7248" w:rsidRDefault="00DA498E" w:rsidP="007B36EF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индекс номинальной заработной платы</w:t>
                  </w:r>
                </w:p>
              </w:tc>
              <w:tc>
                <w:tcPr>
                  <w:tcW w:w="1563" w:type="dxa"/>
                  <w:tcBorders>
                    <w:top w:val="nil"/>
                    <w:left w:val="nil"/>
                    <w:bottom w:val="single" w:sz="4" w:space="0" w:color="auto"/>
                  </w:tcBorders>
                  <w:shd w:val="clear" w:color="auto" w:fill="auto"/>
                  <w:hideMark/>
                </w:tcPr>
                <w:p w:rsidR="00DA498E" w:rsidRPr="005F7248" w:rsidRDefault="00DA498E" w:rsidP="007B36EF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индекс реальной заработной платы</w:t>
                  </w:r>
                </w:p>
              </w:tc>
            </w:tr>
            <w:tr w:rsidR="00DA498E" w:rsidRPr="005F7248" w:rsidTr="007B36EF">
              <w:trPr>
                <w:trHeight w:val="390"/>
              </w:trPr>
              <w:tc>
                <w:tcPr>
                  <w:tcW w:w="3298" w:type="dxa"/>
                  <w:tcBorders>
                    <w:top w:val="single" w:sz="4" w:space="0" w:color="auto"/>
                  </w:tcBorders>
                  <w:shd w:val="clear" w:color="auto" w:fill="auto"/>
                  <w:hideMark/>
                </w:tcPr>
                <w:p w:rsidR="00DA498E" w:rsidRPr="005F7248" w:rsidRDefault="00DA498E" w:rsidP="007B36EF">
                  <w:pPr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bookmarkStart w:id="2" w:name="RANGE!A3"/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По всем видам экономической деятельности</w:t>
                  </w:r>
                  <w:bookmarkEnd w:id="2"/>
                </w:p>
              </w:tc>
              <w:tc>
                <w:tcPr>
                  <w:tcW w:w="1522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212 035</w:t>
                  </w:r>
                </w:p>
              </w:tc>
              <w:tc>
                <w:tcPr>
                  <w:tcW w:w="1554" w:type="dxa"/>
                  <w:gridSpan w:val="2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1703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113,7</w:t>
                  </w:r>
                </w:p>
              </w:tc>
              <w:tc>
                <w:tcPr>
                  <w:tcW w:w="1563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106,5</w:t>
                  </w:r>
                </w:p>
              </w:tc>
            </w:tr>
            <w:tr w:rsidR="00DA498E" w:rsidRPr="005F7248" w:rsidTr="007B36EF">
              <w:trPr>
                <w:trHeight w:val="126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DA498E" w:rsidRPr="005F7248" w:rsidRDefault="00DA498E" w:rsidP="007B36EF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Сельское, лесное и рыбное хозяйство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127 276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60,0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112,8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105,6</w:t>
                  </w:r>
                </w:p>
              </w:tc>
            </w:tr>
            <w:tr w:rsidR="00DA498E" w:rsidRPr="005F7248" w:rsidTr="007B36EF">
              <w:trPr>
                <w:trHeight w:val="214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DA498E" w:rsidRPr="005F7248" w:rsidRDefault="00DA498E" w:rsidP="007B36EF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 xml:space="preserve">  273 787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129,1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110,6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103,6</w:t>
                  </w:r>
                </w:p>
              </w:tc>
            </w:tr>
            <w:tr w:rsidR="00DA498E" w:rsidRPr="005F7248" w:rsidTr="007B36EF">
              <w:trPr>
                <w:trHeight w:val="131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DA498E" w:rsidRPr="005F7248" w:rsidRDefault="00DA498E" w:rsidP="007B36EF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248 673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117,3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106,7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99,9</w:t>
                  </w:r>
                </w:p>
              </w:tc>
            </w:tr>
            <w:tr w:rsidR="00DA498E" w:rsidRPr="005F7248" w:rsidTr="007B36EF">
              <w:trPr>
                <w:trHeight w:val="362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DA498E" w:rsidRPr="005F7248" w:rsidRDefault="00DA498E" w:rsidP="007B36EF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Оптовая и розничная торговля; ремонт автомобилей и мотоциклов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171 869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81,1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100,2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93,8</w:t>
                  </w:r>
                </w:p>
              </w:tc>
            </w:tr>
            <w:tr w:rsidR="00DA498E" w:rsidRPr="005F7248" w:rsidTr="007B36EF">
              <w:trPr>
                <w:trHeight w:val="125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DA498E" w:rsidRPr="005F7248" w:rsidRDefault="00DA498E" w:rsidP="007B36EF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233 613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110,2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106,8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100,0</w:t>
                  </w:r>
                </w:p>
              </w:tc>
            </w:tr>
            <w:tr w:rsidR="00DA498E" w:rsidRPr="005F7248" w:rsidTr="007B36EF">
              <w:trPr>
                <w:trHeight w:val="214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DA498E" w:rsidRPr="005F7248" w:rsidRDefault="00DA498E" w:rsidP="007B36EF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Услуги по проживанию и питанию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195 170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92,0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127,2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119,1</w:t>
                  </w:r>
                </w:p>
              </w:tc>
            </w:tr>
            <w:tr w:rsidR="00DA498E" w:rsidRPr="005F7248" w:rsidTr="007B36EF">
              <w:trPr>
                <w:trHeight w:val="132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DA498E" w:rsidRPr="005F7248" w:rsidRDefault="00DA498E" w:rsidP="007B36EF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Информация и связь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273 166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128,8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99,4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93,1</w:t>
                  </w:r>
                </w:p>
              </w:tc>
            </w:tr>
            <w:tr w:rsidR="00DA498E" w:rsidRPr="005F7248" w:rsidTr="007B36EF">
              <w:trPr>
                <w:trHeight w:val="219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DA498E" w:rsidRPr="005F7248" w:rsidRDefault="00DA498E" w:rsidP="007B36EF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Финансовая и страховая деятельность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386 760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1,8 раз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84,4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79,0</w:t>
                  </w:r>
                </w:p>
              </w:tc>
            </w:tr>
            <w:tr w:rsidR="00DA498E" w:rsidRPr="005F7248" w:rsidTr="007B36EF">
              <w:trPr>
                <w:trHeight w:val="138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DA498E" w:rsidRPr="005F7248" w:rsidRDefault="00DA498E" w:rsidP="007B36EF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Операции с недвижимым имуществом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166 285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78,4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98,8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92,5</w:t>
                  </w:r>
                </w:p>
              </w:tc>
            </w:tr>
            <w:tr w:rsidR="00DA498E" w:rsidRPr="005F7248" w:rsidTr="007B36EF">
              <w:trPr>
                <w:trHeight w:val="367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DA498E" w:rsidRPr="005F7248" w:rsidRDefault="00DA498E" w:rsidP="007B36EF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Профессиональная, научная и техническая деятельность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326 030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1,5 раза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103,5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96,9</w:t>
                  </w:r>
                </w:p>
              </w:tc>
            </w:tr>
            <w:tr w:rsidR="00DA498E" w:rsidRPr="005F7248" w:rsidTr="007B36EF">
              <w:trPr>
                <w:trHeight w:val="274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DA498E" w:rsidRPr="005F7248" w:rsidRDefault="00DA498E" w:rsidP="007B36EF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Деятельность в области административного и вспомогательного обслуживания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219 049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103,3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103,8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97,2</w:t>
                  </w:r>
                </w:p>
              </w:tc>
            </w:tr>
            <w:tr w:rsidR="00DA498E" w:rsidRPr="005F7248" w:rsidTr="007B36EF">
              <w:trPr>
                <w:trHeight w:val="321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DA498E" w:rsidRPr="005F7248" w:rsidRDefault="00DA498E" w:rsidP="007B36EF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Государственное управление и оборона; обязательное социальное обеспечение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179 533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84,7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120,2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112,5</w:t>
                  </w:r>
                </w:p>
              </w:tc>
            </w:tr>
            <w:tr w:rsidR="00DA498E" w:rsidRPr="005F7248" w:rsidTr="007B36EF">
              <w:trPr>
                <w:trHeight w:val="86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DA498E" w:rsidRPr="005F7248" w:rsidRDefault="00DA498E" w:rsidP="007B36EF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Образование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184 414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87,0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135,0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126,4</w:t>
                  </w:r>
                </w:p>
              </w:tc>
            </w:tr>
            <w:tr w:rsidR="00DA498E" w:rsidRPr="005F7248" w:rsidTr="007B36EF">
              <w:trPr>
                <w:trHeight w:val="173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DA498E" w:rsidRPr="005F7248" w:rsidRDefault="00DA498E" w:rsidP="007B36EF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Здравоохранение и социальные услуги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170 734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80,5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127,2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119,1</w:t>
                  </w:r>
                </w:p>
              </w:tc>
            </w:tr>
            <w:tr w:rsidR="00DA498E" w:rsidRPr="005F7248" w:rsidTr="007B36EF">
              <w:trPr>
                <w:trHeight w:val="120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DA498E" w:rsidRPr="005F7248" w:rsidRDefault="00DA498E" w:rsidP="007B36EF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Искусство, развлечения и отдых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144 769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68,3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96,5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90,4</w:t>
                  </w:r>
                </w:p>
              </w:tc>
            </w:tr>
            <w:tr w:rsidR="00DA498E" w:rsidRPr="005F7248" w:rsidTr="007B36EF">
              <w:trPr>
                <w:trHeight w:val="222"/>
              </w:trPr>
              <w:tc>
                <w:tcPr>
                  <w:tcW w:w="3298" w:type="dxa"/>
                  <w:tcBorders>
                    <w:bottom w:val="single" w:sz="4" w:space="0" w:color="auto"/>
                  </w:tcBorders>
                  <w:shd w:val="clear" w:color="auto" w:fill="auto"/>
                  <w:hideMark/>
                </w:tcPr>
                <w:p w:rsidR="00DA498E" w:rsidRPr="005F7248" w:rsidRDefault="00DA498E" w:rsidP="007B36EF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Предоставление прочих видов услуг</w:t>
                  </w:r>
                </w:p>
              </w:tc>
              <w:tc>
                <w:tcPr>
                  <w:tcW w:w="1522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217 105</w:t>
                  </w:r>
                </w:p>
              </w:tc>
              <w:tc>
                <w:tcPr>
                  <w:tcW w:w="1554" w:type="dxa"/>
                  <w:gridSpan w:val="2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102,4</w:t>
                  </w:r>
                </w:p>
              </w:tc>
              <w:tc>
                <w:tcPr>
                  <w:tcW w:w="1703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101,4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DA498E" w:rsidRPr="005F7248" w:rsidRDefault="00DA498E" w:rsidP="007B36E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94,9</w:t>
                  </w:r>
                </w:p>
              </w:tc>
            </w:tr>
          </w:tbl>
          <w:p w:rsidR="00DA498E" w:rsidRPr="005F7248" w:rsidRDefault="00DA498E" w:rsidP="007B36EF">
            <w:pPr>
              <w:spacing w:before="40"/>
              <w:rPr>
                <w:rFonts w:asciiTheme="minorHAnsi" w:hAnsiTheme="minorHAnsi" w:cs="Arial"/>
                <w:i/>
                <w:sz w:val="16"/>
                <w:szCs w:val="16"/>
              </w:rPr>
            </w:pPr>
          </w:p>
        </w:tc>
      </w:tr>
      <w:tr w:rsidR="00DA498E" w:rsidRPr="005F7248" w:rsidTr="007B36EF">
        <w:trPr>
          <w:gridAfter w:val="1"/>
          <w:wAfter w:w="283" w:type="dxa"/>
          <w:trHeight w:val="340"/>
        </w:trPr>
        <w:tc>
          <w:tcPr>
            <w:tcW w:w="9782" w:type="dxa"/>
            <w:gridSpan w:val="3"/>
          </w:tcPr>
          <w:p w:rsidR="00DA498E" w:rsidRPr="005F7248" w:rsidRDefault="00DA498E" w:rsidP="007B36EF">
            <w:pPr>
              <w:pStyle w:val="ac"/>
              <w:rPr>
                <w:rFonts w:asciiTheme="minorHAnsi" w:hAnsiTheme="minorHAnsi" w:cs="Arial"/>
              </w:rPr>
            </w:pPr>
          </w:p>
          <w:p w:rsidR="00DA498E" w:rsidRPr="005F7248" w:rsidRDefault="00DA498E" w:rsidP="007B36EF">
            <w:pPr>
              <w:pStyle w:val="ac"/>
              <w:ind w:left="318"/>
              <w:jc w:val="both"/>
              <w:rPr>
                <w:rFonts w:asciiTheme="minorHAnsi" w:hAnsiTheme="minorHAnsi" w:cs="Arial"/>
                <w:sz w:val="18"/>
                <w:szCs w:val="18"/>
              </w:rPr>
            </w:pP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Во 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en-US"/>
              </w:rPr>
              <w:t>II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квартале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 2020г. среднемесячная номинальная заработная плата одного работника составила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212035 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>тенге, без учета работников малых предприятий, занимающихся предпринимательской деятельностью.</w:t>
            </w:r>
          </w:p>
          <w:p w:rsidR="00DA498E" w:rsidRPr="005F7248" w:rsidRDefault="00DA498E" w:rsidP="007B36EF">
            <w:pPr>
              <w:pStyle w:val="ac"/>
              <w:ind w:firstLine="284"/>
              <w:rPr>
                <w:rFonts w:asciiTheme="minorHAnsi" w:hAnsiTheme="minorHAnsi" w:cs="Arial"/>
                <w:sz w:val="18"/>
                <w:szCs w:val="18"/>
              </w:rPr>
            </w:pP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        С 1 апреля 2020г. минимальная заработная плата установлена в размере 42500 тенге.</w:t>
            </w:r>
          </w:p>
          <w:p w:rsidR="00DA498E" w:rsidRPr="005F7248" w:rsidRDefault="00DA498E" w:rsidP="007B36EF">
            <w:pPr>
              <w:pStyle w:val="ac"/>
              <w:ind w:left="317" w:firstLine="426"/>
              <w:rPr>
                <w:rFonts w:asciiTheme="minorHAnsi" w:hAnsiTheme="minorHAnsi" w:cs="Arial"/>
              </w:rPr>
            </w:pPr>
          </w:p>
          <w:p w:rsidR="00DA498E" w:rsidRPr="005F7248" w:rsidRDefault="00DA498E" w:rsidP="007B36EF">
            <w:pPr>
              <w:pStyle w:val="af"/>
              <w:spacing w:before="100" w:after="0"/>
              <w:jc w:val="left"/>
              <w:rPr>
                <w:rFonts w:asciiTheme="minorHAnsi" w:hAnsiTheme="minorHAnsi" w:cs="Arial"/>
                <w:sz w:val="20"/>
              </w:rPr>
            </w:pPr>
            <w:r w:rsidRPr="005F7248">
              <w:rPr>
                <w:rFonts w:asciiTheme="minorHAnsi" w:hAnsiTheme="minorHAnsi" w:cs="Arial"/>
                <w:sz w:val="20"/>
              </w:rPr>
              <w:t>Среднемесячная номинальная заработная плата</w:t>
            </w:r>
          </w:p>
          <w:p w:rsidR="00DA498E" w:rsidRPr="005F7248" w:rsidRDefault="00DA498E" w:rsidP="007B36EF">
            <w:pPr>
              <w:pStyle w:val="aa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тенге</w:t>
            </w:r>
          </w:p>
        </w:tc>
      </w:tr>
    </w:tbl>
    <w:p w:rsidR="00DA498E" w:rsidRPr="005F7248" w:rsidRDefault="00DA498E" w:rsidP="00DA498E">
      <w:pPr>
        <w:pStyle w:val="a7"/>
        <w:ind w:left="-567" w:firstLine="0"/>
        <w:rPr>
          <w:rFonts w:asciiTheme="minorHAnsi" w:hAnsiTheme="minorHAnsi" w:cs="Arial"/>
          <w:i/>
          <w:sz w:val="16"/>
          <w:szCs w:val="16"/>
        </w:rPr>
      </w:pPr>
      <w:r w:rsidRPr="005F7248">
        <w:rPr>
          <w:rFonts w:asciiTheme="minorHAnsi" w:hAnsiTheme="minorHAnsi" w:cs="Arial"/>
          <w:i/>
          <w:noProof/>
          <w:sz w:val="16"/>
          <w:szCs w:val="16"/>
        </w:rPr>
        <w:drawing>
          <wp:inline distT="0" distB="0" distL="0" distR="0">
            <wp:extent cx="6444691" cy="2099462"/>
            <wp:effectExtent l="0" t="0" r="0" b="0"/>
            <wp:docPr id="9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 w:rsidR="003C3006" w:rsidRPr="005F7248" w:rsidRDefault="003C3006" w:rsidP="003C3006">
      <w:pPr>
        <w:jc w:val="both"/>
        <w:rPr>
          <w:rFonts w:asciiTheme="minorHAnsi" w:hAnsiTheme="minorHAnsi" w:cs="Arial"/>
          <w:i/>
          <w:iCs/>
          <w:sz w:val="16"/>
          <w:szCs w:val="16"/>
          <w:lang w:val="kk-KZ"/>
        </w:rPr>
      </w:pPr>
    </w:p>
    <w:p w:rsidR="00121924" w:rsidRPr="005F7248" w:rsidRDefault="00121924" w:rsidP="00121924">
      <w:pPr>
        <w:pStyle w:val="3"/>
        <w:rPr>
          <w:rFonts w:asciiTheme="minorHAnsi" w:hAnsiTheme="minorHAnsi"/>
          <w:sz w:val="28"/>
          <w:szCs w:val="28"/>
          <w:lang w:val="kk-KZ"/>
        </w:rPr>
      </w:pPr>
      <w:r w:rsidRPr="005F7248">
        <w:rPr>
          <w:rFonts w:asciiTheme="minorHAnsi" w:hAnsiTheme="minorHAnsi"/>
          <w:sz w:val="28"/>
          <w:szCs w:val="28"/>
        </w:rPr>
        <w:lastRenderedPageBreak/>
        <w:t xml:space="preserve">5. </w:t>
      </w:r>
      <w:r w:rsidRPr="005F7248">
        <w:rPr>
          <w:rFonts w:asciiTheme="minorHAnsi" w:hAnsiTheme="minorHAnsi"/>
          <w:sz w:val="28"/>
          <w:szCs w:val="28"/>
          <w:lang w:val="kk-KZ"/>
        </w:rPr>
        <w:t>Статистика ц</w:t>
      </w:r>
      <w:r w:rsidRPr="005F7248">
        <w:rPr>
          <w:rFonts w:asciiTheme="minorHAnsi" w:hAnsiTheme="minorHAnsi"/>
          <w:sz w:val="28"/>
          <w:szCs w:val="28"/>
        </w:rPr>
        <w:t>ен</w:t>
      </w:r>
    </w:p>
    <w:p w:rsidR="00E03B73" w:rsidRPr="005F7248" w:rsidRDefault="00E03B73" w:rsidP="00E03B73">
      <w:pPr>
        <w:pStyle w:val="22"/>
        <w:spacing w:before="200"/>
        <w:rPr>
          <w:rFonts w:asciiTheme="minorHAnsi" w:hAnsiTheme="minorHAnsi"/>
        </w:rPr>
      </w:pPr>
      <w:r w:rsidRPr="005F7248">
        <w:rPr>
          <w:rFonts w:asciiTheme="minorHAnsi" w:hAnsiTheme="minorHAnsi"/>
        </w:rPr>
        <w:t>5.1 Индекс потребительских цен</w:t>
      </w:r>
    </w:p>
    <w:tbl>
      <w:tblPr>
        <w:tblW w:w="10348" w:type="dxa"/>
        <w:tblInd w:w="108" w:type="dxa"/>
        <w:tblLayout w:type="fixed"/>
        <w:tblLook w:val="01E0"/>
      </w:tblPr>
      <w:tblGrid>
        <w:gridCol w:w="4536"/>
        <w:gridCol w:w="5812"/>
      </w:tblGrid>
      <w:tr w:rsidR="00E03B73" w:rsidRPr="005F7248" w:rsidTr="0069182B">
        <w:trPr>
          <w:trHeight w:val="2965"/>
        </w:trPr>
        <w:tc>
          <w:tcPr>
            <w:tcW w:w="4536" w:type="dxa"/>
          </w:tcPr>
          <w:p w:rsidR="00E03B73" w:rsidRPr="005F7248" w:rsidRDefault="00E03B73" w:rsidP="0069182B">
            <w:pPr>
              <w:pStyle w:val="a9"/>
              <w:tabs>
                <w:tab w:val="left" w:pos="3861"/>
              </w:tabs>
              <w:ind w:right="176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на конец периода, в процентах</w:t>
            </w:r>
            <w:r w:rsidRPr="005F7248">
              <w:rPr>
                <w:rFonts w:asciiTheme="minorHAnsi" w:hAnsiTheme="minorHAnsi"/>
              </w:rPr>
              <w:br/>
              <w:t xml:space="preserve"> к декабрю предыдущего года</w:t>
            </w:r>
          </w:p>
          <w:tbl>
            <w:tblPr>
              <w:tblW w:w="4003" w:type="dxa"/>
              <w:tblLayout w:type="fixed"/>
              <w:tblLook w:val="01E0"/>
            </w:tblPr>
            <w:tblGrid>
              <w:gridCol w:w="1452"/>
              <w:gridCol w:w="2551"/>
            </w:tblGrid>
            <w:tr w:rsidR="00E03B73" w:rsidRPr="005F7248" w:rsidTr="0069182B">
              <w:tc>
                <w:tcPr>
                  <w:tcW w:w="1452" w:type="dxa"/>
                  <w:vAlign w:val="bottom"/>
                </w:tcPr>
                <w:p w:rsidR="00E03B73" w:rsidRPr="005F7248" w:rsidRDefault="00E03B73" w:rsidP="0069182B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2019г.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E03B73" w:rsidRPr="005F7248" w:rsidRDefault="00E03B73" w:rsidP="0069182B">
                  <w:pPr>
                    <w:pStyle w:val="af3"/>
                    <w:jc w:val="lef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..................................................105,4</w:t>
                  </w:r>
                </w:p>
              </w:tc>
            </w:tr>
          </w:tbl>
          <w:p w:rsidR="00E03B73" w:rsidRPr="005F7248" w:rsidRDefault="00E03B73" w:rsidP="0069182B">
            <w:pPr>
              <w:pStyle w:val="a9"/>
              <w:rPr>
                <w:rFonts w:asciiTheme="minorHAnsi" w:hAnsiTheme="minorHAnsi"/>
              </w:rPr>
            </w:pPr>
          </w:p>
          <w:p w:rsidR="00E03B73" w:rsidRPr="005F7248" w:rsidRDefault="00E03B73" w:rsidP="0069182B">
            <w:pPr>
              <w:pStyle w:val="a9"/>
              <w:tabs>
                <w:tab w:val="left" w:pos="3861"/>
              </w:tabs>
              <w:ind w:right="176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4003" w:type="dxa"/>
              <w:tblLayout w:type="fixed"/>
              <w:tblLook w:val="01E0"/>
            </w:tblPr>
            <w:tblGrid>
              <w:gridCol w:w="1452"/>
              <w:gridCol w:w="2551"/>
            </w:tblGrid>
            <w:tr w:rsidR="00E03B73" w:rsidRPr="005F7248" w:rsidTr="0069182B">
              <w:tc>
                <w:tcPr>
                  <w:tcW w:w="1452" w:type="dxa"/>
                  <w:vAlign w:val="bottom"/>
                </w:tcPr>
                <w:p w:rsidR="00E03B73" w:rsidRPr="005F7248" w:rsidRDefault="00E03B73" w:rsidP="0069182B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Июль</w:t>
                  </w:r>
                  <w:r w:rsidRPr="005F7248">
                    <w:rPr>
                      <w:rFonts w:asciiTheme="minorHAnsi" w:hAnsiTheme="minorHAnsi"/>
                    </w:rPr>
                    <w:t xml:space="preserve"> 2019г.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E03B73" w:rsidRPr="005F7248" w:rsidRDefault="00E03B73" w:rsidP="0069182B">
                  <w:pPr>
                    <w:pStyle w:val="af3"/>
                    <w:jc w:val="lef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..................................................100,2</w:t>
                  </w:r>
                </w:p>
              </w:tc>
            </w:tr>
            <w:tr w:rsidR="00E03B73" w:rsidRPr="005F7248" w:rsidTr="0069182B">
              <w:tc>
                <w:tcPr>
                  <w:tcW w:w="1452" w:type="dxa"/>
                  <w:vAlign w:val="bottom"/>
                </w:tcPr>
                <w:p w:rsidR="00E03B73" w:rsidRPr="005F7248" w:rsidRDefault="00E03B73" w:rsidP="0069182B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Июль</w:t>
                  </w:r>
                  <w:r w:rsidRPr="005F7248">
                    <w:rPr>
                      <w:rFonts w:asciiTheme="minorHAnsi" w:hAnsiTheme="minorHAnsi"/>
                    </w:rPr>
                    <w:t xml:space="preserve"> 2020г.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E03B73" w:rsidRPr="005F7248" w:rsidRDefault="00E03B73" w:rsidP="0069182B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</w:rPr>
                    <w:t>..................................................100,3</w:t>
                  </w:r>
                </w:p>
              </w:tc>
            </w:tr>
          </w:tbl>
          <w:p w:rsidR="00E03B73" w:rsidRPr="005F7248" w:rsidRDefault="00E03B73" w:rsidP="0069182B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812" w:type="dxa"/>
          </w:tcPr>
          <w:p w:rsidR="00E03B73" w:rsidRPr="005F7248" w:rsidRDefault="00E03B73" w:rsidP="0069182B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в процентах к предыдущему месяцу, прирост</w:t>
            </w:r>
          </w:p>
          <w:p w:rsidR="00E03B73" w:rsidRPr="005F7248" w:rsidRDefault="00E03B73" w:rsidP="0069182B">
            <w:pPr>
              <w:pStyle w:val="af1"/>
              <w:spacing w:before="0"/>
              <w:ind w:left="-250" w:right="-533" w:hanging="284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547745" cy="1880235"/>
                  <wp:effectExtent l="19050" t="0" r="0" b="0"/>
                  <wp:docPr id="526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7745" cy="18802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3B73" w:rsidRPr="005F7248" w:rsidTr="0069182B">
        <w:trPr>
          <w:trHeight w:val="3365"/>
        </w:trPr>
        <w:tc>
          <w:tcPr>
            <w:tcW w:w="4536" w:type="dxa"/>
            <w:tcMar>
              <w:left w:w="28" w:type="dxa"/>
              <w:right w:w="28" w:type="dxa"/>
            </w:tcMar>
          </w:tcPr>
          <w:p w:rsidR="00E03B73" w:rsidRPr="005F7248" w:rsidRDefault="00E03B73" w:rsidP="0069182B">
            <w:pPr>
              <w:jc w:val="both"/>
              <w:rPr>
                <w:rFonts w:asciiTheme="minorHAnsi" w:hAnsiTheme="minorHAnsi" w:cs="Arial CYR"/>
                <w:sz w:val="18"/>
                <w:szCs w:val="18"/>
              </w:rPr>
            </w:pPr>
            <w:r w:rsidRPr="005F7248">
              <w:rPr>
                <w:rFonts w:asciiTheme="minorHAnsi" w:hAnsiTheme="minorHAnsi" w:cs="Calibri"/>
                <w:sz w:val="18"/>
                <w:szCs w:val="18"/>
              </w:rPr>
              <w:t>В июле 2020г. повышение цен отмечено на крупу гречневую на 6,6%, муку – на 2%, консервы мясные тушеные – на 1,6%, рыбу и морепродукты – на 1,3%, молоко консервированное – на 1,1%, баранину, сыр сычужный, кондитерские изделия и безалкогольные напитки – по 1%, сахар – на 0,8%, макаронные изделия, булочные и мучные кондитерские изделия – по 0,7%, масла и жиры – на 0,6%, хлеб – на 0,4%, их снижение – на картофель на 7,2%, овощи свежие – на 3,9%, яйца – на 2,4%</w:t>
            </w:r>
            <w:r w:rsidRPr="005F7248">
              <w:rPr>
                <w:rFonts w:asciiTheme="minorHAnsi" w:hAnsiTheme="minorHAnsi" w:cs="Arial CYR"/>
                <w:sz w:val="18"/>
                <w:szCs w:val="18"/>
              </w:rPr>
              <w:t>. Табачные изделия подорожали на 3,2%, алкогольные напитки – на 1,2%.</w:t>
            </w:r>
          </w:p>
          <w:p w:rsidR="00E03B73" w:rsidRPr="005F7248" w:rsidRDefault="00E03B73" w:rsidP="0069182B">
            <w:pPr>
              <w:ind w:firstLine="709"/>
              <w:jc w:val="both"/>
              <w:rPr>
                <w:rFonts w:asciiTheme="minorHAnsi" w:hAnsiTheme="minorHAnsi" w:cs="Calibri"/>
                <w:sz w:val="18"/>
                <w:szCs w:val="18"/>
              </w:rPr>
            </w:pPr>
            <w:r w:rsidRPr="005F7248">
              <w:rPr>
                <w:rFonts w:asciiTheme="minorHAnsi" w:hAnsiTheme="minorHAnsi" w:cs="Calibri"/>
                <w:sz w:val="18"/>
                <w:szCs w:val="18"/>
              </w:rPr>
              <w:t>Уровень цен на моющие и чистящие средства повысился на 0,8%, фармацевтические препараты – на 0,7%, велосипеды – на 0,6%, товары личного пользования – на 0,4%, а на бензин – снизился на 0,2%.</w:t>
            </w:r>
          </w:p>
          <w:p w:rsidR="00E03B73" w:rsidRPr="005F7248" w:rsidRDefault="00E03B73" w:rsidP="0069182B">
            <w:pPr>
              <w:ind w:firstLine="709"/>
              <w:jc w:val="both"/>
              <w:rPr>
                <w:rFonts w:asciiTheme="minorHAnsi" w:hAnsiTheme="minorHAnsi" w:cs="Calibri"/>
                <w:sz w:val="18"/>
                <w:szCs w:val="18"/>
              </w:rPr>
            </w:pPr>
            <w:r w:rsidRPr="005F7248">
              <w:rPr>
                <w:rFonts w:asciiTheme="minorHAnsi" w:hAnsiTheme="minorHAnsi" w:cs="Calibri"/>
                <w:sz w:val="18"/>
                <w:szCs w:val="18"/>
              </w:rPr>
              <w:t>Тарифы на ритуальные услуги повысились на 3,2%, услуги санаториев – на 0,4%, общественное питание – на 0,2%, а на услуги воздушного пассажирского транспорта – снизились на 4,9%.</w:t>
            </w:r>
          </w:p>
        </w:tc>
        <w:tc>
          <w:tcPr>
            <w:tcW w:w="5812" w:type="dxa"/>
          </w:tcPr>
          <w:p w:rsidR="00E03B73" w:rsidRPr="005F7248" w:rsidRDefault="00E03B73" w:rsidP="0069182B">
            <w:pPr>
              <w:pStyle w:val="a9"/>
              <w:tabs>
                <w:tab w:val="left" w:pos="2627"/>
                <w:tab w:val="left" w:pos="3987"/>
              </w:tabs>
              <w:ind w:right="-108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 xml:space="preserve">в процентах </w:t>
            </w:r>
          </w:p>
          <w:tbl>
            <w:tblPr>
              <w:tblW w:w="5670" w:type="dxa"/>
              <w:tblInd w:w="34" w:type="dxa"/>
              <w:tblLayout w:type="fixed"/>
              <w:tblLook w:val="01E0"/>
            </w:tblPr>
            <w:tblGrid>
              <w:gridCol w:w="1750"/>
              <w:gridCol w:w="767"/>
              <w:gridCol w:w="768"/>
              <w:gridCol w:w="767"/>
              <w:gridCol w:w="768"/>
              <w:gridCol w:w="850"/>
            </w:tblGrid>
            <w:tr w:rsidR="00E03B73" w:rsidRPr="005F7248" w:rsidTr="0069182B">
              <w:trPr>
                <w:trHeight w:val="227"/>
              </w:trPr>
              <w:tc>
                <w:tcPr>
                  <w:tcW w:w="1750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E03B73" w:rsidRPr="005F7248" w:rsidRDefault="00E03B73" w:rsidP="0069182B">
                  <w:pPr>
                    <w:pStyle w:val="aa"/>
                    <w:ind w:left="-40" w:hanging="34"/>
                    <w:rPr>
                      <w:rFonts w:asciiTheme="minorHAnsi" w:hAnsiTheme="minorHAnsi"/>
                      <w:b/>
                    </w:rPr>
                  </w:pPr>
                </w:p>
              </w:tc>
              <w:tc>
                <w:tcPr>
                  <w:tcW w:w="3070" w:type="dxa"/>
                  <w:gridSpan w:val="4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03B73" w:rsidRPr="005F7248" w:rsidRDefault="00E03B73" w:rsidP="0069182B">
                  <w:pPr>
                    <w:pStyle w:val="aa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Июль 2020г. к</w:t>
                  </w:r>
                </w:p>
              </w:tc>
              <w:tc>
                <w:tcPr>
                  <w:tcW w:w="850" w:type="dxa"/>
                  <w:vMerge w:val="restart"/>
                  <w:tcBorders>
                    <w:top w:val="single" w:sz="4" w:space="0" w:color="auto"/>
                    <w:lef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E03B73" w:rsidRPr="005F7248" w:rsidRDefault="00E03B73" w:rsidP="0069182B">
                  <w:pPr>
                    <w:pStyle w:val="aa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Январь-июль 2020г. к январю- июль 2019г.</w:t>
                  </w:r>
                </w:p>
              </w:tc>
            </w:tr>
            <w:tr w:rsidR="00E03B73" w:rsidRPr="005F7248" w:rsidTr="0069182B">
              <w:trPr>
                <w:trHeight w:val="852"/>
              </w:trPr>
              <w:tc>
                <w:tcPr>
                  <w:tcW w:w="1750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E03B73" w:rsidRPr="005F7248" w:rsidRDefault="00E03B73" w:rsidP="0069182B">
                  <w:pPr>
                    <w:pStyle w:val="aa"/>
                    <w:ind w:left="-40" w:hanging="34"/>
                    <w:rPr>
                      <w:rFonts w:asciiTheme="minorHAnsi" w:hAnsiTheme="minorHAnsi"/>
                      <w:b/>
                    </w:rPr>
                  </w:pPr>
                </w:p>
              </w:tc>
              <w:tc>
                <w:tcPr>
                  <w:tcW w:w="76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E03B73" w:rsidRPr="005F7248" w:rsidRDefault="00E03B73" w:rsidP="0069182B">
                  <w:pPr>
                    <w:pStyle w:val="aa"/>
                    <w:ind w:left="-72" w:right="-3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июню</w:t>
                  </w:r>
                  <w:r w:rsidRPr="005F7248">
                    <w:rPr>
                      <w:rFonts w:asciiTheme="minorHAnsi" w:hAnsiTheme="minorHAnsi"/>
                    </w:rPr>
                    <w:br/>
                    <w:t>2020г.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E03B73" w:rsidRPr="005F7248" w:rsidRDefault="00E03B73" w:rsidP="0069182B">
                  <w:pPr>
                    <w:pStyle w:val="aa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декабрю 2019г.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E03B73" w:rsidRPr="005F7248" w:rsidRDefault="00E03B73" w:rsidP="0069182B">
                  <w:pPr>
                    <w:pStyle w:val="aa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июлю 2019г.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E03B73" w:rsidRPr="005F7248" w:rsidRDefault="00E03B73" w:rsidP="0069182B">
                  <w:pPr>
                    <w:pStyle w:val="aa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  <w:tc>
                <w:tcPr>
                  <w:tcW w:w="850" w:type="dxa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E03B73" w:rsidRPr="005F7248" w:rsidRDefault="00E03B73" w:rsidP="0069182B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</w:tr>
            <w:tr w:rsidR="00E03B73" w:rsidRPr="005F7248" w:rsidTr="0069182B">
              <w:trPr>
                <w:trHeight w:val="330"/>
              </w:trPr>
              <w:tc>
                <w:tcPr>
                  <w:tcW w:w="1750" w:type="dxa"/>
                  <w:tcBorders>
                    <w:top w:val="single" w:sz="4" w:space="0" w:color="auto"/>
                  </w:tcBorders>
                  <w:tcMar>
                    <w:right w:w="57" w:type="dxa"/>
                  </w:tcMar>
                  <w:vAlign w:val="bottom"/>
                </w:tcPr>
                <w:p w:rsidR="00E03B73" w:rsidRPr="005F7248" w:rsidRDefault="00E03B73" w:rsidP="0069182B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Товары и услуги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</w:tcBorders>
                  <w:vAlign w:val="bottom"/>
                </w:tcPr>
                <w:p w:rsidR="00E03B73" w:rsidRPr="005F7248" w:rsidRDefault="00E03B73" w:rsidP="0069182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100,3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</w:tcBorders>
                  <w:vAlign w:val="bottom"/>
                </w:tcPr>
                <w:p w:rsidR="00E03B73" w:rsidRPr="005F7248" w:rsidRDefault="00E03B73" w:rsidP="0069182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104,4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</w:tcBorders>
                  <w:vAlign w:val="bottom"/>
                </w:tcPr>
                <w:p w:rsidR="00E03B73" w:rsidRPr="005F7248" w:rsidRDefault="00E03B73" w:rsidP="0069182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107,1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</w:tcBorders>
                  <w:vAlign w:val="bottom"/>
                </w:tcPr>
                <w:p w:rsidR="00E03B73" w:rsidRPr="005F7248" w:rsidRDefault="00E03B73" w:rsidP="0069182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134,6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E03B73" w:rsidRPr="005F7248" w:rsidRDefault="00E03B73" w:rsidP="0069182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106,5</w:t>
                  </w:r>
                </w:p>
              </w:tc>
            </w:tr>
            <w:tr w:rsidR="00E03B73" w:rsidRPr="005F7248" w:rsidTr="0069182B">
              <w:trPr>
                <w:trHeight w:val="520"/>
              </w:trPr>
              <w:tc>
                <w:tcPr>
                  <w:tcW w:w="1750" w:type="dxa"/>
                  <w:tcMar>
                    <w:right w:w="57" w:type="dxa"/>
                  </w:tcMar>
                  <w:vAlign w:val="bottom"/>
                </w:tcPr>
                <w:p w:rsidR="00E03B73" w:rsidRPr="005F7248" w:rsidRDefault="00E03B73" w:rsidP="0069182B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Продовольственные товары</w:t>
                  </w:r>
                </w:p>
              </w:tc>
              <w:tc>
                <w:tcPr>
                  <w:tcW w:w="767" w:type="dxa"/>
                  <w:vAlign w:val="bottom"/>
                </w:tcPr>
                <w:p w:rsidR="00E03B73" w:rsidRPr="005F7248" w:rsidRDefault="00E03B73" w:rsidP="0069182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100,2</w:t>
                  </w:r>
                </w:p>
              </w:tc>
              <w:tc>
                <w:tcPr>
                  <w:tcW w:w="768" w:type="dxa"/>
                  <w:vAlign w:val="bottom"/>
                </w:tcPr>
                <w:p w:rsidR="00E03B73" w:rsidRPr="005F7248" w:rsidRDefault="00E03B73" w:rsidP="0069182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107,6</w:t>
                  </w:r>
                </w:p>
              </w:tc>
              <w:tc>
                <w:tcPr>
                  <w:tcW w:w="767" w:type="dxa"/>
                  <w:vAlign w:val="bottom"/>
                </w:tcPr>
                <w:p w:rsidR="00E03B73" w:rsidRPr="005F7248" w:rsidRDefault="00E03B73" w:rsidP="0069182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111,3</w:t>
                  </w:r>
                </w:p>
              </w:tc>
              <w:tc>
                <w:tcPr>
                  <w:tcW w:w="768" w:type="dxa"/>
                  <w:vAlign w:val="bottom"/>
                </w:tcPr>
                <w:p w:rsidR="00E03B73" w:rsidRPr="005F7248" w:rsidRDefault="00E03B73" w:rsidP="0069182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144,8</w:t>
                  </w:r>
                </w:p>
              </w:tc>
              <w:tc>
                <w:tcPr>
                  <w:tcW w:w="850" w:type="dxa"/>
                  <w:tcBorders>
                    <w:left w:val="nil"/>
                  </w:tcBorders>
                  <w:vAlign w:val="bottom"/>
                </w:tcPr>
                <w:p w:rsidR="00E03B73" w:rsidRPr="005F7248" w:rsidRDefault="00E03B73" w:rsidP="0069182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110,1</w:t>
                  </w:r>
                </w:p>
              </w:tc>
            </w:tr>
            <w:tr w:rsidR="00E03B73" w:rsidRPr="005F7248" w:rsidTr="0069182B">
              <w:trPr>
                <w:trHeight w:val="520"/>
              </w:trPr>
              <w:tc>
                <w:tcPr>
                  <w:tcW w:w="1750" w:type="dxa"/>
                  <w:tcMar>
                    <w:right w:w="57" w:type="dxa"/>
                  </w:tcMar>
                  <w:vAlign w:val="bottom"/>
                </w:tcPr>
                <w:p w:rsidR="00E03B73" w:rsidRPr="005F7248" w:rsidRDefault="00E03B73" w:rsidP="0069182B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Непродовольственные товары</w:t>
                  </w:r>
                </w:p>
              </w:tc>
              <w:tc>
                <w:tcPr>
                  <w:tcW w:w="767" w:type="dxa"/>
                  <w:vAlign w:val="bottom"/>
                </w:tcPr>
                <w:p w:rsidR="00E03B73" w:rsidRPr="005F7248" w:rsidRDefault="00E03B73" w:rsidP="0069182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100,3</w:t>
                  </w:r>
                </w:p>
              </w:tc>
              <w:tc>
                <w:tcPr>
                  <w:tcW w:w="768" w:type="dxa"/>
                  <w:vAlign w:val="bottom"/>
                </w:tcPr>
                <w:p w:rsidR="00E03B73" w:rsidRPr="005F7248" w:rsidRDefault="00E03B73" w:rsidP="0069182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102,9</w:t>
                  </w:r>
                </w:p>
              </w:tc>
              <w:tc>
                <w:tcPr>
                  <w:tcW w:w="767" w:type="dxa"/>
                  <w:vAlign w:val="bottom"/>
                </w:tcPr>
                <w:p w:rsidR="00E03B73" w:rsidRPr="005F7248" w:rsidRDefault="00E03B73" w:rsidP="0069182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105,4</w:t>
                  </w:r>
                </w:p>
              </w:tc>
              <w:tc>
                <w:tcPr>
                  <w:tcW w:w="768" w:type="dxa"/>
                  <w:vAlign w:val="bottom"/>
                </w:tcPr>
                <w:p w:rsidR="00E03B73" w:rsidRPr="005F7248" w:rsidRDefault="00E03B73" w:rsidP="0069182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137,1</w:t>
                  </w:r>
                </w:p>
              </w:tc>
              <w:tc>
                <w:tcPr>
                  <w:tcW w:w="850" w:type="dxa"/>
                  <w:tcBorders>
                    <w:left w:val="nil"/>
                  </w:tcBorders>
                  <w:vAlign w:val="bottom"/>
                </w:tcPr>
                <w:p w:rsidR="00E03B73" w:rsidRPr="005F7248" w:rsidRDefault="00E03B73" w:rsidP="0069182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105,4</w:t>
                  </w:r>
                </w:p>
              </w:tc>
            </w:tr>
            <w:tr w:rsidR="00E03B73" w:rsidRPr="005F7248" w:rsidTr="0069182B">
              <w:trPr>
                <w:trHeight w:val="520"/>
              </w:trPr>
              <w:tc>
                <w:tcPr>
                  <w:tcW w:w="1750" w:type="dxa"/>
                  <w:tcBorders>
                    <w:bottom w:val="single" w:sz="4" w:space="0" w:color="auto"/>
                  </w:tcBorders>
                  <w:tcMar>
                    <w:right w:w="57" w:type="dxa"/>
                  </w:tcMar>
                  <w:vAlign w:val="bottom"/>
                </w:tcPr>
                <w:p w:rsidR="00E03B73" w:rsidRPr="005F7248" w:rsidRDefault="00E03B73" w:rsidP="0069182B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Платные услуги для населения</w:t>
                  </w:r>
                </w:p>
              </w:tc>
              <w:tc>
                <w:tcPr>
                  <w:tcW w:w="767" w:type="dxa"/>
                  <w:tcBorders>
                    <w:bottom w:val="single" w:sz="4" w:space="0" w:color="auto"/>
                  </w:tcBorders>
                  <w:vAlign w:val="bottom"/>
                </w:tcPr>
                <w:p w:rsidR="00E03B73" w:rsidRPr="005F7248" w:rsidRDefault="00E03B73" w:rsidP="0069182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100,3</w:t>
                  </w:r>
                </w:p>
              </w:tc>
              <w:tc>
                <w:tcPr>
                  <w:tcW w:w="768" w:type="dxa"/>
                  <w:tcBorders>
                    <w:bottom w:val="single" w:sz="4" w:space="0" w:color="auto"/>
                  </w:tcBorders>
                  <w:vAlign w:val="bottom"/>
                </w:tcPr>
                <w:p w:rsidR="00E03B73" w:rsidRPr="005F7248" w:rsidRDefault="00E03B73" w:rsidP="0069182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101,7</w:t>
                  </w:r>
                </w:p>
              </w:tc>
              <w:tc>
                <w:tcPr>
                  <w:tcW w:w="767" w:type="dxa"/>
                  <w:tcBorders>
                    <w:bottom w:val="single" w:sz="4" w:space="0" w:color="auto"/>
                  </w:tcBorders>
                  <w:vAlign w:val="bottom"/>
                </w:tcPr>
                <w:p w:rsidR="00E03B73" w:rsidRPr="005F7248" w:rsidRDefault="00E03B73" w:rsidP="0069182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103,2</w:t>
                  </w:r>
                </w:p>
              </w:tc>
              <w:tc>
                <w:tcPr>
                  <w:tcW w:w="768" w:type="dxa"/>
                  <w:tcBorders>
                    <w:bottom w:val="single" w:sz="4" w:space="0" w:color="auto"/>
                  </w:tcBorders>
                  <w:vAlign w:val="bottom"/>
                </w:tcPr>
                <w:p w:rsidR="00E03B73" w:rsidRPr="005F7248" w:rsidRDefault="00E03B73" w:rsidP="0069182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120,2</w:t>
                  </w:r>
                </w:p>
              </w:tc>
              <w:tc>
                <w:tcPr>
                  <w:tcW w:w="850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E03B73" w:rsidRPr="005F7248" w:rsidRDefault="00E03B73" w:rsidP="0069182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103,0</w:t>
                  </w:r>
                </w:p>
              </w:tc>
            </w:tr>
          </w:tbl>
          <w:p w:rsidR="00E03B73" w:rsidRPr="005F7248" w:rsidRDefault="00E03B73" w:rsidP="0069182B">
            <w:pPr>
              <w:tabs>
                <w:tab w:val="left" w:pos="4907"/>
              </w:tabs>
              <w:rPr>
                <w:rFonts w:asciiTheme="minorHAnsi" w:hAnsiTheme="minorHAnsi" w:cs="Arial"/>
              </w:rPr>
            </w:pPr>
          </w:p>
        </w:tc>
      </w:tr>
    </w:tbl>
    <w:p w:rsidR="00E03B73" w:rsidRPr="005F7248" w:rsidRDefault="00E03B73" w:rsidP="00E03B73">
      <w:pPr>
        <w:pStyle w:val="a9"/>
        <w:spacing w:before="120" w:after="120"/>
        <w:rPr>
          <w:rFonts w:asciiTheme="minorHAnsi" w:hAnsiTheme="minorHAnsi"/>
        </w:rPr>
      </w:pPr>
      <w:r w:rsidRPr="005F7248">
        <w:rPr>
          <w:rFonts w:asciiTheme="minorHAnsi" w:hAnsiTheme="minorHAnsi"/>
        </w:rPr>
        <w:t>в процентах к предыдущему месяцу, прирост +, снижение -</w:t>
      </w:r>
    </w:p>
    <w:p w:rsidR="00E03B73" w:rsidRPr="005F7248" w:rsidRDefault="00E03B73" w:rsidP="00E03B73">
      <w:pPr>
        <w:pStyle w:val="af1"/>
        <w:spacing w:before="0"/>
        <w:rPr>
          <w:rFonts w:asciiTheme="minorHAnsi" w:hAnsiTheme="minorHAnsi"/>
          <w:sz w:val="10"/>
          <w:szCs w:val="10"/>
        </w:rPr>
      </w:pPr>
      <w:r w:rsidRPr="005F7248">
        <w:rPr>
          <w:rFonts w:asciiTheme="minorHAnsi" w:hAnsiTheme="minorHAnsi"/>
          <w:noProof/>
          <w:szCs w:val="10"/>
        </w:rPr>
        <w:drawing>
          <wp:inline distT="0" distB="0" distL="0" distR="0">
            <wp:extent cx="5274310" cy="2136140"/>
            <wp:effectExtent l="0" t="0" r="0" b="0"/>
            <wp:docPr id="523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36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3B73" w:rsidRPr="005F7248" w:rsidRDefault="00E03B73" w:rsidP="00E03B73">
      <w:pPr>
        <w:pStyle w:val="af1"/>
        <w:spacing w:before="0"/>
        <w:ind w:right="-143"/>
        <w:jc w:val="right"/>
        <w:rPr>
          <w:rFonts w:asciiTheme="minorHAnsi" w:hAnsiTheme="minorHAnsi"/>
          <w:sz w:val="16"/>
          <w:szCs w:val="16"/>
        </w:rPr>
      </w:pPr>
      <w:r w:rsidRPr="005F7248">
        <w:rPr>
          <w:rFonts w:asciiTheme="minorHAnsi" w:hAnsiTheme="minorHAnsi"/>
          <w:sz w:val="16"/>
          <w:szCs w:val="16"/>
        </w:rPr>
        <w:t>в процентах</w:t>
      </w:r>
    </w:p>
    <w:tbl>
      <w:tblPr>
        <w:tblW w:w="10347" w:type="dxa"/>
        <w:tblInd w:w="108" w:type="dxa"/>
        <w:tblLayout w:type="fixed"/>
        <w:tblLook w:val="0000"/>
      </w:tblPr>
      <w:tblGrid>
        <w:gridCol w:w="3122"/>
        <w:gridCol w:w="1345"/>
        <w:gridCol w:w="1346"/>
        <w:gridCol w:w="1346"/>
        <w:gridCol w:w="1346"/>
        <w:gridCol w:w="1842"/>
      </w:tblGrid>
      <w:tr w:rsidR="00E03B73" w:rsidRPr="005F7248" w:rsidTr="0069182B">
        <w:trPr>
          <w:cantSplit/>
          <w:trHeight w:val="283"/>
        </w:trPr>
        <w:tc>
          <w:tcPr>
            <w:tcW w:w="3122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E03B73" w:rsidRPr="005F7248" w:rsidRDefault="00E03B73" w:rsidP="0069182B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5383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3B73" w:rsidRPr="005F7248" w:rsidRDefault="00E03B73" w:rsidP="0069182B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Июль 2020г. к</w:t>
            </w: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03B73" w:rsidRPr="005F7248" w:rsidRDefault="00E03B73" w:rsidP="0069182B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Январь-июль 2020г. к январю-июлю 2019г.</w:t>
            </w:r>
          </w:p>
        </w:tc>
      </w:tr>
      <w:tr w:rsidR="00E03B73" w:rsidRPr="005F7248" w:rsidTr="0069182B">
        <w:trPr>
          <w:cantSplit/>
          <w:trHeight w:val="337"/>
        </w:trPr>
        <w:tc>
          <w:tcPr>
            <w:tcW w:w="3122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E03B73" w:rsidRPr="005F7248" w:rsidRDefault="00E03B73" w:rsidP="0069182B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13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3B73" w:rsidRPr="005F7248" w:rsidRDefault="00E03B73" w:rsidP="0069182B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июню 2020г.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3B73" w:rsidRPr="005F7248" w:rsidRDefault="00E03B73" w:rsidP="0069182B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декабрю 2019г.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3B73" w:rsidRPr="005F7248" w:rsidRDefault="00E03B73" w:rsidP="0069182B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июлю 2019г.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3B73" w:rsidRPr="005F7248" w:rsidRDefault="00E03B73" w:rsidP="0069182B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декабрю 2015г.</w:t>
            </w:r>
          </w:p>
        </w:tc>
        <w:tc>
          <w:tcPr>
            <w:tcW w:w="1842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E03B73" w:rsidRPr="005F7248" w:rsidRDefault="00E03B73" w:rsidP="0069182B">
            <w:pPr>
              <w:pStyle w:val="aa"/>
              <w:rPr>
                <w:rFonts w:asciiTheme="minorHAnsi" w:hAnsiTheme="minorHAnsi"/>
              </w:rPr>
            </w:pPr>
          </w:p>
        </w:tc>
      </w:tr>
      <w:tr w:rsidR="00E03B73" w:rsidRPr="005F7248" w:rsidTr="0069182B">
        <w:trPr>
          <w:trHeight w:val="248"/>
        </w:trPr>
        <w:tc>
          <w:tcPr>
            <w:tcW w:w="3122" w:type="dxa"/>
            <w:tcBorders>
              <w:top w:val="single" w:sz="4" w:space="0" w:color="auto"/>
            </w:tcBorders>
            <w:vAlign w:val="bottom"/>
          </w:tcPr>
          <w:p w:rsidR="00E03B73" w:rsidRPr="005F7248" w:rsidRDefault="00E03B73" w:rsidP="0069182B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Индекс потребительских цен</w:t>
            </w:r>
          </w:p>
        </w:tc>
        <w:tc>
          <w:tcPr>
            <w:tcW w:w="1345" w:type="dxa"/>
            <w:tcBorders>
              <w:top w:val="single" w:sz="4" w:space="0" w:color="auto"/>
            </w:tcBorders>
            <w:vAlign w:val="bottom"/>
          </w:tcPr>
          <w:p w:rsidR="00E03B73" w:rsidRPr="005F7248" w:rsidRDefault="00E03B73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E03B73" w:rsidRPr="005F7248" w:rsidRDefault="00E03B73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104,4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E03B73" w:rsidRPr="005F7248" w:rsidRDefault="00E03B73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107,1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E03B73" w:rsidRPr="005F7248" w:rsidRDefault="00E03B73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134,6</w:t>
            </w: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E03B73" w:rsidRPr="005F7248" w:rsidRDefault="00E03B73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106,5</w:t>
            </w:r>
          </w:p>
        </w:tc>
      </w:tr>
      <w:tr w:rsidR="00E03B73" w:rsidRPr="005F7248" w:rsidTr="0069182B">
        <w:trPr>
          <w:trHeight w:val="248"/>
        </w:trPr>
        <w:tc>
          <w:tcPr>
            <w:tcW w:w="3122" w:type="dxa"/>
            <w:vAlign w:val="bottom"/>
          </w:tcPr>
          <w:p w:rsidR="00E03B73" w:rsidRPr="005F7248" w:rsidRDefault="00E03B73" w:rsidP="0069182B">
            <w:pPr>
              <w:pStyle w:val="ac"/>
              <w:rPr>
                <w:rFonts w:asciiTheme="minorHAnsi" w:hAnsiTheme="minorHAnsi"/>
                <w:b/>
              </w:rPr>
            </w:pPr>
            <w:r w:rsidRPr="005F7248">
              <w:rPr>
                <w:rFonts w:asciiTheme="minorHAnsi" w:hAnsiTheme="minorHAnsi"/>
              </w:rPr>
              <w:t>Базовый индекс потребительских цен</w:t>
            </w:r>
          </w:p>
        </w:tc>
        <w:tc>
          <w:tcPr>
            <w:tcW w:w="1345" w:type="dxa"/>
            <w:vAlign w:val="bottom"/>
          </w:tcPr>
          <w:p w:rsidR="00E03B73" w:rsidRPr="005F7248" w:rsidRDefault="00E03B73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1346" w:type="dxa"/>
            <w:vAlign w:val="bottom"/>
          </w:tcPr>
          <w:p w:rsidR="00E03B73" w:rsidRPr="005F7248" w:rsidRDefault="00E03B73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103,8</w:t>
            </w:r>
          </w:p>
        </w:tc>
        <w:tc>
          <w:tcPr>
            <w:tcW w:w="1346" w:type="dxa"/>
            <w:vAlign w:val="bottom"/>
          </w:tcPr>
          <w:p w:rsidR="00E03B73" w:rsidRPr="005F7248" w:rsidRDefault="00E03B73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106,9</w:t>
            </w:r>
          </w:p>
        </w:tc>
        <w:tc>
          <w:tcPr>
            <w:tcW w:w="1346" w:type="dxa"/>
            <w:vAlign w:val="bottom"/>
          </w:tcPr>
          <w:p w:rsidR="00E03B73" w:rsidRPr="005F7248" w:rsidRDefault="00E03B73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135,5</w:t>
            </w:r>
          </w:p>
        </w:tc>
        <w:tc>
          <w:tcPr>
            <w:tcW w:w="1842" w:type="dxa"/>
            <w:vAlign w:val="bottom"/>
          </w:tcPr>
          <w:p w:rsidR="00E03B73" w:rsidRPr="005F7248" w:rsidRDefault="00E03B73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106,7</w:t>
            </w:r>
          </w:p>
        </w:tc>
      </w:tr>
      <w:tr w:rsidR="00E03B73" w:rsidRPr="005F7248" w:rsidTr="0069182B">
        <w:trPr>
          <w:trHeight w:val="248"/>
        </w:trPr>
        <w:tc>
          <w:tcPr>
            <w:tcW w:w="3122" w:type="dxa"/>
            <w:vAlign w:val="bottom"/>
          </w:tcPr>
          <w:p w:rsidR="00E03B73" w:rsidRPr="005F7248" w:rsidRDefault="00E03B73" w:rsidP="0069182B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Индекс цен для групп населения:</w:t>
            </w:r>
          </w:p>
        </w:tc>
        <w:tc>
          <w:tcPr>
            <w:tcW w:w="1345" w:type="dxa"/>
            <w:vAlign w:val="bottom"/>
          </w:tcPr>
          <w:p w:rsidR="00E03B73" w:rsidRPr="005F7248" w:rsidRDefault="00E03B73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E03B73" w:rsidRPr="005F7248" w:rsidRDefault="00E03B73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E03B73" w:rsidRPr="005F7248" w:rsidRDefault="00E03B73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E03B73" w:rsidRPr="005F7248" w:rsidRDefault="00E03B73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  <w:tc>
          <w:tcPr>
            <w:tcW w:w="1842" w:type="dxa"/>
            <w:vAlign w:val="bottom"/>
          </w:tcPr>
          <w:p w:rsidR="00E03B73" w:rsidRPr="005F7248" w:rsidRDefault="00E03B73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</w:tr>
      <w:tr w:rsidR="00E03B73" w:rsidRPr="005F7248" w:rsidTr="0069182B">
        <w:trPr>
          <w:trHeight w:val="248"/>
        </w:trPr>
        <w:tc>
          <w:tcPr>
            <w:tcW w:w="3122" w:type="dxa"/>
            <w:vAlign w:val="bottom"/>
          </w:tcPr>
          <w:p w:rsidR="00E03B73" w:rsidRPr="005F7248" w:rsidRDefault="00E03B73" w:rsidP="0069182B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 xml:space="preserve"> с наименьшими денежными доходами</w:t>
            </w:r>
          </w:p>
        </w:tc>
        <w:tc>
          <w:tcPr>
            <w:tcW w:w="1345" w:type="dxa"/>
            <w:vAlign w:val="bottom"/>
          </w:tcPr>
          <w:p w:rsidR="00E03B73" w:rsidRPr="005F7248" w:rsidRDefault="00E03B73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  <w:tc>
          <w:tcPr>
            <w:tcW w:w="1346" w:type="dxa"/>
            <w:vAlign w:val="bottom"/>
          </w:tcPr>
          <w:p w:rsidR="00E03B73" w:rsidRPr="005F7248" w:rsidRDefault="00E03B73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105,1</w:t>
            </w:r>
          </w:p>
        </w:tc>
        <w:tc>
          <w:tcPr>
            <w:tcW w:w="1346" w:type="dxa"/>
            <w:vAlign w:val="bottom"/>
          </w:tcPr>
          <w:p w:rsidR="00E03B73" w:rsidRPr="005F7248" w:rsidRDefault="00E03B73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107,6</w:t>
            </w:r>
          </w:p>
        </w:tc>
        <w:tc>
          <w:tcPr>
            <w:tcW w:w="1346" w:type="dxa"/>
            <w:vAlign w:val="bottom"/>
          </w:tcPr>
          <w:p w:rsidR="00E03B73" w:rsidRPr="005F7248" w:rsidRDefault="00E03B73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136,9</w:t>
            </w:r>
          </w:p>
        </w:tc>
        <w:tc>
          <w:tcPr>
            <w:tcW w:w="1842" w:type="dxa"/>
            <w:vAlign w:val="bottom"/>
          </w:tcPr>
          <w:p w:rsidR="00E03B73" w:rsidRPr="005F7248" w:rsidRDefault="00E03B73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107,5</w:t>
            </w:r>
          </w:p>
        </w:tc>
      </w:tr>
      <w:tr w:rsidR="00E03B73" w:rsidRPr="005F7248" w:rsidTr="0069182B">
        <w:trPr>
          <w:trHeight w:val="248"/>
        </w:trPr>
        <w:tc>
          <w:tcPr>
            <w:tcW w:w="3122" w:type="dxa"/>
            <w:tcBorders>
              <w:bottom w:val="single" w:sz="4" w:space="0" w:color="auto"/>
            </w:tcBorders>
            <w:vAlign w:val="bottom"/>
          </w:tcPr>
          <w:p w:rsidR="00E03B73" w:rsidRPr="005F7248" w:rsidRDefault="00E03B73" w:rsidP="0069182B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 xml:space="preserve"> с наибольшими денежными доходами</w:t>
            </w:r>
          </w:p>
        </w:tc>
        <w:tc>
          <w:tcPr>
            <w:tcW w:w="1345" w:type="dxa"/>
            <w:tcBorders>
              <w:bottom w:val="single" w:sz="4" w:space="0" w:color="auto"/>
            </w:tcBorders>
            <w:vAlign w:val="bottom"/>
          </w:tcPr>
          <w:p w:rsidR="00E03B73" w:rsidRPr="005F7248" w:rsidRDefault="00E03B73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E03B73" w:rsidRPr="005F7248" w:rsidRDefault="00E03B73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104,2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E03B73" w:rsidRPr="005F7248" w:rsidRDefault="00E03B73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107,0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E03B73" w:rsidRPr="005F7248" w:rsidRDefault="00E03B73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135,5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E03B73" w:rsidRPr="005F7248" w:rsidRDefault="00E03B73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106,6</w:t>
            </w:r>
          </w:p>
        </w:tc>
      </w:tr>
    </w:tbl>
    <w:p w:rsidR="00E03B73" w:rsidRPr="005F7248" w:rsidRDefault="00E03B73" w:rsidP="00E03B73">
      <w:pPr>
        <w:pStyle w:val="af1"/>
        <w:spacing w:before="0"/>
        <w:jc w:val="left"/>
        <w:rPr>
          <w:rFonts w:asciiTheme="minorHAnsi" w:hAnsiTheme="minorHAnsi"/>
          <w:sz w:val="4"/>
          <w:szCs w:val="4"/>
        </w:rPr>
      </w:pPr>
    </w:p>
    <w:p w:rsidR="00121924" w:rsidRPr="005F7248" w:rsidRDefault="00121924" w:rsidP="00121924">
      <w:pPr>
        <w:pStyle w:val="af1"/>
        <w:spacing w:before="0"/>
        <w:jc w:val="left"/>
        <w:rPr>
          <w:rFonts w:asciiTheme="minorHAnsi" w:hAnsiTheme="minorHAnsi"/>
          <w:sz w:val="4"/>
          <w:szCs w:val="4"/>
        </w:rPr>
      </w:pPr>
    </w:p>
    <w:p w:rsidR="00981A9E" w:rsidRPr="005F7248" w:rsidRDefault="00981A9E" w:rsidP="00E03B73">
      <w:pPr>
        <w:pStyle w:val="22"/>
        <w:pageBreakBefore/>
        <w:spacing w:before="0" w:after="120"/>
        <w:rPr>
          <w:rFonts w:asciiTheme="minorHAnsi" w:hAnsiTheme="minorHAnsi"/>
          <w:szCs w:val="32"/>
        </w:rPr>
      </w:pPr>
      <w:r w:rsidRPr="005F7248">
        <w:rPr>
          <w:rFonts w:asciiTheme="minorHAnsi" w:hAnsiTheme="minorHAnsi"/>
        </w:rPr>
        <w:lastRenderedPageBreak/>
        <w:t>5.2 Индекс цен предприятий-производителей</w:t>
      </w:r>
    </w:p>
    <w:p w:rsidR="00981A9E" w:rsidRPr="005F7248" w:rsidRDefault="00981A9E" w:rsidP="00981A9E">
      <w:pPr>
        <w:pStyle w:val="31"/>
        <w:spacing w:before="0" w:after="0"/>
        <w:rPr>
          <w:rFonts w:asciiTheme="minorHAnsi" w:hAnsiTheme="minorHAnsi"/>
        </w:rPr>
      </w:pPr>
      <w:r w:rsidRPr="005F7248">
        <w:rPr>
          <w:rFonts w:asciiTheme="minorHAnsi" w:hAnsiTheme="minorHAnsi"/>
        </w:rPr>
        <w:t>На промышленную продукцию</w:t>
      </w:r>
    </w:p>
    <w:tbl>
      <w:tblPr>
        <w:tblW w:w="10206" w:type="dxa"/>
        <w:tblInd w:w="108" w:type="dxa"/>
        <w:tblLayout w:type="fixed"/>
        <w:tblLook w:val="01E0"/>
      </w:tblPr>
      <w:tblGrid>
        <w:gridCol w:w="4253"/>
        <w:gridCol w:w="5953"/>
      </w:tblGrid>
      <w:tr w:rsidR="00981A9E" w:rsidRPr="005F7248" w:rsidTr="00246435">
        <w:trPr>
          <w:trHeight w:val="1610"/>
        </w:trPr>
        <w:tc>
          <w:tcPr>
            <w:tcW w:w="4253" w:type="dxa"/>
          </w:tcPr>
          <w:p w:rsidR="00981A9E" w:rsidRPr="005F7248" w:rsidRDefault="00981A9E" w:rsidP="00246435">
            <w:pPr>
              <w:pStyle w:val="a9"/>
              <w:rPr>
                <w:rFonts w:asciiTheme="minorHAnsi" w:hAnsiTheme="minorHAnsi"/>
              </w:rPr>
            </w:pPr>
            <w:r w:rsidRPr="005F7248">
              <w:rPr>
                <w:rStyle w:val="ab"/>
                <w:rFonts w:asciiTheme="minorHAnsi" w:hAnsiTheme="minorHAnsi"/>
              </w:rPr>
              <w:t xml:space="preserve">на конец периода, в </w:t>
            </w:r>
            <w:r w:rsidRPr="005F7248">
              <w:rPr>
                <w:rStyle w:val="ab"/>
                <w:rFonts w:asciiTheme="minorHAnsi" w:hAnsiTheme="minorHAnsi"/>
                <w:lang w:val="kk-KZ"/>
              </w:rPr>
              <w:t>процентах</w:t>
            </w:r>
            <w:r w:rsidRPr="005F7248">
              <w:rPr>
                <w:rStyle w:val="ab"/>
                <w:rFonts w:asciiTheme="minorHAnsi" w:hAnsiTheme="minorHAnsi"/>
              </w:rPr>
              <w:t xml:space="preserve"> </w:t>
            </w:r>
            <w:r w:rsidRPr="005F7248">
              <w:rPr>
                <w:rStyle w:val="ab"/>
                <w:rFonts w:asciiTheme="minorHAnsi" w:hAnsiTheme="minorHAnsi"/>
                <w:lang w:val="kk-KZ"/>
              </w:rPr>
              <w:br/>
            </w:r>
            <w:r w:rsidRPr="005F7248">
              <w:rPr>
                <w:rStyle w:val="ab"/>
                <w:rFonts w:asciiTheme="minorHAnsi" w:hAnsiTheme="minorHAnsi"/>
              </w:rPr>
              <w:t>к декабрю предыдущего года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981A9E" w:rsidRPr="005F7248" w:rsidTr="00246435">
              <w:tc>
                <w:tcPr>
                  <w:tcW w:w="3294" w:type="dxa"/>
                  <w:vAlign w:val="bottom"/>
                </w:tcPr>
                <w:p w:rsidR="00981A9E" w:rsidRPr="005F7248" w:rsidRDefault="00981A9E" w:rsidP="00246435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2019г. …………………………………………………….</w:t>
                  </w:r>
                </w:p>
              </w:tc>
              <w:tc>
                <w:tcPr>
                  <w:tcW w:w="709" w:type="dxa"/>
                  <w:vAlign w:val="bottom"/>
                </w:tcPr>
                <w:p w:rsidR="00981A9E" w:rsidRPr="005F7248" w:rsidRDefault="00981A9E" w:rsidP="00246435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101,4</w:t>
                  </w:r>
                </w:p>
              </w:tc>
            </w:tr>
          </w:tbl>
          <w:p w:rsidR="00981A9E" w:rsidRPr="005F7248" w:rsidRDefault="00981A9E" w:rsidP="00246435">
            <w:pPr>
              <w:pStyle w:val="a7"/>
              <w:ind w:firstLine="0"/>
              <w:jc w:val="right"/>
              <w:rPr>
                <w:rFonts w:asciiTheme="minorHAnsi" w:hAnsiTheme="minorHAnsi"/>
              </w:rPr>
            </w:pPr>
            <w:r w:rsidRPr="005F7248">
              <w:rPr>
                <w:rStyle w:val="ab"/>
                <w:rFonts w:asciiTheme="minorHAnsi" w:hAnsiTheme="minorHAnsi"/>
              </w:rPr>
              <w:t xml:space="preserve">в </w:t>
            </w:r>
            <w:r w:rsidRPr="005F7248">
              <w:rPr>
                <w:rStyle w:val="ab"/>
                <w:rFonts w:asciiTheme="minorHAnsi" w:hAnsiTheme="minorHAnsi"/>
                <w:lang w:val="kk-KZ"/>
              </w:rPr>
              <w:t>процентах</w:t>
            </w:r>
            <w:r w:rsidRPr="005F7248">
              <w:rPr>
                <w:rStyle w:val="ab"/>
                <w:rFonts w:asciiTheme="minorHAnsi" w:hAnsiTheme="minorHAns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981A9E" w:rsidRPr="005F7248" w:rsidTr="00246435">
              <w:tc>
                <w:tcPr>
                  <w:tcW w:w="3294" w:type="dxa"/>
                  <w:vAlign w:val="bottom"/>
                </w:tcPr>
                <w:p w:rsidR="00981A9E" w:rsidRPr="005F7248" w:rsidRDefault="00981A9E" w:rsidP="00246435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Июль 2019г. ………………………...……...........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981A9E" w:rsidRPr="005F7248" w:rsidRDefault="00981A9E" w:rsidP="00246435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99,2</w:t>
                  </w:r>
                </w:p>
              </w:tc>
            </w:tr>
            <w:tr w:rsidR="00981A9E" w:rsidRPr="005F7248" w:rsidTr="00246435">
              <w:tc>
                <w:tcPr>
                  <w:tcW w:w="3294" w:type="dxa"/>
                  <w:vAlign w:val="bottom"/>
                </w:tcPr>
                <w:p w:rsidR="00981A9E" w:rsidRPr="005F7248" w:rsidRDefault="00981A9E" w:rsidP="00246435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Июль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2020г. ……………………...………………….</w:t>
                  </w:r>
                </w:p>
              </w:tc>
              <w:tc>
                <w:tcPr>
                  <w:tcW w:w="709" w:type="dxa"/>
                  <w:vAlign w:val="bottom"/>
                </w:tcPr>
                <w:p w:rsidR="00981A9E" w:rsidRPr="005F7248" w:rsidRDefault="00981A9E" w:rsidP="00246435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107,2</w:t>
                  </w:r>
                </w:p>
              </w:tc>
            </w:tr>
          </w:tbl>
          <w:p w:rsidR="00981A9E" w:rsidRPr="005F7248" w:rsidRDefault="00981A9E" w:rsidP="00246435">
            <w:pPr>
              <w:ind w:right="-75"/>
              <w:rPr>
                <w:rFonts w:asciiTheme="minorHAnsi" w:hAnsiTheme="minorHAnsi"/>
              </w:rPr>
            </w:pPr>
          </w:p>
        </w:tc>
        <w:tc>
          <w:tcPr>
            <w:tcW w:w="5953" w:type="dxa"/>
          </w:tcPr>
          <w:p w:rsidR="00981A9E" w:rsidRPr="005F7248" w:rsidRDefault="00981A9E" w:rsidP="00246435">
            <w:pPr>
              <w:pStyle w:val="a9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 xml:space="preserve">в </w:t>
            </w:r>
            <w:r w:rsidRPr="005F7248">
              <w:rPr>
                <w:rStyle w:val="ab"/>
                <w:rFonts w:asciiTheme="minorHAnsi" w:hAnsiTheme="minorHAnsi"/>
                <w:lang w:val="kk-KZ"/>
              </w:rPr>
              <w:t>процентах</w:t>
            </w:r>
            <w:r w:rsidRPr="005F7248">
              <w:rPr>
                <w:rFonts w:asciiTheme="minorHAnsi" w:hAnsiTheme="minorHAnsi"/>
              </w:rPr>
              <w:t xml:space="preserve"> к предыдущему месяцу, прирост +, снижение</w:t>
            </w:r>
          </w:p>
          <w:p w:rsidR="00981A9E" w:rsidRPr="005F7248" w:rsidRDefault="00981A9E" w:rsidP="00246435">
            <w:pPr>
              <w:pStyle w:val="af1"/>
              <w:spacing w:before="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445510" cy="1009650"/>
                  <wp:effectExtent l="19050" t="0" r="2540" b="0"/>
                  <wp:docPr id="59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5510" cy="1009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A9E" w:rsidRPr="005F7248" w:rsidTr="00246435">
        <w:trPr>
          <w:trHeight w:val="160"/>
        </w:trPr>
        <w:tc>
          <w:tcPr>
            <w:tcW w:w="10206" w:type="dxa"/>
            <w:gridSpan w:val="2"/>
          </w:tcPr>
          <w:p w:rsidR="00981A9E" w:rsidRPr="005F7248" w:rsidRDefault="00981A9E" w:rsidP="00246435">
            <w:pPr>
              <w:pStyle w:val="31"/>
              <w:spacing w:before="120" w:after="130"/>
              <w:ind w:hanging="108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На приобретенную продукцию производственно-технического назначения</w:t>
            </w:r>
          </w:p>
        </w:tc>
      </w:tr>
      <w:tr w:rsidR="00981A9E" w:rsidRPr="005F7248" w:rsidTr="00246435">
        <w:trPr>
          <w:trHeight w:val="1628"/>
        </w:trPr>
        <w:tc>
          <w:tcPr>
            <w:tcW w:w="4253" w:type="dxa"/>
          </w:tcPr>
          <w:p w:rsidR="00981A9E" w:rsidRPr="005F7248" w:rsidRDefault="00981A9E" w:rsidP="00246435">
            <w:pPr>
              <w:pStyle w:val="a9"/>
              <w:rPr>
                <w:rFonts w:asciiTheme="minorHAnsi" w:hAnsiTheme="minorHAnsi"/>
              </w:rPr>
            </w:pPr>
            <w:r w:rsidRPr="005F7248">
              <w:rPr>
                <w:rStyle w:val="ab"/>
                <w:rFonts w:asciiTheme="minorHAnsi" w:hAnsiTheme="minorHAnsi"/>
              </w:rPr>
              <w:t xml:space="preserve">на конец периода, в </w:t>
            </w:r>
            <w:r w:rsidRPr="005F7248">
              <w:rPr>
                <w:rStyle w:val="ab"/>
                <w:rFonts w:asciiTheme="minorHAnsi" w:hAnsiTheme="minorHAnsi"/>
                <w:lang w:val="kk-KZ"/>
              </w:rPr>
              <w:t>процентах</w:t>
            </w:r>
            <w:r w:rsidRPr="005F7248">
              <w:rPr>
                <w:rStyle w:val="ab"/>
                <w:rFonts w:asciiTheme="minorHAnsi" w:hAnsiTheme="minorHAnsi"/>
                <w:lang w:val="kk-KZ"/>
              </w:rPr>
              <w:br/>
            </w:r>
            <w:r w:rsidRPr="005F7248">
              <w:rPr>
                <w:rStyle w:val="ab"/>
                <w:rFonts w:asciiTheme="minorHAnsi" w:hAnsiTheme="minorHAnsi"/>
              </w:rPr>
              <w:t xml:space="preserve"> к декабрю предыдущего года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981A9E" w:rsidRPr="005F7248" w:rsidTr="00246435">
              <w:tc>
                <w:tcPr>
                  <w:tcW w:w="3294" w:type="dxa"/>
                  <w:vAlign w:val="bottom"/>
                </w:tcPr>
                <w:p w:rsidR="00981A9E" w:rsidRPr="005F7248" w:rsidRDefault="00981A9E" w:rsidP="00246435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2019г. .…………………………………………...........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981A9E" w:rsidRPr="005F7248" w:rsidRDefault="00981A9E" w:rsidP="00246435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105,5</w:t>
                  </w:r>
                </w:p>
              </w:tc>
            </w:tr>
          </w:tbl>
          <w:p w:rsidR="00981A9E" w:rsidRPr="005F7248" w:rsidRDefault="00981A9E" w:rsidP="00246435">
            <w:pPr>
              <w:pStyle w:val="a7"/>
              <w:ind w:firstLine="0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Style w:val="ab"/>
                <w:rFonts w:asciiTheme="minorHAnsi" w:hAnsiTheme="minorHAnsi"/>
                <w:szCs w:val="16"/>
              </w:rPr>
              <w:t xml:space="preserve">в </w:t>
            </w:r>
            <w:r w:rsidRPr="005F7248">
              <w:rPr>
                <w:rStyle w:val="ab"/>
                <w:rFonts w:asciiTheme="minorHAnsi" w:hAnsiTheme="minorHAnsi"/>
                <w:szCs w:val="16"/>
                <w:lang w:val="kk-KZ"/>
              </w:rPr>
              <w:t>процентах</w:t>
            </w:r>
            <w:r w:rsidRPr="005F7248">
              <w:rPr>
                <w:rStyle w:val="ab"/>
                <w:rFonts w:asciiTheme="minorHAnsi" w:hAnsiTheme="minorHAnsi"/>
                <w:szCs w:val="16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981A9E" w:rsidRPr="005F7248" w:rsidTr="00246435">
              <w:tc>
                <w:tcPr>
                  <w:tcW w:w="3294" w:type="dxa"/>
                  <w:vAlign w:val="bottom"/>
                </w:tcPr>
                <w:p w:rsidR="00981A9E" w:rsidRPr="005F7248" w:rsidRDefault="00981A9E" w:rsidP="00246435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Июль 2019г. ………………………...……...........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981A9E" w:rsidRPr="005F7248" w:rsidRDefault="00981A9E" w:rsidP="00246435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101,2</w:t>
                  </w:r>
                </w:p>
              </w:tc>
            </w:tr>
            <w:tr w:rsidR="00981A9E" w:rsidRPr="005F7248" w:rsidTr="00246435">
              <w:tc>
                <w:tcPr>
                  <w:tcW w:w="3294" w:type="dxa"/>
                  <w:vAlign w:val="bottom"/>
                </w:tcPr>
                <w:p w:rsidR="00981A9E" w:rsidRPr="005F7248" w:rsidRDefault="00981A9E" w:rsidP="00246435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Июль 2020г. ………………………...……………….</w:t>
                  </w:r>
                </w:p>
              </w:tc>
              <w:tc>
                <w:tcPr>
                  <w:tcW w:w="709" w:type="dxa"/>
                  <w:vAlign w:val="bottom"/>
                </w:tcPr>
                <w:p w:rsidR="00981A9E" w:rsidRPr="005F7248" w:rsidRDefault="00981A9E" w:rsidP="00246435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99,2</w:t>
                  </w:r>
                </w:p>
              </w:tc>
            </w:tr>
          </w:tbl>
          <w:p w:rsidR="00981A9E" w:rsidRPr="005F7248" w:rsidRDefault="00981A9E" w:rsidP="00246435">
            <w:pPr>
              <w:pStyle w:val="a7"/>
              <w:ind w:firstLine="0"/>
              <w:jc w:val="left"/>
              <w:rPr>
                <w:rFonts w:asciiTheme="minorHAnsi" w:hAnsiTheme="minorHAnsi"/>
              </w:rPr>
            </w:pPr>
          </w:p>
        </w:tc>
        <w:tc>
          <w:tcPr>
            <w:tcW w:w="5953" w:type="dxa"/>
          </w:tcPr>
          <w:p w:rsidR="00981A9E" w:rsidRPr="005F7248" w:rsidRDefault="00981A9E" w:rsidP="00246435">
            <w:pPr>
              <w:pStyle w:val="a9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 xml:space="preserve">в </w:t>
            </w:r>
            <w:r w:rsidRPr="005F7248">
              <w:rPr>
                <w:rStyle w:val="ab"/>
                <w:rFonts w:asciiTheme="minorHAnsi" w:hAnsiTheme="minorHAnsi"/>
                <w:szCs w:val="16"/>
                <w:lang w:val="kk-KZ"/>
              </w:rPr>
              <w:t>процентах</w:t>
            </w:r>
            <w:r w:rsidRPr="005F7248">
              <w:rPr>
                <w:rFonts w:asciiTheme="minorHAnsi" w:hAnsiTheme="minorHAnsi"/>
                <w:szCs w:val="16"/>
              </w:rPr>
              <w:t xml:space="preserve"> к предыдущему месяцу, прирост +, снижение</w:t>
            </w:r>
          </w:p>
          <w:p w:rsidR="00981A9E" w:rsidRPr="005F7248" w:rsidRDefault="00981A9E" w:rsidP="00246435">
            <w:pPr>
              <w:pStyle w:val="af1"/>
              <w:spacing w:before="0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401695" cy="1016635"/>
                  <wp:effectExtent l="19050" t="0" r="8255" b="0"/>
                  <wp:docPr id="5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1695" cy="10166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A9E" w:rsidRPr="005F7248" w:rsidTr="00246435">
        <w:trPr>
          <w:trHeight w:val="2977"/>
        </w:trPr>
        <w:tc>
          <w:tcPr>
            <w:tcW w:w="4253" w:type="dxa"/>
            <w:shd w:val="clear" w:color="auto" w:fill="auto"/>
          </w:tcPr>
          <w:p w:rsidR="00981A9E" w:rsidRPr="005F7248" w:rsidRDefault="00981A9E" w:rsidP="00E03B73">
            <w:pPr>
              <w:pStyle w:val="afff8"/>
              <w:ind w:left="0"/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В 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>июле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2020г. цены предприятий-производителей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на промышленную продукцию стали выше на нефть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на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21,5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%,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мазут -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 на 1,7%, металлические руды - на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1,4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%, бензин - на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0,3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%, на пропан и бутан сжиженные - ниже на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9,6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%, топливо дизельное - на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3,5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%, газ природный - на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2,5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%, уголь - на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0,4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%.</w:t>
            </w:r>
          </w:p>
          <w:p w:rsidR="00981A9E" w:rsidRPr="005F7248" w:rsidRDefault="00981A9E" w:rsidP="00E03B73">
            <w:pPr>
              <w:ind w:firstLine="459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5F7248">
              <w:rPr>
                <w:rFonts w:asciiTheme="minorHAnsi" w:hAnsiTheme="minorHAnsi"/>
                <w:sz w:val="18"/>
                <w:szCs w:val="18"/>
              </w:rPr>
              <w:t xml:space="preserve">Увеличение цен отмечено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на свинец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 на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8,2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%,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медь -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на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6,9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%, алюминий - на 6,2%, цинк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-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на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2,7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%.</w:t>
            </w:r>
          </w:p>
          <w:p w:rsidR="00981A9E" w:rsidRPr="005F7248" w:rsidRDefault="00981A9E" w:rsidP="00E03B73">
            <w:pPr>
              <w:ind w:firstLine="459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5F7248">
              <w:rPr>
                <w:rFonts w:asciiTheme="minorHAnsi" w:hAnsiTheme="minorHAnsi"/>
                <w:sz w:val="18"/>
                <w:szCs w:val="18"/>
              </w:rPr>
              <w:t xml:space="preserve">Сахар подорожал на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4,9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%, мука пшеничная  -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1,6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%, масло растительное - на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0,8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%, крупы и макаронные изделия - по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0,7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%,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рис -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на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0,6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%, хлеб - на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0,5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%, чай - на 0,3%, мясо птицы подешевело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на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0,7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%.</w:t>
            </w:r>
          </w:p>
        </w:tc>
        <w:tc>
          <w:tcPr>
            <w:tcW w:w="5953" w:type="dxa"/>
          </w:tcPr>
          <w:p w:rsidR="00981A9E" w:rsidRPr="005F7248" w:rsidRDefault="00981A9E" w:rsidP="00246435">
            <w:pPr>
              <w:pStyle w:val="a9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570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/>
            </w:tblPr>
            <w:tblGrid>
              <w:gridCol w:w="1593"/>
              <w:gridCol w:w="673"/>
              <w:gridCol w:w="674"/>
              <w:gridCol w:w="673"/>
              <w:gridCol w:w="674"/>
              <w:gridCol w:w="1417"/>
            </w:tblGrid>
            <w:tr w:rsidR="00981A9E" w:rsidRPr="005F7248" w:rsidTr="00246435">
              <w:tc>
                <w:tcPr>
                  <w:tcW w:w="1593" w:type="dxa"/>
                  <w:vMerge w:val="restart"/>
                  <w:tcBorders>
                    <w:left w:val="nil"/>
                    <w:right w:val="single" w:sz="4" w:space="0" w:color="auto"/>
                  </w:tcBorders>
                </w:tcPr>
                <w:p w:rsidR="00981A9E" w:rsidRPr="005F7248" w:rsidRDefault="00981A9E" w:rsidP="00246435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2694" w:type="dxa"/>
                  <w:gridSpan w:val="4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81A9E" w:rsidRPr="005F7248" w:rsidRDefault="00981A9E" w:rsidP="00246435">
                  <w:pPr>
                    <w:pStyle w:val="aa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>Июль</w:t>
                  </w:r>
                  <w:r w:rsidRPr="005F7248">
                    <w:rPr>
                      <w:rFonts w:asciiTheme="minorHAnsi" w:hAnsiTheme="minorHAnsi"/>
                    </w:rPr>
                    <w:t xml:space="preserve"> 2020г.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left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981A9E" w:rsidRPr="005F7248" w:rsidRDefault="00981A9E" w:rsidP="00246435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Январь-</w:t>
                  </w:r>
                  <w:r w:rsidRPr="005F7248">
                    <w:rPr>
                      <w:rFonts w:asciiTheme="minorHAnsi" w:hAnsiTheme="minorHAnsi"/>
                      <w:szCs w:val="16"/>
                    </w:rPr>
                    <w:t>июль</w:t>
                  </w:r>
                  <w:r w:rsidRPr="005F7248">
                    <w:rPr>
                      <w:rFonts w:asciiTheme="minorHAnsi" w:hAnsiTheme="minorHAnsi"/>
                      <w:lang w:val="kk-KZ"/>
                    </w:rPr>
                    <w:t xml:space="preserve"> 2020г. к январю-</w:t>
                  </w:r>
                  <w:r w:rsidRPr="005F7248">
                    <w:rPr>
                      <w:rFonts w:asciiTheme="minorHAnsi" w:hAnsiTheme="minorHAnsi"/>
                      <w:szCs w:val="16"/>
                    </w:rPr>
                    <w:t>июлю</w:t>
                  </w:r>
                  <w:r w:rsidRPr="005F7248">
                    <w:rPr>
                      <w:rFonts w:asciiTheme="minorHAnsi" w:hAnsiTheme="minorHAnsi"/>
                      <w:lang w:val="kk-KZ"/>
                    </w:rPr>
                    <w:t xml:space="preserve"> 2019г.</w:t>
                  </w:r>
                </w:p>
              </w:tc>
            </w:tr>
            <w:tr w:rsidR="00981A9E" w:rsidRPr="005F7248" w:rsidTr="00246435">
              <w:tc>
                <w:tcPr>
                  <w:tcW w:w="1593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981A9E" w:rsidRPr="005F7248" w:rsidRDefault="00981A9E" w:rsidP="00246435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673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981A9E" w:rsidRPr="005F7248" w:rsidRDefault="00981A9E" w:rsidP="00246435">
                  <w:pPr>
                    <w:pStyle w:val="aa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июню</w:t>
                  </w:r>
                  <w:r w:rsidRPr="005F7248">
                    <w:rPr>
                      <w:rFonts w:asciiTheme="minorHAnsi" w:hAnsiTheme="minorHAnsi"/>
                    </w:rPr>
                    <w:t xml:space="preserve"> 2020г.</w:t>
                  </w: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981A9E" w:rsidRPr="005F7248" w:rsidRDefault="00981A9E" w:rsidP="00246435">
                  <w:pPr>
                    <w:pStyle w:val="aa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июлю</w:t>
                  </w:r>
                  <w:r w:rsidRPr="005F7248">
                    <w:rPr>
                      <w:rFonts w:asciiTheme="minorHAnsi" w:hAnsiTheme="minorHAnsi"/>
                    </w:rPr>
                    <w:br/>
                    <w:t>201</w:t>
                  </w:r>
                  <w:r w:rsidRPr="005F7248">
                    <w:rPr>
                      <w:rFonts w:asciiTheme="minorHAnsi" w:hAnsiTheme="minorHAnsi"/>
                      <w:lang w:val="kk-KZ"/>
                    </w:rPr>
                    <w:t>9</w:t>
                  </w:r>
                  <w:r w:rsidRPr="005F7248">
                    <w:rPr>
                      <w:rFonts w:asciiTheme="minorHAnsi" w:hAnsiTheme="minorHAnsi"/>
                    </w:rPr>
                    <w:t>г.</w:t>
                  </w:r>
                </w:p>
              </w:tc>
              <w:tc>
                <w:tcPr>
                  <w:tcW w:w="6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981A9E" w:rsidRPr="005F7248" w:rsidRDefault="00981A9E" w:rsidP="00246435">
                  <w:pPr>
                    <w:pStyle w:val="aa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декабрю 201</w:t>
                  </w:r>
                  <w:r w:rsidRPr="005F7248">
                    <w:rPr>
                      <w:rFonts w:asciiTheme="minorHAnsi" w:hAnsiTheme="minorHAnsi"/>
                      <w:lang w:val="kk-KZ"/>
                    </w:rPr>
                    <w:t>9</w:t>
                  </w:r>
                  <w:r w:rsidRPr="005F7248">
                    <w:rPr>
                      <w:rFonts w:asciiTheme="minorHAnsi" w:hAnsiTheme="minorHAnsi"/>
                    </w:rPr>
                    <w:t>г.</w:t>
                  </w: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981A9E" w:rsidRPr="005F7248" w:rsidRDefault="00981A9E" w:rsidP="00246435">
                  <w:pPr>
                    <w:pStyle w:val="aa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981A9E" w:rsidRPr="005F7248" w:rsidRDefault="00981A9E" w:rsidP="00246435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</w:p>
              </w:tc>
            </w:tr>
            <w:tr w:rsidR="00981A9E" w:rsidRPr="005F7248" w:rsidTr="00246435">
              <w:trPr>
                <w:trHeight w:val="70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1A9E" w:rsidRPr="005F7248" w:rsidRDefault="00981A9E" w:rsidP="0024643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Промышленность - всего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981A9E" w:rsidRPr="005F7248" w:rsidRDefault="00981A9E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107,2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981A9E" w:rsidRPr="005F7248" w:rsidRDefault="00981A9E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86,3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981A9E" w:rsidRPr="005F7248" w:rsidRDefault="00981A9E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87,8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981A9E" w:rsidRPr="005F7248" w:rsidRDefault="00981A9E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135,9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981A9E" w:rsidRPr="005F7248" w:rsidRDefault="00981A9E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90,6</w:t>
                  </w:r>
                </w:p>
              </w:tc>
            </w:tr>
            <w:tr w:rsidR="00981A9E" w:rsidRPr="005F7248" w:rsidTr="00246435">
              <w:trPr>
                <w:trHeight w:val="80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1A9E" w:rsidRPr="005F7248" w:rsidRDefault="00981A9E" w:rsidP="00246435">
                  <w:pPr>
                    <w:pStyle w:val="ac"/>
                    <w:ind w:left="113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Промышленная продукция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981A9E" w:rsidRPr="005F7248" w:rsidRDefault="00981A9E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108,1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981A9E" w:rsidRPr="005F7248" w:rsidRDefault="00981A9E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84,5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981A9E" w:rsidRPr="005F7248" w:rsidRDefault="00981A9E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86,2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981A9E" w:rsidRPr="005F7248" w:rsidRDefault="00981A9E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137,0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981A9E" w:rsidRPr="005F7248" w:rsidRDefault="00981A9E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89,3</w:t>
                  </w:r>
                </w:p>
              </w:tc>
            </w:tr>
            <w:tr w:rsidR="00981A9E" w:rsidRPr="005F7248" w:rsidTr="00246435">
              <w:trPr>
                <w:trHeight w:val="315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1A9E" w:rsidRPr="005F7248" w:rsidRDefault="00981A9E" w:rsidP="00246435">
                  <w:pPr>
                    <w:pStyle w:val="ac"/>
                    <w:ind w:left="113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Услуги промышленного характера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981A9E" w:rsidRPr="005F7248" w:rsidRDefault="00981A9E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100,3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981A9E" w:rsidRPr="005F7248" w:rsidRDefault="00981A9E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105,0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981A9E" w:rsidRPr="005F7248" w:rsidRDefault="00981A9E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104,0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981A9E" w:rsidRPr="005F7248" w:rsidRDefault="00981A9E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124,3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981A9E" w:rsidRPr="005F7248" w:rsidRDefault="00981A9E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104,2</w:t>
                  </w:r>
                </w:p>
              </w:tc>
            </w:tr>
            <w:tr w:rsidR="00981A9E" w:rsidRPr="005F7248" w:rsidTr="00246435">
              <w:trPr>
                <w:trHeight w:val="315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81A9E" w:rsidRPr="005F7248" w:rsidRDefault="00981A9E" w:rsidP="0024643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Базовый индекс (без учета изменения цен на нефть и металлы)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tcMar>
                    <w:left w:w="57" w:type="dxa"/>
                    <w:right w:w="57" w:type="dxa"/>
                  </w:tcMar>
                  <w:vAlign w:val="bottom"/>
                </w:tcPr>
                <w:p w:rsidR="00981A9E" w:rsidRPr="005F7248" w:rsidRDefault="00981A9E" w:rsidP="0024643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102,4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tcMar>
                    <w:left w:w="57" w:type="dxa"/>
                    <w:right w:w="57" w:type="dxa"/>
                  </w:tcMar>
                  <w:vAlign w:val="bottom"/>
                </w:tcPr>
                <w:p w:rsidR="00981A9E" w:rsidRPr="005F7248" w:rsidRDefault="00981A9E" w:rsidP="0024643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96,9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tcMar>
                    <w:left w:w="57" w:type="dxa"/>
                    <w:right w:w="57" w:type="dxa"/>
                  </w:tcMar>
                  <w:vAlign w:val="bottom"/>
                </w:tcPr>
                <w:p w:rsidR="00981A9E" w:rsidRPr="005F7248" w:rsidRDefault="00981A9E" w:rsidP="0024643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96,8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tcMar>
                    <w:left w:w="57" w:type="dxa"/>
                    <w:right w:w="57" w:type="dxa"/>
                  </w:tcMar>
                  <w:vAlign w:val="bottom"/>
                </w:tcPr>
                <w:p w:rsidR="00981A9E" w:rsidRPr="005F7248" w:rsidRDefault="00981A9E" w:rsidP="0024643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133,3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tcMar>
                    <w:left w:w="57" w:type="dxa"/>
                    <w:right w:w="57" w:type="dxa"/>
                  </w:tcMar>
                  <w:vAlign w:val="bottom"/>
                </w:tcPr>
                <w:p w:rsidR="00981A9E" w:rsidRPr="005F7248" w:rsidRDefault="00981A9E" w:rsidP="0024643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98,7</w:t>
                  </w:r>
                </w:p>
              </w:tc>
            </w:tr>
          </w:tbl>
          <w:p w:rsidR="00981A9E" w:rsidRPr="005F7248" w:rsidRDefault="00981A9E" w:rsidP="00246435">
            <w:pPr>
              <w:rPr>
                <w:rFonts w:asciiTheme="minorHAnsi" w:hAnsiTheme="minorHAnsi" w:cs="Arial"/>
              </w:rPr>
            </w:pPr>
          </w:p>
        </w:tc>
      </w:tr>
    </w:tbl>
    <w:p w:rsidR="00981A9E" w:rsidRPr="005F7248" w:rsidRDefault="00981A9E" w:rsidP="00981A9E">
      <w:pPr>
        <w:pStyle w:val="af"/>
        <w:spacing w:before="120" w:after="0"/>
        <w:jc w:val="left"/>
        <w:rPr>
          <w:rFonts w:asciiTheme="minorHAnsi" w:hAnsiTheme="minorHAnsi"/>
          <w:sz w:val="20"/>
          <w:lang w:val="kk-KZ"/>
        </w:rPr>
      </w:pPr>
      <w:r w:rsidRPr="005F7248">
        <w:rPr>
          <w:rFonts w:asciiTheme="minorHAnsi" w:hAnsiTheme="minorHAnsi"/>
          <w:sz w:val="20"/>
        </w:rPr>
        <w:t>По видам экономической деятельности</w:t>
      </w:r>
    </w:p>
    <w:p w:rsidR="00981A9E" w:rsidRPr="005F7248" w:rsidRDefault="00981A9E" w:rsidP="00981A9E">
      <w:pPr>
        <w:pStyle w:val="a9"/>
        <w:spacing w:before="0"/>
        <w:rPr>
          <w:rFonts w:asciiTheme="minorHAnsi" w:hAnsiTheme="minorHAnsi"/>
          <w:lang w:val="kk-KZ"/>
        </w:rPr>
      </w:pPr>
      <w:r w:rsidRPr="005F7248">
        <w:rPr>
          <w:rFonts w:asciiTheme="minorHAnsi" w:hAnsiTheme="minorHAnsi"/>
          <w:lang w:val="kk-KZ"/>
        </w:rPr>
        <w:t>в процентах</w:t>
      </w:r>
    </w:p>
    <w:tbl>
      <w:tblPr>
        <w:tblW w:w="10217" w:type="dxa"/>
        <w:tblInd w:w="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1712"/>
        <w:gridCol w:w="1063"/>
        <w:gridCol w:w="1063"/>
        <w:gridCol w:w="1063"/>
        <w:gridCol w:w="1063"/>
        <w:gridCol w:w="1063"/>
        <w:gridCol w:w="1063"/>
        <w:gridCol w:w="1063"/>
        <w:gridCol w:w="1064"/>
      </w:tblGrid>
      <w:tr w:rsidR="00981A9E" w:rsidRPr="005F7248" w:rsidTr="00246435">
        <w:tc>
          <w:tcPr>
            <w:tcW w:w="1712" w:type="dxa"/>
            <w:vMerge w:val="restart"/>
            <w:tcBorders>
              <w:left w:val="nil"/>
              <w:right w:val="single" w:sz="4" w:space="0" w:color="auto"/>
            </w:tcBorders>
          </w:tcPr>
          <w:p w:rsidR="00981A9E" w:rsidRPr="005F7248" w:rsidRDefault="00981A9E" w:rsidP="00246435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8505" w:type="dxa"/>
            <w:gridSpan w:val="8"/>
            <w:tcBorders>
              <w:left w:val="single" w:sz="4" w:space="0" w:color="auto"/>
              <w:right w:val="nil"/>
            </w:tcBorders>
            <w:vAlign w:val="center"/>
          </w:tcPr>
          <w:p w:rsidR="00981A9E" w:rsidRPr="005F7248" w:rsidRDefault="00981A9E" w:rsidP="00246435">
            <w:pPr>
              <w:pStyle w:val="aa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Июль 2020г. к</w:t>
            </w:r>
          </w:p>
        </w:tc>
      </w:tr>
      <w:tr w:rsidR="00981A9E" w:rsidRPr="005F7248" w:rsidTr="00246435">
        <w:tc>
          <w:tcPr>
            <w:tcW w:w="1712" w:type="dxa"/>
            <w:vMerge/>
            <w:tcBorders>
              <w:left w:val="nil"/>
              <w:right w:val="single" w:sz="4" w:space="0" w:color="auto"/>
            </w:tcBorders>
          </w:tcPr>
          <w:p w:rsidR="00981A9E" w:rsidRPr="005F7248" w:rsidRDefault="00981A9E" w:rsidP="00246435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212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81A9E" w:rsidRPr="005F7248" w:rsidRDefault="00981A9E" w:rsidP="00246435">
            <w:pPr>
              <w:pStyle w:val="aa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lang w:val="kk-KZ"/>
              </w:rPr>
              <w:t>июню</w:t>
            </w:r>
            <w:r w:rsidRPr="005F7248">
              <w:rPr>
                <w:rFonts w:asciiTheme="minorHAnsi" w:hAnsiTheme="minorHAnsi"/>
                <w:szCs w:val="16"/>
              </w:rPr>
              <w:t xml:space="preserve"> 2020г.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1A9E" w:rsidRPr="005F7248" w:rsidRDefault="00981A9E" w:rsidP="00246435">
            <w:pPr>
              <w:pStyle w:val="aa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lang w:val="kk-KZ"/>
              </w:rPr>
              <w:t>июлю</w:t>
            </w:r>
            <w:r w:rsidRPr="005F7248">
              <w:rPr>
                <w:rFonts w:asciiTheme="minorHAnsi" w:hAnsiTheme="minorHAnsi"/>
                <w:szCs w:val="16"/>
              </w:rPr>
              <w:t xml:space="preserve"> 201</w:t>
            </w:r>
            <w:r w:rsidRPr="005F7248">
              <w:rPr>
                <w:rFonts w:asciiTheme="minorHAnsi" w:hAnsiTheme="minorHAnsi"/>
                <w:szCs w:val="16"/>
                <w:lang w:val="kk-KZ"/>
              </w:rPr>
              <w:t>9</w:t>
            </w:r>
            <w:r w:rsidRPr="005F7248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1A9E" w:rsidRPr="005F7248" w:rsidRDefault="00981A9E" w:rsidP="00246435">
            <w:pPr>
              <w:pStyle w:val="aa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декабрю</w:t>
            </w:r>
            <w:r w:rsidRPr="005F7248">
              <w:rPr>
                <w:rFonts w:asciiTheme="minorHAnsi" w:hAnsiTheme="minorHAnsi"/>
                <w:szCs w:val="16"/>
              </w:rPr>
              <w:t xml:space="preserve"> 201</w:t>
            </w:r>
            <w:r w:rsidRPr="005F7248">
              <w:rPr>
                <w:rFonts w:asciiTheme="minorHAnsi" w:hAnsiTheme="minorHAnsi"/>
                <w:szCs w:val="16"/>
                <w:lang w:val="kk-KZ"/>
              </w:rPr>
              <w:t>9</w:t>
            </w:r>
            <w:r w:rsidRPr="005F7248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2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81A9E" w:rsidRPr="005F7248" w:rsidRDefault="00981A9E" w:rsidP="00246435">
            <w:pPr>
              <w:pStyle w:val="aa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декабрю 2015г.</w:t>
            </w:r>
          </w:p>
        </w:tc>
      </w:tr>
      <w:tr w:rsidR="00981A9E" w:rsidRPr="005F7248" w:rsidTr="00246435">
        <w:tc>
          <w:tcPr>
            <w:tcW w:w="171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981A9E" w:rsidRPr="005F7248" w:rsidRDefault="00981A9E" w:rsidP="00246435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06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A9E" w:rsidRPr="005F7248" w:rsidRDefault="00981A9E" w:rsidP="00246435">
            <w:pPr>
              <w:pStyle w:val="aa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 xml:space="preserve">на промышленную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A9E" w:rsidRPr="005F7248" w:rsidRDefault="00981A9E" w:rsidP="00246435">
            <w:pPr>
              <w:pStyle w:val="aa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на приобретенную продукцию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A9E" w:rsidRPr="005F7248" w:rsidRDefault="00981A9E" w:rsidP="00246435">
            <w:pPr>
              <w:pStyle w:val="aa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 xml:space="preserve">на промышленную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A9E" w:rsidRPr="005F7248" w:rsidRDefault="00981A9E" w:rsidP="00246435">
            <w:pPr>
              <w:pStyle w:val="aa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на приобретенную продукцию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A9E" w:rsidRPr="005F7248" w:rsidRDefault="00981A9E" w:rsidP="00246435">
            <w:pPr>
              <w:pStyle w:val="aa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 xml:space="preserve">на промышленную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A9E" w:rsidRPr="005F7248" w:rsidRDefault="00981A9E" w:rsidP="00246435">
            <w:pPr>
              <w:pStyle w:val="aa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на приобретенную продукцию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A9E" w:rsidRPr="005F7248" w:rsidRDefault="00981A9E" w:rsidP="00246435">
            <w:pPr>
              <w:pStyle w:val="aa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на промышленную продукцию</w:t>
            </w: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81A9E" w:rsidRPr="005F7248" w:rsidRDefault="00981A9E" w:rsidP="00246435">
            <w:pPr>
              <w:pStyle w:val="aa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на приобретенную продукцию</w:t>
            </w:r>
          </w:p>
        </w:tc>
      </w:tr>
      <w:tr w:rsidR="00981A9E" w:rsidRPr="005F7248" w:rsidTr="00246435">
        <w:trPr>
          <w:trHeight w:val="167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81A9E" w:rsidRPr="005F7248" w:rsidRDefault="00981A9E" w:rsidP="00246435">
            <w:pPr>
              <w:pStyle w:val="ac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Горнодобывающая промышленность и разработка карьеров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81A9E" w:rsidRPr="005F7248" w:rsidRDefault="00981A9E" w:rsidP="00246435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114,7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81A9E" w:rsidRPr="005F7248" w:rsidRDefault="00981A9E" w:rsidP="00246435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100,1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81A9E" w:rsidRPr="005F7248" w:rsidRDefault="00981A9E" w:rsidP="00246435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72,5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81A9E" w:rsidRPr="005F7248" w:rsidRDefault="00981A9E" w:rsidP="00246435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101,7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81A9E" w:rsidRPr="005F7248" w:rsidRDefault="00981A9E" w:rsidP="00246435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75,7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81A9E" w:rsidRPr="005F7248" w:rsidRDefault="00981A9E" w:rsidP="00246435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100,3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81A9E" w:rsidRPr="005F7248" w:rsidRDefault="00981A9E" w:rsidP="00246435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127,9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81A9E" w:rsidRPr="005F7248" w:rsidRDefault="00981A9E" w:rsidP="00246435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136,3</w:t>
            </w:r>
          </w:p>
        </w:tc>
      </w:tr>
      <w:tr w:rsidR="00981A9E" w:rsidRPr="005F7248" w:rsidTr="00246435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81A9E" w:rsidRPr="005F7248" w:rsidRDefault="00981A9E" w:rsidP="00246435">
            <w:pPr>
              <w:pStyle w:val="ac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Обрабатывающая промышленность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81A9E" w:rsidRPr="005F7248" w:rsidRDefault="00981A9E" w:rsidP="00246435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101,2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81A9E" w:rsidRPr="005F7248" w:rsidRDefault="00981A9E" w:rsidP="00246435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98,7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81A9E" w:rsidRPr="005F7248" w:rsidRDefault="00981A9E" w:rsidP="00246435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102,8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81A9E" w:rsidRPr="005F7248" w:rsidRDefault="00981A9E" w:rsidP="00246435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103,6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81A9E" w:rsidRPr="005F7248" w:rsidRDefault="00981A9E" w:rsidP="00246435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101,7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81A9E" w:rsidRPr="005F7248" w:rsidRDefault="00981A9E" w:rsidP="00246435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101,2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81A9E" w:rsidRPr="005F7248" w:rsidRDefault="00981A9E" w:rsidP="00246435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149,5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81A9E" w:rsidRPr="005F7248" w:rsidRDefault="00981A9E" w:rsidP="00246435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156,0</w:t>
            </w:r>
          </w:p>
        </w:tc>
      </w:tr>
      <w:tr w:rsidR="00981A9E" w:rsidRPr="005F7248" w:rsidTr="00246435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81A9E" w:rsidRPr="005F7248" w:rsidRDefault="00981A9E" w:rsidP="00246435">
            <w:pPr>
              <w:pStyle w:val="ac"/>
              <w:rPr>
                <w:rFonts w:asciiTheme="minorHAnsi" w:hAnsiTheme="minorHAnsi"/>
                <w:caps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Снабжение электроэнергией, газом, паром, горячей водой и кондиционированным воздухом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81A9E" w:rsidRPr="005F7248" w:rsidRDefault="00981A9E" w:rsidP="00246435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102,3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81A9E" w:rsidRPr="005F7248" w:rsidRDefault="00981A9E" w:rsidP="00246435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100,1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81A9E" w:rsidRPr="005F7248" w:rsidRDefault="00981A9E" w:rsidP="00246435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108,4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81A9E" w:rsidRPr="005F7248" w:rsidRDefault="00981A9E" w:rsidP="00246435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101,9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81A9E" w:rsidRPr="005F7248" w:rsidRDefault="00981A9E" w:rsidP="00246435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105,9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81A9E" w:rsidRPr="005F7248" w:rsidRDefault="00981A9E" w:rsidP="00246435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103,6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81A9E" w:rsidRPr="005F7248" w:rsidRDefault="00981A9E" w:rsidP="00246435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116,2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81A9E" w:rsidRPr="005F7248" w:rsidRDefault="00981A9E" w:rsidP="00246435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131,8</w:t>
            </w:r>
          </w:p>
        </w:tc>
      </w:tr>
      <w:tr w:rsidR="00981A9E" w:rsidRPr="005F7248" w:rsidTr="00246435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81A9E" w:rsidRPr="005F7248" w:rsidRDefault="00981A9E" w:rsidP="00246435">
            <w:pPr>
              <w:pStyle w:val="ac"/>
              <w:rPr>
                <w:rFonts w:asciiTheme="minorHAnsi" w:hAnsiTheme="minorHAnsi"/>
                <w:caps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Водоснабжение; сбор, обработка и удаление отходов, деятельность по ликвидации загрязнений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81A9E" w:rsidRPr="005F7248" w:rsidRDefault="00981A9E" w:rsidP="00246435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100,5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81A9E" w:rsidRPr="005F7248" w:rsidRDefault="00981A9E" w:rsidP="00246435">
            <w:pPr>
              <w:pStyle w:val="af3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…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81A9E" w:rsidRPr="005F7248" w:rsidRDefault="00981A9E" w:rsidP="00246435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103,0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81A9E" w:rsidRPr="005F7248" w:rsidRDefault="00981A9E" w:rsidP="00246435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81A9E" w:rsidRPr="005F7248" w:rsidRDefault="00981A9E" w:rsidP="00246435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102,9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81A9E" w:rsidRPr="005F7248" w:rsidRDefault="00981A9E" w:rsidP="00246435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81A9E" w:rsidRPr="005F7248" w:rsidRDefault="00981A9E" w:rsidP="00246435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120,2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81A9E" w:rsidRPr="005F7248" w:rsidRDefault="00981A9E" w:rsidP="00246435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</w:tr>
    </w:tbl>
    <w:p w:rsidR="00981A9E" w:rsidRPr="005F7248" w:rsidRDefault="00981A9E" w:rsidP="00981A9E">
      <w:pPr>
        <w:pStyle w:val="af"/>
        <w:spacing w:before="120" w:after="0"/>
        <w:jc w:val="left"/>
        <w:rPr>
          <w:rFonts w:asciiTheme="minorHAnsi" w:hAnsiTheme="minorHAnsi"/>
          <w:sz w:val="20"/>
        </w:rPr>
      </w:pPr>
    </w:p>
    <w:p w:rsidR="00981A9E" w:rsidRPr="005F7248" w:rsidRDefault="00981A9E" w:rsidP="00981A9E">
      <w:pPr>
        <w:pStyle w:val="af"/>
        <w:spacing w:before="120" w:after="0"/>
        <w:jc w:val="left"/>
        <w:rPr>
          <w:rFonts w:asciiTheme="minorHAnsi" w:hAnsiTheme="minorHAnsi"/>
          <w:sz w:val="20"/>
          <w:lang w:val="kk-KZ"/>
        </w:rPr>
      </w:pPr>
      <w:r w:rsidRPr="005F7248">
        <w:rPr>
          <w:rFonts w:asciiTheme="minorHAnsi" w:hAnsiTheme="minorHAnsi"/>
          <w:sz w:val="20"/>
        </w:rPr>
        <w:t>По видам энергоресурсов</w:t>
      </w:r>
    </w:p>
    <w:p w:rsidR="00981A9E" w:rsidRPr="005F7248" w:rsidRDefault="00981A9E" w:rsidP="00981A9E">
      <w:pPr>
        <w:pStyle w:val="a9"/>
        <w:spacing w:before="0"/>
        <w:rPr>
          <w:rFonts w:asciiTheme="minorHAnsi" w:hAnsiTheme="minorHAnsi"/>
          <w:lang w:val="kk-KZ"/>
        </w:rPr>
      </w:pPr>
      <w:r w:rsidRPr="005F7248">
        <w:rPr>
          <w:rFonts w:asciiTheme="minorHAnsi" w:hAnsiTheme="minorHAnsi"/>
          <w:lang w:val="kk-KZ"/>
        </w:rPr>
        <w:t>в процентах</w:t>
      </w:r>
    </w:p>
    <w:p w:rsidR="00981A9E" w:rsidRPr="005F7248" w:rsidRDefault="00981A9E" w:rsidP="00981A9E">
      <w:pPr>
        <w:rPr>
          <w:rFonts w:asciiTheme="minorHAnsi" w:hAnsiTheme="minorHAnsi"/>
          <w:sz w:val="2"/>
          <w:szCs w:val="2"/>
          <w:lang w:val="kk-KZ"/>
        </w:rPr>
      </w:pPr>
    </w:p>
    <w:tbl>
      <w:tblPr>
        <w:tblW w:w="10177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1672"/>
        <w:gridCol w:w="1594"/>
        <w:gridCol w:w="1595"/>
        <w:gridCol w:w="1595"/>
        <w:gridCol w:w="1595"/>
        <w:gridCol w:w="2126"/>
      </w:tblGrid>
      <w:tr w:rsidR="00981A9E" w:rsidRPr="005F7248" w:rsidTr="00246435">
        <w:tc>
          <w:tcPr>
            <w:tcW w:w="1672" w:type="dxa"/>
            <w:vMerge w:val="restart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81A9E" w:rsidRPr="005F7248" w:rsidRDefault="00981A9E" w:rsidP="00246435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6379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A9E" w:rsidRPr="005F7248" w:rsidRDefault="00981A9E" w:rsidP="00246435">
            <w:pPr>
              <w:pStyle w:val="aa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</w:rPr>
              <w:t>Июль</w:t>
            </w:r>
            <w:r w:rsidRPr="005F7248">
              <w:rPr>
                <w:rFonts w:asciiTheme="minorHAnsi" w:hAnsiTheme="minorHAnsi"/>
                <w:lang w:val="kk-KZ"/>
              </w:rPr>
              <w:t xml:space="preserve"> 2020г. к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981A9E" w:rsidRPr="005F7248" w:rsidRDefault="00981A9E" w:rsidP="00246435">
            <w:pPr>
              <w:pStyle w:val="aa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>Январь-</w:t>
            </w:r>
            <w:r w:rsidRPr="005F7248">
              <w:rPr>
                <w:rFonts w:asciiTheme="minorHAnsi" w:hAnsiTheme="minorHAnsi"/>
                <w:szCs w:val="16"/>
              </w:rPr>
              <w:t>июль</w:t>
            </w:r>
            <w:r w:rsidRPr="005F7248">
              <w:rPr>
                <w:rFonts w:asciiTheme="minorHAnsi" w:hAnsiTheme="minorHAnsi"/>
                <w:lang w:val="kk-KZ"/>
              </w:rPr>
              <w:t xml:space="preserve"> 2020г. </w:t>
            </w:r>
            <w:r w:rsidRPr="005F7248">
              <w:rPr>
                <w:rFonts w:asciiTheme="minorHAnsi" w:hAnsiTheme="minorHAnsi"/>
                <w:lang w:val="kk-KZ"/>
              </w:rPr>
              <w:br/>
              <w:t>к январю-</w:t>
            </w:r>
            <w:r w:rsidRPr="005F7248">
              <w:rPr>
                <w:rFonts w:asciiTheme="minorHAnsi" w:hAnsiTheme="minorHAnsi"/>
                <w:szCs w:val="16"/>
              </w:rPr>
              <w:t>июлю</w:t>
            </w:r>
            <w:r w:rsidRPr="005F7248">
              <w:rPr>
                <w:rFonts w:asciiTheme="minorHAnsi" w:hAnsiTheme="minorHAnsi"/>
                <w:lang w:val="kk-KZ"/>
              </w:rPr>
              <w:t xml:space="preserve"> 2019г.</w:t>
            </w:r>
          </w:p>
        </w:tc>
      </w:tr>
      <w:tr w:rsidR="00981A9E" w:rsidRPr="005F7248" w:rsidTr="00246435">
        <w:tc>
          <w:tcPr>
            <w:tcW w:w="1672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81A9E" w:rsidRPr="005F7248" w:rsidRDefault="00981A9E" w:rsidP="00246435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A9E" w:rsidRPr="005F7248" w:rsidRDefault="00981A9E" w:rsidP="00246435">
            <w:pPr>
              <w:pStyle w:val="aa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>июню</w:t>
            </w:r>
            <w:r w:rsidRPr="005F7248">
              <w:rPr>
                <w:rFonts w:asciiTheme="minorHAnsi" w:hAnsiTheme="minorHAnsi"/>
              </w:rPr>
              <w:t xml:space="preserve"> 2020г.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A9E" w:rsidRPr="005F7248" w:rsidRDefault="00981A9E" w:rsidP="00246435">
            <w:pPr>
              <w:pStyle w:val="aa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>июлю</w:t>
            </w:r>
            <w:r w:rsidRPr="005F7248">
              <w:rPr>
                <w:rFonts w:asciiTheme="minorHAnsi" w:hAnsiTheme="minorHAnsi"/>
              </w:rPr>
              <w:t xml:space="preserve"> 201</w:t>
            </w:r>
            <w:r w:rsidRPr="005F7248">
              <w:rPr>
                <w:rFonts w:asciiTheme="minorHAnsi" w:hAnsiTheme="minorHAnsi"/>
                <w:lang w:val="kk-KZ"/>
              </w:rPr>
              <w:t>9</w:t>
            </w:r>
            <w:r w:rsidRPr="005F7248">
              <w:rPr>
                <w:rFonts w:asciiTheme="minorHAnsi" w:hAnsiTheme="minorHAnsi"/>
              </w:rPr>
              <w:t>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A9E" w:rsidRPr="005F7248" w:rsidRDefault="00981A9E" w:rsidP="00246435">
            <w:pPr>
              <w:pStyle w:val="aa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</w:rPr>
              <w:t>декабрю 201</w:t>
            </w:r>
            <w:r w:rsidRPr="005F7248">
              <w:rPr>
                <w:rFonts w:asciiTheme="minorHAnsi" w:hAnsiTheme="minorHAnsi"/>
                <w:lang w:val="kk-KZ"/>
              </w:rPr>
              <w:t>9</w:t>
            </w:r>
            <w:r w:rsidRPr="005F7248">
              <w:rPr>
                <w:rFonts w:asciiTheme="minorHAnsi" w:hAnsiTheme="minorHAnsi"/>
              </w:rPr>
              <w:t>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A9E" w:rsidRPr="005F7248" w:rsidRDefault="00981A9E" w:rsidP="00246435">
            <w:pPr>
              <w:pStyle w:val="aa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</w:rPr>
              <w:t>декабрю 2015г.</w:t>
            </w:r>
          </w:p>
        </w:tc>
        <w:tc>
          <w:tcPr>
            <w:tcW w:w="212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981A9E" w:rsidRPr="005F7248" w:rsidRDefault="00981A9E" w:rsidP="00246435">
            <w:pPr>
              <w:pStyle w:val="aa"/>
              <w:rPr>
                <w:rFonts w:asciiTheme="minorHAnsi" w:hAnsiTheme="minorHAnsi"/>
                <w:lang w:val="kk-KZ"/>
              </w:rPr>
            </w:pPr>
          </w:p>
        </w:tc>
      </w:tr>
      <w:tr w:rsidR="00981A9E" w:rsidRPr="005F7248" w:rsidTr="00246435">
        <w:trPr>
          <w:trHeight w:val="180"/>
        </w:trPr>
        <w:tc>
          <w:tcPr>
            <w:tcW w:w="167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981A9E" w:rsidRPr="005F7248" w:rsidRDefault="00981A9E" w:rsidP="00246435">
            <w:pPr>
              <w:pStyle w:val="ac"/>
              <w:rPr>
                <w:rFonts w:asciiTheme="minorHAnsi" w:hAnsiTheme="minorHAnsi"/>
                <w:snapToGrid w:val="0"/>
              </w:rPr>
            </w:pPr>
            <w:r w:rsidRPr="005F7248">
              <w:rPr>
                <w:rFonts w:asciiTheme="minorHAnsi" w:hAnsiTheme="minorHAnsi"/>
                <w:snapToGrid w:val="0"/>
              </w:rPr>
              <w:t>Энергоресурсы, всего</w:t>
            </w:r>
          </w:p>
        </w:tc>
        <w:tc>
          <w:tcPr>
            <w:tcW w:w="159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981A9E" w:rsidRPr="005F7248" w:rsidRDefault="00981A9E" w:rsidP="00246435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116,2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981A9E" w:rsidRPr="005F7248" w:rsidRDefault="00981A9E" w:rsidP="00246435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5F7248">
              <w:rPr>
                <w:rFonts w:asciiTheme="minorHAnsi" w:hAnsiTheme="minorHAnsi"/>
                <w:snapToGrid w:val="0"/>
                <w:lang w:val="kk-KZ"/>
              </w:rPr>
              <w:t>70,0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981A9E" w:rsidRPr="005F7248" w:rsidRDefault="00981A9E" w:rsidP="00246435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5F7248">
              <w:rPr>
                <w:rFonts w:asciiTheme="minorHAnsi" w:hAnsiTheme="minorHAnsi"/>
                <w:snapToGrid w:val="0"/>
                <w:lang w:val="kk-KZ"/>
              </w:rPr>
              <w:t>72,6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981A9E" w:rsidRPr="005F7248" w:rsidRDefault="00981A9E" w:rsidP="00246435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>122,8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981A9E" w:rsidRPr="005F7248" w:rsidRDefault="00981A9E" w:rsidP="00246435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>79,4</w:t>
            </w:r>
          </w:p>
        </w:tc>
      </w:tr>
      <w:tr w:rsidR="00981A9E" w:rsidRPr="005F7248" w:rsidTr="00246435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81A9E" w:rsidRPr="005F7248" w:rsidRDefault="00981A9E" w:rsidP="00246435">
            <w:pPr>
              <w:pStyle w:val="ac"/>
              <w:ind w:left="113"/>
              <w:rPr>
                <w:rFonts w:asciiTheme="minorHAnsi" w:hAnsiTheme="minorHAnsi"/>
                <w:snapToGrid w:val="0"/>
              </w:rPr>
            </w:pPr>
            <w:r w:rsidRPr="005F7248">
              <w:rPr>
                <w:rFonts w:asciiTheme="minorHAnsi" w:hAnsiTheme="minorHAnsi"/>
                <w:snapToGrid w:val="0"/>
              </w:rPr>
              <w:t>Сырьевые ресурсы</w:t>
            </w:r>
          </w:p>
        </w:tc>
        <w:tc>
          <w:tcPr>
            <w:tcW w:w="15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81A9E" w:rsidRPr="005F7248" w:rsidRDefault="00981A9E" w:rsidP="00246435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5F7248">
              <w:rPr>
                <w:rFonts w:asciiTheme="minorHAnsi" w:hAnsiTheme="minorHAnsi"/>
                <w:snapToGrid w:val="0"/>
                <w:lang w:val="kk-KZ"/>
              </w:rPr>
              <w:t>119,4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81A9E" w:rsidRPr="005F7248" w:rsidRDefault="00981A9E" w:rsidP="00246435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5F7248">
              <w:rPr>
                <w:rFonts w:asciiTheme="minorHAnsi" w:hAnsiTheme="minorHAnsi"/>
                <w:snapToGrid w:val="0"/>
                <w:lang w:val="kk-KZ"/>
              </w:rPr>
              <w:t>66,9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81A9E" w:rsidRPr="005F7248" w:rsidRDefault="00981A9E" w:rsidP="00246435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5F7248">
              <w:rPr>
                <w:rFonts w:asciiTheme="minorHAnsi" w:hAnsiTheme="minorHAnsi"/>
                <w:snapToGrid w:val="0"/>
                <w:lang w:val="kk-KZ"/>
              </w:rPr>
              <w:t>70,1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81A9E" w:rsidRPr="005F7248" w:rsidRDefault="00981A9E" w:rsidP="00246435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>124,4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81A9E" w:rsidRPr="005F7248" w:rsidRDefault="00981A9E" w:rsidP="00246435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>76,9</w:t>
            </w:r>
          </w:p>
        </w:tc>
      </w:tr>
      <w:tr w:rsidR="00981A9E" w:rsidRPr="005F7248" w:rsidTr="00246435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81A9E" w:rsidRPr="005F7248" w:rsidRDefault="00981A9E" w:rsidP="00246435">
            <w:pPr>
              <w:pStyle w:val="ac"/>
              <w:ind w:left="113"/>
              <w:rPr>
                <w:rFonts w:asciiTheme="minorHAnsi" w:hAnsiTheme="minorHAnsi"/>
                <w:snapToGrid w:val="0"/>
              </w:rPr>
            </w:pPr>
            <w:r w:rsidRPr="005F7248">
              <w:rPr>
                <w:rFonts w:asciiTheme="minorHAnsi" w:hAnsiTheme="minorHAnsi"/>
                <w:snapToGrid w:val="0"/>
              </w:rPr>
              <w:t>Нефтепродукты</w:t>
            </w:r>
          </w:p>
        </w:tc>
        <w:tc>
          <w:tcPr>
            <w:tcW w:w="15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81A9E" w:rsidRPr="005F7248" w:rsidRDefault="00981A9E" w:rsidP="00246435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5F7248">
              <w:rPr>
                <w:rFonts w:asciiTheme="minorHAnsi" w:hAnsiTheme="minorHAnsi"/>
                <w:snapToGrid w:val="0"/>
                <w:lang w:val="kk-KZ"/>
              </w:rPr>
              <w:t>97,3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81A9E" w:rsidRPr="005F7248" w:rsidRDefault="00981A9E" w:rsidP="00246435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5F7248">
              <w:rPr>
                <w:rFonts w:asciiTheme="minorHAnsi" w:hAnsiTheme="minorHAnsi"/>
                <w:snapToGrid w:val="0"/>
                <w:lang w:val="kk-KZ"/>
              </w:rPr>
              <w:t>84,9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81A9E" w:rsidRPr="005F7248" w:rsidRDefault="00981A9E" w:rsidP="00246435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5F7248">
              <w:rPr>
                <w:rFonts w:asciiTheme="minorHAnsi" w:hAnsiTheme="minorHAnsi"/>
                <w:snapToGrid w:val="0"/>
                <w:lang w:val="kk-KZ"/>
              </w:rPr>
              <w:t>82,2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81A9E" w:rsidRPr="005F7248" w:rsidRDefault="00981A9E" w:rsidP="00246435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>145,5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81A9E" w:rsidRPr="005F7248" w:rsidRDefault="00981A9E" w:rsidP="00246435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>96,4</w:t>
            </w:r>
          </w:p>
        </w:tc>
      </w:tr>
      <w:tr w:rsidR="00981A9E" w:rsidRPr="005F7248" w:rsidTr="00246435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81A9E" w:rsidRPr="005F7248" w:rsidRDefault="00981A9E" w:rsidP="00246435">
            <w:pPr>
              <w:pStyle w:val="ac"/>
              <w:ind w:left="113"/>
              <w:rPr>
                <w:rFonts w:asciiTheme="minorHAnsi" w:hAnsiTheme="minorHAnsi"/>
                <w:snapToGrid w:val="0"/>
              </w:rPr>
            </w:pPr>
            <w:r w:rsidRPr="005F7248">
              <w:rPr>
                <w:rFonts w:asciiTheme="minorHAnsi" w:hAnsiTheme="minorHAnsi"/>
                <w:snapToGrid w:val="0"/>
              </w:rPr>
              <w:t>Электроэнергия</w:t>
            </w:r>
          </w:p>
        </w:tc>
        <w:tc>
          <w:tcPr>
            <w:tcW w:w="159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81A9E" w:rsidRPr="005F7248" w:rsidRDefault="00981A9E" w:rsidP="00246435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5F7248">
              <w:rPr>
                <w:rFonts w:asciiTheme="minorHAnsi" w:hAnsiTheme="minorHAnsi"/>
                <w:snapToGrid w:val="0"/>
                <w:lang w:val="kk-KZ"/>
              </w:rPr>
              <w:t>104,7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81A9E" w:rsidRPr="005F7248" w:rsidRDefault="00981A9E" w:rsidP="00246435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5F7248">
              <w:rPr>
                <w:rFonts w:asciiTheme="minorHAnsi" w:hAnsiTheme="minorHAnsi"/>
                <w:snapToGrid w:val="0"/>
                <w:lang w:val="kk-KZ"/>
              </w:rPr>
              <w:t>110,3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81A9E" w:rsidRPr="005F7248" w:rsidRDefault="00981A9E" w:rsidP="00246435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5F7248">
              <w:rPr>
                <w:rFonts w:asciiTheme="minorHAnsi" w:hAnsiTheme="minorHAnsi"/>
                <w:snapToGrid w:val="0"/>
                <w:lang w:val="kk-KZ"/>
              </w:rPr>
              <w:t>105,4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81A9E" w:rsidRPr="005F7248" w:rsidRDefault="00981A9E" w:rsidP="00246435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>110,8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81A9E" w:rsidRPr="005F7248" w:rsidRDefault="00981A9E" w:rsidP="00246435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>105,6</w:t>
            </w:r>
          </w:p>
        </w:tc>
      </w:tr>
    </w:tbl>
    <w:p w:rsidR="00981A9E" w:rsidRPr="005F7248" w:rsidRDefault="00981A9E" w:rsidP="00981A9E">
      <w:pPr>
        <w:pStyle w:val="ac"/>
        <w:rPr>
          <w:rFonts w:asciiTheme="minorHAnsi" w:hAnsiTheme="minorHAnsi"/>
          <w:sz w:val="2"/>
          <w:szCs w:val="2"/>
          <w:lang w:val="kk-KZ"/>
        </w:rPr>
      </w:pPr>
    </w:p>
    <w:p w:rsidR="007030B4" w:rsidRPr="005F7248" w:rsidRDefault="007030B4" w:rsidP="007030B4">
      <w:pPr>
        <w:pStyle w:val="ac"/>
        <w:rPr>
          <w:rFonts w:asciiTheme="minorHAnsi" w:hAnsiTheme="minorHAnsi"/>
          <w:sz w:val="2"/>
          <w:szCs w:val="2"/>
          <w:lang w:val="kk-KZ"/>
        </w:rPr>
      </w:pPr>
    </w:p>
    <w:p w:rsidR="00415904" w:rsidRPr="005F7248" w:rsidRDefault="00415904" w:rsidP="00415904">
      <w:pPr>
        <w:pStyle w:val="ac"/>
        <w:rPr>
          <w:rFonts w:asciiTheme="minorHAnsi" w:hAnsiTheme="minorHAnsi" w:cstheme="minorHAnsi"/>
          <w:sz w:val="2"/>
          <w:szCs w:val="2"/>
          <w:lang w:val="kk-KZ"/>
        </w:rPr>
      </w:pPr>
    </w:p>
    <w:p w:rsidR="00BB19A5" w:rsidRPr="005F7248" w:rsidRDefault="00BB19A5" w:rsidP="00BB19A5">
      <w:pPr>
        <w:pStyle w:val="22"/>
        <w:rPr>
          <w:rFonts w:asciiTheme="minorHAnsi" w:hAnsiTheme="minorHAnsi" w:cs="Arial"/>
          <w:sz w:val="8"/>
          <w:szCs w:val="8"/>
        </w:rPr>
      </w:pPr>
      <w:r w:rsidRPr="005F7248">
        <w:rPr>
          <w:rFonts w:asciiTheme="minorHAnsi" w:hAnsiTheme="minorHAnsi" w:cs="Arial"/>
          <w:noProof/>
        </w:rPr>
        <w:lastRenderedPageBreak/>
        <w:t>5.3 Индексы цен производителей в сельском хозяйстве</w:t>
      </w:r>
    </w:p>
    <w:tbl>
      <w:tblPr>
        <w:tblW w:w="9781" w:type="dxa"/>
        <w:tblInd w:w="108" w:type="dxa"/>
        <w:tblLayout w:type="fixed"/>
        <w:tblLook w:val="01E0"/>
      </w:tblPr>
      <w:tblGrid>
        <w:gridCol w:w="3828"/>
        <w:gridCol w:w="5953"/>
      </w:tblGrid>
      <w:tr w:rsidR="00BB19A5" w:rsidRPr="005F7248" w:rsidTr="0069182B">
        <w:trPr>
          <w:trHeight w:val="2482"/>
        </w:trPr>
        <w:tc>
          <w:tcPr>
            <w:tcW w:w="3828" w:type="dxa"/>
            <w:shd w:val="clear" w:color="auto" w:fill="auto"/>
          </w:tcPr>
          <w:p w:rsidR="00BB19A5" w:rsidRPr="005F7248" w:rsidRDefault="00BB19A5" w:rsidP="0069182B">
            <w:pPr>
              <w:pStyle w:val="31"/>
              <w:spacing w:before="0" w:after="0"/>
              <w:ind w:left="-108"/>
              <w:jc w:val="left"/>
              <w:rPr>
                <w:rFonts w:asciiTheme="minorHAnsi" w:hAnsiTheme="minorHAnsi" w:cs="Arial"/>
              </w:rPr>
            </w:pPr>
            <w:r w:rsidRPr="005F7248">
              <w:rPr>
                <w:rFonts w:asciiTheme="minorHAnsi" w:hAnsiTheme="minorHAnsi" w:cs="Arial"/>
              </w:rPr>
              <w:t>На продукцию сельского хозяйства</w:t>
            </w:r>
          </w:p>
          <w:p w:rsidR="00BB19A5" w:rsidRPr="005F7248" w:rsidRDefault="00BB19A5" w:rsidP="0069182B">
            <w:pPr>
              <w:pStyle w:val="a9"/>
              <w:tabs>
                <w:tab w:val="left" w:pos="3544"/>
              </w:tabs>
              <w:ind w:right="-108"/>
              <w:rPr>
                <w:rFonts w:asciiTheme="minorHAnsi" w:hAnsiTheme="minorHAnsi"/>
              </w:rPr>
            </w:pPr>
          </w:p>
          <w:p w:rsidR="00BB19A5" w:rsidRPr="005F7248" w:rsidRDefault="00BB19A5" w:rsidP="0069182B">
            <w:pPr>
              <w:pStyle w:val="a9"/>
              <w:tabs>
                <w:tab w:val="left" w:pos="3544"/>
              </w:tabs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 xml:space="preserve">на конец периода, в процентах к </w:t>
            </w:r>
            <w:r w:rsidRPr="005F7248">
              <w:rPr>
                <w:rFonts w:asciiTheme="minorHAnsi" w:hAnsiTheme="minorHAnsi"/>
              </w:rPr>
              <w:br/>
              <w:t>декабрю предыдущего года</w:t>
            </w:r>
          </w:p>
          <w:tbl>
            <w:tblPr>
              <w:tblW w:w="3553" w:type="dxa"/>
              <w:tblLayout w:type="fixed"/>
              <w:tblLook w:val="01E0"/>
            </w:tblPr>
            <w:tblGrid>
              <w:gridCol w:w="2847"/>
              <w:gridCol w:w="706"/>
            </w:tblGrid>
            <w:tr w:rsidR="00BB19A5" w:rsidRPr="005F7248" w:rsidTr="0069182B">
              <w:trPr>
                <w:trHeight w:val="291"/>
              </w:trPr>
              <w:tc>
                <w:tcPr>
                  <w:tcW w:w="2847" w:type="dxa"/>
                  <w:shd w:val="clear" w:color="auto" w:fill="auto"/>
                </w:tcPr>
                <w:p w:rsidR="00BB19A5" w:rsidRPr="005F7248" w:rsidRDefault="00BB19A5" w:rsidP="0069182B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2019г. .....................................................</w:t>
                  </w:r>
                </w:p>
              </w:tc>
              <w:tc>
                <w:tcPr>
                  <w:tcW w:w="706" w:type="dxa"/>
                  <w:shd w:val="clear" w:color="auto" w:fill="auto"/>
                </w:tcPr>
                <w:p w:rsidR="00BB19A5" w:rsidRPr="005F7248" w:rsidRDefault="00BB19A5" w:rsidP="0069182B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 xml:space="preserve">   115,9</w:t>
                  </w:r>
                </w:p>
              </w:tc>
            </w:tr>
          </w:tbl>
          <w:p w:rsidR="00BB19A5" w:rsidRPr="005F7248" w:rsidRDefault="00BB19A5" w:rsidP="0069182B">
            <w:pPr>
              <w:pStyle w:val="ac"/>
              <w:spacing w:before="60" w:after="40"/>
              <w:jc w:val="right"/>
              <w:rPr>
                <w:rFonts w:asciiTheme="minorHAnsi" w:hAnsiTheme="minorHAnsi"/>
              </w:rPr>
            </w:pPr>
            <w:r w:rsidRPr="005F7248">
              <w:rPr>
                <w:rStyle w:val="ab"/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553" w:type="dxa"/>
              <w:tblLayout w:type="fixed"/>
              <w:tblLook w:val="01E0"/>
            </w:tblPr>
            <w:tblGrid>
              <w:gridCol w:w="2849"/>
              <w:gridCol w:w="704"/>
            </w:tblGrid>
            <w:tr w:rsidR="00BB19A5" w:rsidRPr="005F7248" w:rsidTr="0069182B">
              <w:trPr>
                <w:trHeight w:val="277"/>
              </w:trPr>
              <w:tc>
                <w:tcPr>
                  <w:tcW w:w="2849" w:type="dxa"/>
                </w:tcPr>
                <w:p w:rsidR="00BB19A5" w:rsidRPr="005F7248" w:rsidRDefault="00BB19A5" w:rsidP="0069182B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 xml:space="preserve">Июль </w:t>
                  </w:r>
                  <w:r w:rsidRPr="005F7248">
                    <w:rPr>
                      <w:rFonts w:asciiTheme="minorHAnsi" w:hAnsiTheme="minorHAnsi"/>
                    </w:rPr>
                    <w:t xml:space="preserve"> 2019г. ...................</w:t>
                  </w:r>
                  <w:r w:rsidRPr="005F7248">
                    <w:rPr>
                      <w:rFonts w:asciiTheme="minorHAnsi" w:hAnsiTheme="minorHAnsi"/>
                      <w:lang w:val="kk-KZ"/>
                    </w:rPr>
                    <w:t>.......................</w:t>
                  </w:r>
                </w:p>
              </w:tc>
              <w:tc>
                <w:tcPr>
                  <w:tcW w:w="704" w:type="dxa"/>
                </w:tcPr>
                <w:p w:rsidR="00BB19A5" w:rsidRPr="005F7248" w:rsidRDefault="00BB19A5" w:rsidP="0069182B">
                  <w:pPr>
                    <w:pStyle w:val="af3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100,6</w:t>
                  </w:r>
                </w:p>
              </w:tc>
            </w:tr>
            <w:tr w:rsidR="00BB19A5" w:rsidRPr="005F7248" w:rsidTr="0069182B">
              <w:trPr>
                <w:trHeight w:val="268"/>
              </w:trPr>
              <w:tc>
                <w:tcPr>
                  <w:tcW w:w="2849" w:type="dxa"/>
                </w:tcPr>
                <w:p w:rsidR="00BB19A5" w:rsidRPr="005F7248" w:rsidRDefault="00BB19A5" w:rsidP="0069182B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 xml:space="preserve">Июль </w:t>
                  </w:r>
                  <w:r w:rsidRPr="005F7248">
                    <w:rPr>
                      <w:rFonts w:asciiTheme="minorHAnsi" w:hAnsiTheme="minorHAnsi"/>
                    </w:rPr>
                    <w:t xml:space="preserve"> 2020г.</w:t>
                  </w:r>
                  <w:r w:rsidRPr="005F7248">
                    <w:rPr>
                      <w:rFonts w:asciiTheme="minorHAnsi" w:hAnsiTheme="minorHAnsi"/>
                      <w:lang w:val="kk-KZ"/>
                    </w:rPr>
                    <w:t>...........................................</w:t>
                  </w:r>
                </w:p>
              </w:tc>
              <w:tc>
                <w:tcPr>
                  <w:tcW w:w="704" w:type="dxa"/>
                </w:tcPr>
                <w:p w:rsidR="00BB19A5" w:rsidRPr="005F7248" w:rsidRDefault="00BB19A5" w:rsidP="0069182B">
                  <w:pPr>
                    <w:pStyle w:val="af3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100,0</w:t>
                  </w:r>
                </w:p>
              </w:tc>
            </w:tr>
          </w:tbl>
          <w:p w:rsidR="00BB19A5" w:rsidRPr="005F7248" w:rsidRDefault="00BB19A5" w:rsidP="0069182B">
            <w:pPr>
              <w:pStyle w:val="ac"/>
              <w:rPr>
                <w:rFonts w:asciiTheme="minorHAnsi" w:hAnsiTheme="minorHAnsi"/>
              </w:rPr>
            </w:pPr>
          </w:p>
        </w:tc>
        <w:tc>
          <w:tcPr>
            <w:tcW w:w="5953" w:type="dxa"/>
            <w:shd w:val="clear" w:color="auto" w:fill="auto"/>
          </w:tcPr>
          <w:p w:rsidR="00BB19A5" w:rsidRPr="005F7248" w:rsidRDefault="00BB19A5" w:rsidP="0069182B">
            <w:pPr>
              <w:pStyle w:val="a9"/>
              <w:ind w:right="-108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в процентах к предыдущему месяцу, прирост +, снижение</w:t>
            </w:r>
            <w:r w:rsidRPr="005F7248">
              <w:rPr>
                <w:rFonts w:asciiTheme="minorHAnsi" w:hAnsiTheme="minorHAnsi"/>
                <w:lang w:val="kk-KZ"/>
              </w:rPr>
              <w:t xml:space="preserve"> </w:t>
            </w:r>
            <w:r w:rsidRPr="005F7248">
              <w:rPr>
                <w:rFonts w:asciiTheme="minorHAnsi" w:hAnsiTheme="minorHAnsi"/>
              </w:rPr>
              <w:t>-</w:t>
            </w:r>
          </w:p>
          <w:p w:rsidR="00BB19A5" w:rsidRPr="005F7248" w:rsidRDefault="00BB19A5" w:rsidP="0069182B">
            <w:pPr>
              <w:pStyle w:val="af1"/>
              <w:ind w:left="-108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725545" cy="1340485"/>
                  <wp:effectExtent l="0" t="0" r="0" b="0"/>
                  <wp:docPr id="516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3"/>
                    </a:graphicData>
                  </a:graphic>
                </wp:inline>
              </w:drawing>
            </w:r>
          </w:p>
        </w:tc>
      </w:tr>
      <w:tr w:rsidR="00BB19A5" w:rsidRPr="005F7248" w:rsidTr="0069182B">
        <w:trPr>
          <w:trHeight w:val="3514"/>
        </w:trPr>
        <w:tc>
          <w:tcPr>
            <w:tcW w:w="3828" w:type="dxa"/>
          </w:tcPr>
          <w:p w:rsidR="00BB19A5" w:rsidRPr="005F7248" w:rsidRDefault="00BB19A5" w:rsidP="0069182B">
            <w:pPr>
              <w:pStyle w:val="OsnTxt"/>
              <w:spacing w:line="240" w:lineRule="auto"/>
              <w:ind w:firstLine="0"/>
              <w:rPr>
                <w:rStyle w:val="First0"/>
                <w:rFonts w:asciiTheme="minorHAnsi" w:hAnsiTheme="minorHAnsi"/>
                <w:sz w:val="18"/>
                <w:szCs w:val="18"/>
                <w:lang w:val="kk-KZ"/>
              </w:rPr>
            </w:pPr>
            <w:r w:rsidRPr="005F7248">
              <w:rPr>
                <w:rStyle w:val="First0"/>
                <w:rFonts w:asciiTheme="minorHAnsi" w:hAnsiTheme="minorHAnsi"/>
                <w:sz w:val="18"/>
                <w:szCs w:val="18"/>
                <w:lang w:val="kk-KZ"/>
              </w:rPr>
              <w:t>В июле 2020г. по сравнению с предыдущим месяцем цены производителей на гречиху повысились на 1,1%, пшеницу - на 0,3%, а на рис - снизились на 0,1%.</w:t>
            </w:r>
          </w:p>
          <w:p w:rsidR="00BB19A5" w:rsidRPr="005F7248" w:rsidRDefault="00BB19A5" w:rsidP="0069182B">
            <w:pPr>
              <w:pStyle w:val="OsnTxt"/>
              <w:spacing w:line="240" w:lineRule="auto"/>
              <w:ind w:firstLine="459"/>
              <w:rPr>
                <w:rStyle w:val="First0"/>
                <w:rFonts w:asciiTheme="minorHAnsi" w:hAnsiTheme="minorHAnsi"/>
                <w:sz w:val="18"/>
                <w:szCs w:val="18"/>
                <w:lang w:val="kk-KZ"/>
              </w:rPr>
            </w:pPr>
            <w:r w:rsidRPr="005F7248">
              <w:rPr>
                <w:rStyle w:val="First0"/>
                <w:rFonts w:asciiTheme="minorHAnsi" w:hAnsiTheme="minorHAnsi"/>
                <w:sz w:val="18"/>
                <w:szCs w:val="18"/>
                <w:lang w:val="kk-KZ"/>
              </w:rPr>
              <w:t xml:space="preserve">Овощная продукция подешевела на 3,9%. Цены на  морковь столовую  снизились на 0,1%, а на лук - повысились на 0,5%, капусту - на 0,3%, картофель - на 0,1%. Культуры кормовые подорожали на 2,7%, горох сушеный  и семена подсолнечника - по 0,5%. </w:t>
            </w:r>
          </w:p>
          <w:p w:rsidR="00BB19A5" w:rsidRPr="005F7248" w:rsidRDefault="00BB19A5" w:rsidP="0069182B">
            <w:pPr>
              <w:pStyle w:val="OsnTxt"/>
              <w:spacing w:line="240" w:lineRule="auto"/>
              <w:ind w:firstLine="459"/>
              <w:rPr>
                <w:rStyle w:val="First0"/>
                <w:rFonts w:asciiTheme="minorHAnsi" w:hAnsiTheme="minorHAnsi"/>
                <w:sz w:val="18"/>
                <w:szCs w:val="18"/>
                <w:lang w:val="kk-KZ"/>
              </w:rPr>
            </w:pPr>
            <w:r w:rsidRPr="005F7248">
              <w:rPr>
                <w:rStyle w:val="First0"/>
                <w:rFonts w:asciiTheme="minorHAnsi" w:hAnsiTheme="minorHAnsi"/>
                <w:sz w:val="18"/>
                <w:szCs w:val="18"/>
                <w:lang w:val="kk-KZ"/>
              </w:rPr>
              <w:t>Мясо птицы подешевело на 2%, свиней - на 0,2%, а мясо лошадей подорожало на 0,4%, овец  - на 0,3%, скота крупного рогатого  - на 0,1%.  Цены на яйца куриные снизились  на 1,9%, а на молоко сырое коровье - повысились на 0,4%, мед - на 0,1%.</w:t>
            </w:r>
          </w:p>
        </w:tc>
        <w:tc>
          <w:tcPr>
            <w:tcW w:w="5953" w:type="dxa"/>
          </w:tcPr>
          <w:p w:rsidR="00BB19A5" w:rsidRPr="005F7248" w:rsidRDefault="00BB19A5" w:rsidP="0069182B">
            <w:pPr>
              <w:ind w:right="-108"/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  <w:p w:rsidR="00BB19A5" w:rsidRPr="005F7248" w:rsidRDefault="00BB19A5" w:rsidP="0069182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в процентах</w:t>
            </w:r>
          </w:p>
          <w:tbl>
            <w:tblPr>
              <w:tblW w:w="584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51"/>
              <w:gridCol w:w="850"/>
              <w:gridCol w:w="849"/>
              <w:gridCol w:w="778"/>
              <w:gridCol w:w="925"/>
              <w:gridCol w:w="992"/>
            </w:tblGrid>
            <w:tr w:rsidR="00BB19A5" w:rsidRPr="005F7248" w:rsidTr="0069182B">
              <w:trPr>
                <w:trHeight w:val="220"/>
              </w:trPr>
              <w:tc>
                <w:tcPr>
                  <w:tcW w:w="1451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BB19A5" w:rsidRPr="005F7248" w:rsidRDefault="00BB19A5" w:rsidP="0069182B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3402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B19A5" w:rsidRPr="005F7248" w:rsidRDefault="00BB19A5" w:rsidP="0069182B">
                  <w:pPr>
                    <w:pStyle w:val="aa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Июль</w:t>
                  </w:r>
                  <w:r w:rsidRPr="005F7248">
                    <w:rPr>
                      <w:rFonts w:asciiTheme="minorHAnsi" w:hAnsiTheme="minorHAnsi"/>
                    </w:rPr>
                    <w:t xml:space="preserve"> 2020г. к</w:t>
                  </w:r>
                </w:p>
              </w:tc>
              <w:tc>
                <w:tcPr>
                  <w:tcW w:w="992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BB19A5" w:rsidRPr="005F7248" w:rsidRDefault="00BB19A5" w:rsidP="0069182B">
                  <w:pPr>
                    <w:pStyle w:val="aa"/>
                    <w:ind w:left="-97" w:right="-121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Январь-</w:t>
                  </w:r>
                  <w:r w:rsidRPr="005F7248">
                    <w:rPr>
                      <w:rFonts w:asciiTheme="minorHAnsi" w:hAnsiTheme="minorHAnsi"/>
                      <w:lang w:val="kk-KZ"/>
                    </w:rPr>
                    <w:t>июль</w:t>
                  </w:r>
                  <w:r w:rsidRPr="005F7248">
                    <w:rPr>
                      <w:rFonts w:asciiTheme="minorHAnsi" w:hAnsiTheme="minorHAnsi"/>
                    </w:rPr>
                    <w:t xml:space="preserve"> 2020г.</w:t>
                  </w:r>
                  <w:r w:rsidRPr="005F7248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5F7248">
                    <w:rPr>
                      <w:rFonts w:asciiTheme="minorHAnsi" w:hAnsiTheme="minorHAnsi"/>
                    </w:rPr>
                    <w:t>к январю-</w:t>
                  </w:r>
                  <w:r w:rsidRPr="005F7248">
                    <w:rPr>
                      <w:rFonts w:asciiTheme="minorHAnsi" w:hAnsiTheme="minorHAnsi"/>
                      <w:lang w:val="kk-KZ"/>
                    </w:rPr>
                    <w:t>июлю</w:t>
                  </w:r>
                </w:p>
                <w:p w:rsidR="00BB19A5" w:rsidRPr="005F7248" w:rsidRDefault="00BB19A5" w:rsidP="0069182B">
                  <w:pPr>
                    <w:pStyle w:val="aa"/>
                    <w:ind w:left="-97" w:right="-121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2019г.</w:t>
                  </w:r>
                </w:p>
              </w:tc>
            </w:tr>
            <w:tr w:rsidR="00BB19A5" w:rsidRPr="005F7248" w:rsidTr="0069182B">
              <w:trPr>
                <w:trHeight w:val="655"/>
              </w:trPr>
              <w:tc>
                <w:tcPr>
                  <w:tcW w:w="1451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BB19A5" w:rsidRPr="005F7248" w:rsidRDefault="00BB19A5" w:rsidP="0069182B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B19A5" w:rsidRPr="005F7248" w:rsidRDefault="00BB19A5" w:rsidP="0069182B">
                  <w:pPr>
                    <w:pStyle w:val="aa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июнь</w:t>
                  </w:r>
                  <w:r w:rsidRPr="005F7248">
                    <w:rPr>
                      <w:rFonts w:asciiTheme="minorHAnsi" w:hAnsiTheme="minorHAnsi"/>
                    </w:rPr>
                    <w:t xml:space="preserve"> 2020г.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B19A5" w:rsidRPr="005F7248" w:rsidRDefault="00BB19A5" w:rsidP="0069182B">
                  <w:pPr>
                    <w:pStyle w:val="aa"/>
                    <w:ind w:left="-37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декабрю 2019г.</w:t>
                  </w:r>
                </w:p>
              </w:tc>
              <w:tc>
                <w:tcPr>
                  <w:tcW w:w="7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B19A5" w:rsidRPr="005F7248" w:rsidRDefault="00BB19A5" w:rsidP="0069182B">
                  <w:pPr>
                    <w:pStyle w:val="aa"/>
                    <w:ind w:left="-108" w:right="-38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июлю</w:t>
                  </w:r>
                  <w:r w:rsidRPr="005F7248">
                    <w:rPr>
                      <w:rFonts w:asciiTheme="minorHAnsi" w:hAnsiTheme="minorHAnsi"/>
                    </w:rPr>
                    <w:t xml:space="preserve"> 2019г.</w:t>
                  </w:r>
                </w:p>
              </w:tc>
              <w:tc>
                <w:tcPr>
                  <w:tcW w:w="9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B19A5" w:rsidRPr="005F7248" w:rsidRDefault="00BB19A5" w:rsidP="0069182B">
                  <w:pPr>
                    <w:pStyle w:val="aa"/>
                    <w:ind w:left="-37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  <w:tc>
                <w:tcPr>
                  <w:tcW w:w="992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BB19A5" w:rsidRPr="005F7248" w:rsidRDefault="00BB19A5" w:rsidP="0069182B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</w:tr>
            <w:tr w:rsidR="00BB19A5" w:rsidRPr="005F7248" w:rsidTr="0069182B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B19A5" w:rsidRPr="005F7248" w:rsidRDefault="00BB19A5" w:rsidP="0069182B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Продукция сельского хозяйства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B19A5" w:rsidRPr="005F7248" w:rsidRDefault="00BB19A5" w:rsidP="0069182B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100,0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B19A5" w:rsidRPr="005F7248" w:rsidRDefault="00BB19A5" w:rsidP="0069182B">
                  <w:pPr>
                    <w:pStyle w:val="ac"/>
                    <w:jc w:val="right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105,4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B19A5" w:rsidRPr="005F7248" w:rsidRDefault="00BB19A5" w:rsidP="0069182B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113,6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B19A5" w:rsidRPr="005F7248" w:rsidRDefault="00BB19A5" w:rsidP="0069182B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145,2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B19A5" w:rsidRPr="005F7248" w:rsidRDefault="00BB19A5" w:rsidP="0069182B">
                  <w:pPr>
                    <w:pStyle w:val="af3"/>
                    <w:ind w:right="69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113,6</w:t>
                  </w:r>
                </w:p>
              </w:tc>
            </w:tr>
            <w:tr w:rsidR="00BB19A5" w:rsidRPr="005F7248" w:rsidTr="0069182B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B19A5" w:rsidRPr="005F7248" w:rsidRDefault="00BB19A5" w:rsidP="0069182B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 xml:space="preserve">  Продукция </w:t>
                  </w:r>
                  <w:r w:rsidRPr="005F7248">
                    <w:rPr>
                      <w:rFonts w:asciiTheme="minorHAnsi" w:hAnsiTheme="minorHAnsi"/>
                    </w:rPr>
                    <w:br/>
                    <w:t xml:space="preserve">  растениеводства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B19A5" w:rsidRPr="005F7248" w:rsidRDefault="00BB19A5" w:rsidP="0069182B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100,1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B19A5" w:rsidRPr="005F7248" w:rsidRDefault="00BB19A5" w:rsidP="0069182B">
                  <w:pPr>
                    <w:pStyle w:val="ac"/>
                    <w:jc w:val="right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107,5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B19A5" w:rsidRPr="005F7248" w:rsidRDefault="00BB19A5" w:rsidP="0069182B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116,0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B19A5" w:rsidRPr="005F7248" w:rsidRDefault="00BB19A5" w:rsidP="0069182B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153,2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B19A5" w:rsidRPr="005F7248" w:rsidRDefault="00BB19A5" w:rsidP="0069182B">
                  <w:pPr>
                    <w:pStyle w:val="af3"/>
                    <w:ind w:right="69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116,1</w:t>
                  </w:r>
                </w:p>
              </w:tc>
            </w:tr>
            <w:tr w:rsidR="00BB19A5" w:rsidRPr="005F7248" w:rsidTr="0069182B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B19A5" w:rsidRPr="005F7248" w:rsidRDefault="00BB19A5" w:rsidP="0069182B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 xml:space="preserve">  Продукция </w:t>
                  </w:r>
                  <w:r w:rsidRPr="005F7248">
                    <w:rPr>
                      <w:rFonts w:asciiTheme="minorHAnsi" w:hAnsiTheme="minorHAnsi"/>
                    </w:rPr>
                    <w:br/>
                    <w:t xml:space="preserve">  животноводства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B19A5" w:rsidRPr="005F7248" w:rsidRDefault="00BB19A5" w:rsidP="0069182B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99,5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B19A5" w:rsidRPr="005F7248" w:rsidRDefault="00BB19A5" w:rsidP="0069182B">
                  <w:pPr>
                    <w:pStyle w:val="ac"/>
                    <w:jc w:val="right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99,1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B19A5" w:rsidRPr="005F7248" w:rsidRDefault="00BB19A5" w:rsidP="0069182B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106,2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B19A5" w:rsidRPr="005F7248" w:rsidRDefault="00BB19A5" w:rsidP="0069182B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123,4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B19A5" w:rsidRPr="005F7248" w:rsidRDefault="00BB19A5" w:rsidP="0069182B">
                  <w:pPr>
                    <w:pStyle w:val="af3"/>
                    <w:ind w:right="69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106,4</w:t>
                  </w:r>
                </w:p>
              </w:tc>
            </w:tr>
          </w:tbl>
          <w:p w:rsidR="00BB19A5" w:rsidRPr="005F7248" w:rsidRDefault="00BB19A5" w:rsidP="0069182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  <w:p w:rsidR="00BB19A5" w:rsidRPr="005F7248" w:rsidRDefault="00BB19A5" w:rsidP="0069182B">
            <w:pPr>
              <w:rPr>
                <w:rFonts w:asciiTheme="minorHAnsi" w:hAnsiTheme="minorHAnsi"/>
              </w:rPr>
            </w:pPr>
          </w:p>
        </w:tc>
      </w:tr>
    </w:tbl>
    <w:p w:rsidR="00BB19A5" w:rsidRPr="005F7248" w:rsidRDefault="00BB19A5" w:rsidP="00BB19A5">
      <w:pPr>
        <w:pStyle w:val="a9"/>
        <w:spacing w:before="120"/>
        <w:ind w:right="-284"/>
        <w:rPr>
          <w:rFonts w:asciiTheme="minorHAnsi" w:hAnsiTheme="minorHAnsi"/>
          <w:noProof/>
        </w:rPr>
      </w:pPr>
      <w:r w:rsidRPr="005F7248">
        <w:rPr>
          <w:rFonts w:asciiTheme="minorHAnsi" w:hAnsiTheme="minorHAnsi"/>
        </w:rPr>
        <w:t>в процентах к предыдущему месяцу, прирост +, снижение -</w:t>
      </w:r>
      <w:r w:rsidRPr="005F7248">
        <w:rPr>
          <w:rFonts w:asciiTheme="minorHAnsi" w:hAnsiTheme="minorHAnsi"/>
          <w:noProof/>
        </w:rPr>
        <w:t xml:space="preserve"> </w:t>
      </w:r>
    </w:p>
    <w:p w:rsidR="00BB19A5" w:rsidRPr="005F7248" w:rsidRDefault="00BB19A5" w:rsidP="00BB19A5">
      <w:pPr>
        <w:pStyle w:val="aa"/>
        <w:rPr>
          <w:rFonts w:asciiTheme="minorHAnsi" w:hAnsiTheme="minorHAnsi"/>
        </w:rPr>
      </w:pPr>
      <w:r w:rsidRPr="005F7248">
        <w:rPr>
          <w:rFonts w:asciiTheme="minorHAnsi" w:hAnsiTheme="minorHAnsi"/>
          <w:noProof/>
        </w:rPr>
        <w:drawing>
          <wp:inline distT="0" distB="0" distL="0" distR="0">
            <wp:extent cx="6153785" cy="1686560"/>
            <wp:effectExtent l="0" t="0" r="0" b="0"/>
            <wp:docPr id="518" name="Диаграмма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:rsidR="00BB19A5" w:rsidRPr="005F7248" w:rsidRDefault="00BB19A5" w:rsidP="00BB19A5">
      <w:pPr>
        <w:pStyle w:val="aa"/>
        <w:ind w:left="284"/>
        <w:rPr>
          <w:rFonts w:asciiTheme="minorHAnsi" w:hAnsiTheme="minorHAnsi"/>
        </w:rPr>
      </w:pPr>
      <w:r w:rsidRPr="005F7248">
        <w:rPr>
          <w:rFonts w:asciiTheme="minorHAnsi" w:hAnsiTheme="minorHAnsi"/>
          <w:noProof/>
        </w:rPr>
        <w:t xml:space="preserve"> </w:t>
      </w:r>
    </w:p>
    <w:p w:rsidR="00BB19A5" w:rsidRPr="005F7248" w:rsidRDefault="00BB19A5" w:rsidP="00BB19A5">
      <w:pPr>
        <w:pStyle w:val="31"/>
        <w:spacing w:after="0"/>
        <w:ind w:left="142"/>
        <w:rPr>
          <w:rFonts w:asciiTheme="minorHAnsi" w:hAnsiTheme="minorHAnsi" w:cs="Arial"/>
        </w:rPr>
      </w:pPr>
      <w:r w:rsidRPr="005F7248">
        <w:rPr>
          <w:rFonts w:asciiTheme="minorHAnsi" w:hAnsiTheme="minorHAnsi" w:cs="Arial"/>
        </w:rPr>
        <w:t>По видам продукции сельского хозяйства</w:t>
      </w:r>
    </w:p>
    <w:p w:rsidR="00BB19A5" w:rsidRPr="005F7248" w:rsidRDefault="00BB19A5" w:rsidP="00BB19A5">
      <w:pPr>
        <w:pStyle w:val="First"/>
        <w:ind w:right="-426"/>
        <w:jc w:val="right"/>
        <w:rPr>
          <w:rFonts w:asciiTheme="minorHAnsi" w:hAnsiTheme="minorHAnsi"/>
          <w:sz w:val="16"/>
          <w:szCs w:val="16"/>
        </w:rPr>
      </w:pPr>
      <w:r w:rsidRPr="005F7248">
        <w:rPr>
          <w:rFonts w:asciiTheme="minorHAnsi" w:hAnsiTheme="minorHAnsi"/>
          <w:sz w:val="16"/>
          <w:szCs w:val="16"/>
        </w:rPr>
        <w:t>в процентах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073"/>
        <w:gridCol w:w="1501"/>
        <w:gridCol w:w="1502"/>
        <w:gridCol w:w="1502"/>
        <w:gridCol w:w="1360"/>
        <w:gridCol w:w="1843"/>
      </w:tblGrid>
      <w:tr w:rsidR="00BB19A5" w:rsidRPr="005F7248" w:rsidTr="0069182B">
        <w:trPr>
          <w:trHeight w:val="199"/>
        </w:trPr>
        <w:tc>
          <w:tcPr>
            <w:tcW w:w="207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</w:tcPr>
          <w:p w:rsidR="00BB19A5" w:rsidRPr="005F7248" w:rsidRDefault="00BB19A5" w:rsidP="0069182B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5865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B19A5" w:rsidRPr="005F7248" w:rsidRDefault="00BB19A5" w:rsidP="0069182B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lang w:val="kk-KZ"/>
              </w:rPr>
              <w:t>Июль</w:t>
            </w:r>
            <w:r w:rsidRPr="005F7248">
              <w:rPr>
                <w:rFonts w:asciiTheme="minorHAnsi" w:hAnsiTheme="minorHAnsi"/>
              </w:rPr>
              <w:t xml:space="preserve"> 2020г. к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:rsidR="00BB19A5" w:rsidRPr="005F7248" w:rsidRDefault="00BB19A5" w:rsidP="0069182B">
            <w:pPr>
              <w:pStyle w:val="aa"/>
              <w:ind w:left="-97" w:right="-121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Январь-</w:t>
            </w:r>
            <w:r w:rsidRPr="005F7248">
              <w:rPr>
                <w:rFonts w:asciiTheme="minorHAnsi" w:hAnsiTheme="minorHAnsi"/>
                <w:lang w:val="kk-KZ"/>
              </w:rPr>
              <w:t>июль</w:t>
            </w:r>
            <w:r w:rsidRPr="005F7248">
              <w:rPr>
                <w:rFonts w:asciiTheme="minorHAnsi" w:hAnsiTheme="minorHAnsi"/>
              </w:rPr>
              <w:t xml:space="preserve"> 2020г.</w:t>
            </w:r>
            <w:r w:rsidRPr="005F7248">
              <w:rPr>
                <w:rFonts w:asciiTheme="minorHAnsi" w:hAnsiTheme="minorHAnsi"/>
                <w:lang w:val="kk-KZ"/>
              </w:rPr>
              <w:t xml:space="preserve"> </w:t>
            </w:r>
            <w:r w:rsidRPr="005F7248">
              <w:rPr>
                <w:rFonts w:asciiTheme="minorHAnsi" w:hAnsiTheme="minorHAnsi"/>
              </w:rPr>
              <w:t>к январю-</w:t>
            </w:r>
            <w:r w:rsidRPr="005F7248">
              <w:rPr>
                <w:rFonts w:asciiTheme="minorHAnsi" w:hAnsiTheme="minorHAnsi"/>
                <w:lang w:val="kk-KZ"/>
              </w:rPr>
              <w:t xml:space="preserve">июлю </w:t>
            </w:r>
            <w:r w:rsidRPr="005F7248">
              <w:rPr>
                <w:rFonts w:asciiTheme="minorHAnsi" w:hAnsiTheme="minorHAnsi"/>
              </w:rPr>
              <w:t>2019г.</w:t>
            </w:r>
          </w:p>
        </w:tc>
      </w:tr>
      <w:tr w:rsidR="00BB19A5" w:rsidRPr="005F7248" w:rsidTr="0069182B">
        <w:trPr>
          <w:trHeight w:val="230"/>
        </w:trPr>
        <w:tc>
          <w:tcPr>
            <w:tcW w:w="2073" w:type="dxa"/>
            <w:vMerge/>
            <w:tcBorders>
              <w:left w:val="nil"/>
              <w:right w:val="single" w:sz="4" w:space="0" w:color="auto"/>
            </w:tcBorders>
          </w:tcPr>
          <w:p w:rsidR="00BB19A5" w:rsidRPr="005F7248" w:rsidRDefault="00BB19A5" w:rsidP="0069182B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B19A5" w:rsidRPr="005F7248" w:rsidRDefault="00BB19A5" w:rsidP="0069182B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lang w:val="kk-KZ"/>
              </w:rPr>
              <w:t>июнь</w:t>
            </w:r>
            <w:r w:rsidRPr="005F7248">
              <w:rPr>
                <w:rFonts w:asciiTheme="minorHAnsi" w:hAnsiTheme="minorHAnsi"/>
              </w:rPr>
              <w:t xml:space="preserve"> 2020г.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B19A5" w:rsidRPr="005F7248" w:rsidRDefault="00BB19A5" w:rsidP="0069182B">
            <w:pPr>
              <w:pStyle w:val="aa"/>
              <w:ind w:left="-37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декабрю 2019г.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B19A5" w:rsidRPr="005F7248" w:rsidRDefault="00BB19A5" w:rsidP="0069182B">
            <w:pPr>
              <w:pStyle w:val="aa"/>
              <w:ind w:left="-108" w:right="-38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lang w:val="kk-KZ"/>
              </w:rPr>
              <w:t>июлю</w:t>
            </w:r>
            <w:r w:rsidRPr="005F7248">
              <w:rPr>
                <w:rFonts w:asciiTheme="minorHAnsi" w:hAnsiTheme="minorHAnsi"/>
              </w:rPr>
              <w:t xml:space="preserve"> 2019г.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B19A5" w:rsidRPr="005F7248" w:rsidRDefault="00BB19A5" w:rsidP="0069182B">
            <w:pPr>
              <w:pStyle w:val="aa"/>
              <w:ind w:left="-37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декабрю 2015г.</w:t>
            </w:r>
          </w:p>
        </w:tc>
        <w:tc>
          <w:tcPr>
            <w:tcW w:w="1843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BB19A5" w:rsidRPr="005F7248" w:rsidRDefault="00BB19A5" w:rsidP="0069182B">
            <w:pPr>
              <w:pStyle w:val="aa"/>
              <w:rPr>
                <w:rFonts w:asciiTheme="minorHAnsi" w:hAnsiTheme="minorHAnsi"/>
              </w:rPr>
            </w:pPr>
          </w:p>
        </w:tc>
      </w:tr>
      <w:tr w:rsidR="00BB19A5" w:rsidRPr="005F7248" w:rsidTr="0069182B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Пшеница</w:t>
            </w:r>
          </w:p>
        </w:tc>
        <w:tc>
          <w:tcPr>
            <w:tcW w:w="15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    100,3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    111,0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    124,4</w:t>
            </w:r>
          </w:p>
        </w:tc>
        <w:tc>
          <w:tcPr>
            <w:tcW w:w="13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>181,8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    126,4</w:t>
            </w:r>
          </w:p>
        </w:tc>
      </w:tr>
      <w:tr w:rsidR="00BB19A5" w:rsidRPr="005F7248" w:rsidTr="0069182B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c"/>
              <w:rPr>
                <w:rFonts w:asciiTheme="minorHAnsi" w:hAnsiTheme="minorHAnsi"/>
                <w:snapToGrid w:val="0"/>
              </w:rPr>
            </w:pPr>
            <w:r w:rsidRPr="005F7248">
              <w:rPr>
                <w:rFonts w:asciiTheme="minorHAnsi" w:hAnsiTheme="minorHAnsi"/>
                <w:snapToGrid w:val="0"/>
              </w:rPr>
              <w:t>Ячмень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    100,0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    104,5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    110,1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>147,4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    110,1</w:t>
            </w:r>
          </w:p>
        </w:tc>
      </w:tr>
      <w:tr w:rsidR="00BB19A5" w:rsidRPr="005F7248" w:rsidTr="0069182B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c"/>
              <w:rPr>
                <w:rFonts w:asciiTheme="minorHAnsi" w:hAnsiTheme="minorHAnsi"/>
                <w:snapToGrid w:val="0"/>
              </w:rPr>
            </w:pPr>
            <w:r w:rsidRPr="005F7248">
              <w:rPr>
                <w:rFonts w:asciiTheme="minorHAnsi" w:hAnsiTheme="minorHAnsi"/>
                <w:snapToGrid w:val="0"/>
              </w:rPr>
              <w:t>Овес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    100,0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    101,3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    104,9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>126,9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    106,4</w:t>
            </w:r>
          </w:p>
        </w:tc>
      </w:tr>
      <w:tr w:rsidR="00BB19A5" w:rsidRPr="005F7248" w:rsidTr="0069182B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c"/>
              <w:rPr>
                <w:rFonts w:asciiTheme="minorHAnsi" w:hAnsiTheme="minorHAnsi"/>
                <w:snapToGrid w:val="0"/>
              </w:rPr>
            </w:pPr>
            <w:r w:rsidRPr="005F7248">
              <w:rPr>
                <w:rFonts w:asciiTheme="minorHAnsi" w:hAnsiTheme="minorHAnsi"/>
                <w:snapToGrid w:val="0"/>
              </w:rPr>
              <w:t>Гречиха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    101,1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    119,1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    125,7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>118,8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    118,8</w:t>
            </w:r>
          </w:p>
        </w:tc>
      </w:tr>
      <w:tr w:rsidR="00BB19A5" w:rsidRPr="005F7248" w:rsidTr="0069182B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c"/>
              <w:rPr>
                <w:rFonts w:asciiTheme="minorHAnsi" w:hAnsiTheme="minorHAnsi"/>
                <w:snapToGrid w:val="0"/>
              </w:rPr>
            </w:pPr>
            <w:r w:rsidRPr="005F7248">
              <w:rPr>
                <w:rFonts w:asciiTheme="minorHAnsi" w:hAnsiTheme="minorHAnsi"/>
                <w:snapToGrid w:val="0"/>
              </w:rPr>
              <w:t>Картофель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    100,1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    109,3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    118,1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>116,7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    112,3</w:t>
            </w:r>
          </w:p>
        </w:tc>
      </w:tr>
      <w:tr w:rsidR="00BB19A5" w:rsidRPr="005F7248" w:rsidTr="0069182B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c"/>
              <w:rPr>
                <w:rFonts w:asciiTheme="minorHAnsi" w:hAnsiTheme="minorHAnsi"/>
                <w:snapToGrid w:val="0"/>
              </w:rPr>
            </w:pPr>
            <w:r w:rsidRPr="005F7248">
              <w:rPr>
                <w:rFonts w:asciiTheme="minorHAnsi" w:hAnsiTheme="minorHAnsi"/>
                <w:snapToGrid w:val="0"/>
              </w:rPr>
              <w:t xml:space="preserve">Скот крупный рогатый 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    100,1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    103,3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    108,1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>131,9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    109,4</w:t>
            </w:r>
          </w:p>
        </w:tc>
      </w:tr>
      <w:tr w:rsidR="00BB19A5" w:rsidRPr="005F7248" w:rsidTr="0069182B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c"/>
              <w:rPr>
                <w:rFonts w:asciiTheme="minorHAnsi" w:hAnsiTheme="minorHAnsi"/>
                <w:snapToGrid w:val="0"/>
              </w:rPr>
            </w:pPr>
            <w:r w:rsidRPr="005F7248">
              <w:rPr>
                <w:rFonts w:asciiTheme="minorHAnsi" w:hAnsiTheme="minorHAnsi"/>
                <w:snapToGrid w:val="0"/>
              </w:rPr>
              <w:t>Лошади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    100,4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    102,9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    107,1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>125,2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    107,6</w:t>
            </w:r>
          </w:p>
        </w:tc>
      </w:tr>
      <w:tr w:rsidR="00BB19A5" w:rsidRPr="005F7248" w:rsidTr="0069182B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c"/>
              <w:rPr>
                <w:rFonts w:asciiTheme="minorHAnsi" w:hAnsiTheme="minorHAnsi"/>
                <w:snapToGrid w:val="0"/>
              </w:rPr>
            </w:pPr>
            <w:r w:rsidRPr="005F7248">
              <w:rPr>
                <w:rFonts w:asciiTheme="minorHAnsi" w:hAnsiTheme="minorHAnsi"/>
                <w:snapToGrid w:val="0"/>
              </w:rPr>
              <w:t>Овцы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    100,3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    104,0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    107,6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>125,6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    108,0</w:t>
            </w:r>
          </w:p>
        </w:tc>
      </w:tr>
      <w:tr w:rsidR="00BB19A5" w:rsidRPr="005F7248" w:rsidTr="0069182B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c"/>
              <w:rPr>
                <w:rFonts w:asciiTheme="minorHAnsi" w:hAnsiTheme="minorHAnsi"/>
                <w:snapToGrid w:val="0"/>
              </w:rPr>
            </w:pPr>
            <w:r w:rsidRPr="005F7248">
              <w:rPr>
                <w:rFonts w:asciiTheme="minorHAnsi" w:hAnsiTheme="minorHAnsi"/>
                <w:snapToGrid w:val="0"/>
              </w:rPr>
              <w:t>Свиньи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    99,8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    101,5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    102,5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>123,1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    104,0</w:t>
            </w:r>
          </w:p>
        </w:tc>
      </w:tr>
      <w:tr w:rsidR="00BB19A5" w:rsidRPr="005F7248" w:rsidTr="0069182B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Птица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    98,0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    96,2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    89,1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>98,4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    90,8</w:t>
            </w:r>
          </w:p>
        </w:tc>
      </w:tr>
      <w:tr w:rsidR="00BB19A5" w:rsidRPr="005F7248" w:rsidTr="0069182B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c"/>
              <w:rPr>
                <w:rFonts w:asciiTheme="minorHAnsi" w:hAnsiTheme="minorHAnsi"/>
                <w:snapToGrid w:val="0"/>
              </w:rPr>
            </w:pPr>
            <w:r w:rsidRPr="005F7248">
              <w:rPr>
                <w:rFonts w:asciiTheme="minorHAnsi" w:hAnsiTheme="minorHAnsi"/>
                <w:snapToGrid w:val="0"/>
              </w:rPr>
              <w:t>Молоко сырое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    100,5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    104,6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    113,1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>143,8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    110,4</w:t>
            </w:r>
          </w:p>
        </w:tc>
      </w:tr>
      <w:tr w:rsidR="00BB19A5" w:rsidRPr="005F7248" w:rsidTr="0069182B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c"/>
              <w:rPr>
                <w:rFonts w:asciiTheme="minorHAnsi" w:hAnsiTheme="minorHAnsi"/>
                <w:snapToGrid w:val="0"/>
              </w:rPr>
            </w:pPr>
            <w:r w:rsidRPr="005F7248">
              <w:rPr>
                <w:rFonts w:asciiTheme="minorHAnsi" w:hAnsiTheme="minorHAnsi"/>
                <w:snapToGrid w:val="0"/>
              </w:rPr>
              <w:t xml:space="preserve">Яйца 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    98,1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    85,6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    124,9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>114,3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B19A5" w:rsidRPr="005F7248" w:rsidRDefault="00BB19A5" w:rsidP="0069182B">
            <w:pPr>
              <w:pStyle w:val="af3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    118,3</w:t>
            </w:r>
          </w:p>
        </w:tc>
      </w:tr>
    </w:tbl>
    <w:p w:rsidR="00246435" w:rsidRPr="005F7248" w:rsidRDefault="00246435" w:rsidP="00246435">
      <w:pPr>
        <w:pStyle w:val="22"/>
        <w:spacing w:before="120"/>
        <w:rPr>
          <w:rFonts w:asciiTheme="minorHAnsi" w:hAnsiTheme="minorHAnsi" w:cs="Calibri"/>
          <w:szCs w:val="24"/>
        </w:rPr>
      </w:pPr>
      <w:r w:rsidRPr="005F7248">
        <w:rPr>
          <w:rFonts w:asciiTheme="minorHAnsi" w:hAnsiTheme="minorHAnsi" w:cs="Calibri"/>
          <w:szCs w:val="24"/>
        </w:rPr>
        <w:lastRenderedPageBreak/>
        <w:t xml:space="preserve">5.4 </w:t>
      </w:r>
      <w:r w:rsidRPr="005F7248">
        <w:rPr>
          <w:rFonts w:asciiTheme="minorHAnsi" w:hAnsiTheme="minorHAnsi"/>
          <w:szCs w:val="24"/>
        </w:rPr>
        <w:t>Индекс цен в строительстве</w:t>
      </w:r>
    </w:p>
    <w:tbl>
      <w:tblPr>
        <w:tblW w:w="9072" w:type="dxa"/>
        <w:tblInd w:w="17" w:type="dxa"/>
        <w:tblLayout w:type="fixed"/>
        <w:tblCellMar>
          <w:left w:w="17" w:type="dxa"/>
          <w:right w:w="17" w:type="dxa"/>
        </w:tblCellMar>
        <w:tblLook w:val="01E0"/>
      </w:tblPr>
      <w:tblGrid>
        <w:gridCol w:w="3261"/>
        <w:gridCol w:w="850"/>
        <w:gridCol w:w="4961"/>
      </w:tblGrid>
      <w:tr w:rsidR="00246435" w:rsidRPr="005F7248" w:rsidTr="00246435">
        <w:trPr>
          <w:trHeight w:val="1889"/>
        </w:trPr>
        <w:tc>
          <w:tcPr>
            <w:tcW w:w="4111" w:type="dxa"/>
            <w:gridSpan w:val="2"/>
          </w:tcPr>
          <w:p w:rsidR="00246435" w:rsidRPr="005F7248" w:rsidRDefault="00246435" w:rsidP="00246435">
            <w:pPr>
              <w:pStyle w:val="a9"/>
              <w:spacing w:before="120"/>
              <w:rPr>
                <w:rFonts w:asciiTheme="minorHAnsi" w:hAnsiTheme="minorHAnsi" w:cs="Calibri"/>
              </w:rPr>
            </w:pPr>
            <w:r w:rsidRPr="005F7248">
              <w:rPr>
                <w:rStyle w:val="ab"/>
                <w:rFonts w:asciiTheme="minorHAnsi" w:hAnsiTheme="minorHAnsi" w:cs="Calibri"/>
              </w:rPr>
              <w:t xml:space="preserve">на конец периода, в </w:t>
            </w:r>
            <w:r w:rsidRPr="005F7248">
              <w:rPr>
                <w:rStyle w:val="ab"/>
                <w:rFonts w:asciiTheme="minorHAnsi" w:hAnsiTheme="minorHAnsi" w:cs="Calibri"/>
                <w:lang w:val="kk-KZ"/>
              </w:rPr>
              <w:t>процентах</w:t>
            </w:r>
            <w:r w:rsidRPr="005F7248">
              <w:rPr>
                <w:rStyle w:val="ab"/>
                <w:rFonts w:asciiTheme="minorHAnsi" w:hAnsiTheme="minorHAnsi" w:cs="Calibri"/>
              </w:rPr>
              <w:t xml:space="preserve"> </w:t>
            </w:r>
            <w:r w:rsidRPr="005F7248">
              <w:rPr>
                <w:rStyle w:val="ab"/>
                <w:rFonts w:asciiTheme="minorHAnsi" w:hAnsiTheme="minorHAnsi" w:cs="Calibri"/>
                <w:lang w:val="kk-KZ"/>
              </w:rPr>
              <w:br/>
            </w:r>
            <w:r w:rsidRPr="005F7248">
              <w:rPr>
                <w:rStyle w:val="ab"/>
                <w:rFonts w:asciiTheme="minorHAnsi" w:hAnsiTheme="minorHAnsi" w:cs="Calibri"/>
              </w:rPr>
              <w:t>к декабрю предыдущего года</w:t>
            </w:r>
          </w:p>
          <w:tbl>
            <w:tblPr>
              <w:tblW w:w="4094" w:type="dxa"/>
              <w:tblLayout w:type="fixed"/>
              <w:tblLook w:val="01E0"/>
            </w:tblPr>
            <w:tblGrid>
              <w:gridCol w:w="3385"/>
              <w:gridCol w:w="709"/>
            </w:tblGrid>
            <w:tr w:rsidR="00246435" w:rsidRPr="005F7248" w:rsidTr="00246435">
              <w:tc>
                <w:tcPr>
                  <w:tcW w:w="3385" w:type="dxa"/>
                  <w:vAlign w:val="bottom"/>
                </w:tcPr>
                <w:p w:rsidR="00246435" w:rsidRPr="005F7248" w:rsidRDefault="00246435" w:rsidP="00246435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2019г……………………...…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....................</w:t>
                  </w:r>
                  <w:r w:rsidRPr="005F7248">
                    <w:rPr>
                      <w:rFonts w:asciiTheme="minorHAnsi" w:hAnsiTheme="minorHAnsi" w:cs="Calibri"/>
                    </w:rPr>
                    <w:t>…………………..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246435" w:rsidRPr="005F7248" w:rsidRDefault="00246435" w:rsidP="00246435">
                  <w:pPr>
                    <w:pStyle w:val="a9"/>
                    <w:spacing w:before="0" w:after="0"/>
                    <w:rPr>
                      <w:rFonts w:asciiTheme="minorHAnsi" w:hAnsiTheme="minorHAnsi" w:cs="Calibr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101,6</w:t>
                  </w:r>
                </w:p>
              </w:tc>
            </w:tr>
          </w:tbl>
          <w:p w:rsidR="00246435" w:rsidRPr="005F7248" w:rsidRDefault="00246435" w:rsidP="00246435">
            <w:pPr>
              <w:pStyle w:val="a7"/>
              <w:ind w:firstLine="0"/>
              <w:jc w:val="right"/>
              <w:rPr>
                <w:rStyle w:val="ab"/>
                <w:rFonts w:asciiTheme="minorHAnsi" w:hAnsiTheme="minorHAnsi" w:cs="Calibri"/>
              </w:rPr>
            </w:pPr>
          </w:p>
          <w:p w:rsidR="00246435" w:rsidRPr="005F7248" w:rsidRDefault="00246435" w:rsidP="00246435">
            <w:pPr>
              <w:pStyle w:val="a7"/>
              <w:ind w:firstLine="0"/>
              <w:jc w:val="right"/>
              <w:rPr>
                <w:rFonts w:asciiTheme="minorHAnsi" w:hAnsiTheme="minorHAnsi" w:cs="Calibri"/>
              </w:rPr>
            </w:pPr>
            <w:r w:rsidRPr="005F7248">
              <w:rPr>
                <w:rStyle w:val="ab"/>
                <w:rFonts w:asciiTheme="minorHAnsi" w:hAnsiTheme="minorHAnsi" w:cs="Calibri"/>
              </w:rPr>
              <w:t xml:space="preserve">в </w:t>
            </w:r>
            <w:r w:rsidRPr="005F7248">
              <w:rPr>
                <w:rStyle w:val="ab"/>
                <w:rFonts w:asciiTheme="minorHAnsi" w:hAnsiTheme="minorHAnsi" w:cs="Calibri"/>
                <w:lang w:val="kk-KZ"/>
              </w:rPr>
              <w:t>процентах</w:t>
            </w:r>
            <w:r w:rsidRPr="005F7248">
              <w:rPr>
                <w:rStyle w:val="ab"/>
                <w:rFonts w:asciiTheme="minorHAnsi" w:hAnsiTheme="minorHAnsi" w:cs="Calibri"/>
              </w:rPr>
              <w:t xml:space="preserve"> к предыдущему месяцу</w:t>
            </w:r>
          </w:p>
          <w:tbl>
            <w:tblPr>
              <w:tblW w:w="4094" w:type="dxa"/>
              <w:tblLayout w:type="fixed"/>
              <w:tblLook w:val="01E0"/>
            </w:tblPr>
            <w:tblGrid>
              <w:gridCol w:w="3385"/>
              <w:gridCol w:w="709"/>
            </w:tblGrid>
            <w:tr w:rsidR="00246435" w:rsidRPr="005F7248" w:rsidTr="00246435">
              <w:tc>
                <w:tcPr>
                  <w:tcW w:w="3385" w:type="dxa"/>
                  <w:vAlign w:val="bottom"/>
                </w:tcPr>
                <w:p w:rsidR="00246435" w:rsidRPr="005F7248" w:rsidRDefault="00246435" w:rsidP="00246435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 xml:space="preserve">Июль </w:t>
                  </w:r>
                  <w:r w:rsidRPr="005F7248">
                    <w:rPr>
                      <w:rFonts w:asciiTheme="minorHAnsi" w:hAnsiTheme="minorHAnsi" w:cs="Calibri"/>
                    </w:rPr>
                    <w:t>2019г……..…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...........</w:t>
                  </w:r>
                  <w:r w:rsidRPr="005F7248">
                    <w:rPr>
                      <w:rFonts w:asciiTheme="minorHAnsi" w:hAnsiTheme="minorHAnsi" w:cs="Calibri"/>
                    </w:rPr>
                    <w:t>……………….…………..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246435" w:rsidRPr="005F7248" w:rsidRDefault="00246435" w:rsidP="00246435">
                  <w:pPr>
                    <w:pStyle w:val="a9"/>
                    <w:spacing w:before="0" w:after="0"/>
                    <w:rPr>
                      <w:rFonts w:asciiTheme="minorHAnsi" w:hAnsiTheme="minorHAnsi" w:cs="Calibri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99,9</w:t>
                  </w:r>
                </w:p>
              </w:tc>
            </w:tr>
            <w:tr w:rsidR="00246435" w:rsidRPr="005F7248" w:rsidTr="00246435">
              <w:tc>
                <w:tcPr>
                  <w:tcW w:w="3385" w:type="dxa"/>
                  <w:vAlign w:val="bottom"/>
                </w:tcPr>
                <w:p w:rsidR="00246435" w:rsidRPr="005F7248" w:rsidRDefault="00246435" w:rsidP="00246435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 xml:space="preserve">Июль </w:t>
                  </w:r>
                  <w:r w:rsidRPr="005F7248">
                    <w:rPr>
                      <w:rFonts w:asciiTheme="minorHAnsi" w:hAnsiTheme="minorHAnsi" w:cs="Calibri"/>
                    </w:rPr>
                    <w:t>2020г……….……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..........</w:t>
                  </w:r>
                  <w:r w:rsidRPr="005F7248">
                    <w:rPr>
                      <w:rFonts w:asciiTheme="minorHAnsi" w:hAnsiTheme="minorHAnsi" w:cs="Calibri"/>
                    </w:rPr>
                    <w:t>………….……………..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246435" w:rsidRPr="005F7248" w:rsidRDefault="00246435" w:rsidP="00246435">
                  <w:pPr>
                    <w:pStyle w:val="a9"/>
                    <w:spacing w:before="0" w:after="0"/>
                    <w:rPr>
                      <w:rFonts w:asciiTheme="minorHAnsi" w:hAnsiTheme="minorHAnsi" w:cs="Calibri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99,7</w:t>
                  </w:r>
                </w:p>
              </w:tc>
            </w:tr>
          </w:tbl>
          <w:p w:rsidR="00246435" w:rsidRPr="005F7248" w:rsidRDefault="00246435" w:rsidP="00246435">
            <w:pPr>
              <w:ind w:right="-75"/>
              <w:rPr>
                <w:rFonts w:asciiTheme="minorHAnsi" w:hAnsiTheme="minorHAnsi" w:cs="Calibri"/>
                <w:lang w:val="kk-KZ"/>
              </w:rPr>
            </w:pPr>
          </w:p>
        </w:tc>
        <w:tc>
          <w:tcPr>
            <w:tcW w:w="4961" w:type="dxa"/>
          </w:tcPr>
          <w:p w:rsidR="00246435" w:rsidRPr="005F7248" w:rsidRDefault="00246435" w:rsidP="00246435">
            <w:pPr>
              <w:pStyle w:val="a9"/>
              <w:ind w:right="73"/>
              <w:rPr>
                <w:rFonts w:asciiTheme="minorHAnsi" w:hAnsiTheme="minorHAnsi" w:cs="Calibri"/>
                <w:lang w:val="kk-KZ"/>
              </w:rPr>
            </w:pPr>
            <w:r w:rsidRPr="005F7248">
              <w:rPr>
                <w:rFonts w:asciiTheme="minorHAnsi" w:hAnsiTheme="minorHAnsi" w:cs="Calibri"/>
              </w:rPr>
              <w:t xml:space="preserve">в </w:t>
            </w:r>
            <w:r w:rsidRPr="005F7248">
              <w:rPr>
                <w:rStyle w:val="ab"/>
                <w:rFonts w:asciiTheme="minorHAnsi" w:hAnsiTheme="minorHAnsi" w:cs="Calibri"/>
                <w:lang w:val="kk-KZ"/>
              </w:rPr>
              <w:t>процентах</w:t>
            </w:r>
            <w:r w:rsidRPr="005F7248">
              <w:rPr>
                <w:rFonts w:asciiTheme="minorHAnsi" w:hAnsiTheme="minorHAnsi" w:cs="Calibri"/>
              </w:rPr>
              <w:t xml:space="preserve"> к предыдущему месяцу, прирост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+, снижение -</w:t>
            </w:r>
          </w:p>
          <w:p w:rsidR="00246435" w:rsidRPr="005F7248" w:rsidRDefault="00246435" w:rsidP="00246435">
            <w:pPr>
              <w:pStyle w:val="af1"/>
              <w:spacing w:before="0"/>
              <w:jc w:val="left"/>
              <w:rPr>
                <w:rFonts w:asciiTheme="minorHAnsi" w:hAnsiTheme="minorHAnsi" w:cs="Calibri"/>
              </w:rPr>
            </w:pPr>
            <w:r w:rsidRPr="005F7248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3048000" cy="1181100"/>
                  <wp:effectExtent l="19050" t="0" r="0" b="0"/>
                  <wp:docPr id="6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181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6435" w:rsidRPr="005F7248" w:rsidTr="00246435">
        <w:trPr>
          <w:trHeight w:val="160"/>
        </w:trPr>
        <w:tc>
          <w:tcPr>
            <w:tcW w:w="9072" w:type="dxa"/>
            <w:gridSpan w:val="3"/>
          </w:tcPr>
          <w:p w:rsidR="00246435" w:rsidRPr="005F7248" w:rsidRDefault="00246435" w:rsidP="00246435">
            <w:pPr>
              <w:pStyle w:val="31"/>
              <w:spacing w:before="0" w:after="0"/>
              <w:rPr>
                <w:rFonts w:asciiTheme="minorHAnsi" w:hAnsiTheme="minorHAnsi" w:cs="Calibri"/>
              </w:rPr>
            </w:pPr>
          </w:p>
        </w:tc>
      </w:tr>
      <w:tr w:rsidR="00246435" w:rsidRPr="005F7248" w:rsidTr="00246435">
        <w:tc>
          <w:tcPr>
            <w:tcW w:w="3261" w:type="dxa"/>
          </w:tcPr>
          <w:p w:rsidR="00246435" w:rsidRPr="005F7248" w:rsidRDefault="00246435" w:rsidP="00246435">
            <w:pPr>
              <w:pStyle w:val="a7"/>
              <w:ind w:right="125"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5F7248">
              <w:rPr>
                <w:rFonts w:asciiTheme="minorHAnsi" w:hAnsiTheme="minorHAnsi" w:cs="Calibri"/>
                <w:sz w:val="18"/>
                <w:szCs w:val="18"/>
              </w:rPr>
              <w:t xml:space="preserve">В 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>июле 2020г.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 xml:space="preserve"> по сравнению с предыдущим месяцем цены приобретения строительными организациями 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en-US"/>
              </w:rPr>
              <w:t>c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>тал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>и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 xml:space="preserve"> листов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ой снизились на 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>1,1%, р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>астворов строительных, трубы – по 0,1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>%.</w:t>
            </w:r>
          </w:p>
          <w:p w:rsidR="00246435" w:rsidRPr="005F7248" w:rsidRDefault="00246435" w:rsidP="00246435">
            <w:pPr>
              <w:pStyle w:val="a7"/>
              <w:ind w:right="125" w:firstLine="409"/>
              <w:rPr>
                <w:rFonts w:asciiTheme="minorHAnsi" w:hAnsiTheme="minorHAnsi" w:cs="Calibri"/>
                <w:sz w:val="18"/>
                <w:szCs w:val="18"/>
                <w:lang w:val="kk-KZ"/>
              </w:rPr>
            </w:pP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>К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>рас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>ки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 xml:space="preserve"> и эмал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>и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 xml:space="preserve"> 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>подорожали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 xml:space="preserve"> 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>на 0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>,7%, пес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>ок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 xml:space="preserve"> природн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>ый,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 xml:space="preserve"> портландцемент – 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>по 0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>,5%.</w:t>
            </w:r>
          </w:p>
        </w:tc>
        <w:tc>
          <w:tcPr>
            <w:tcW w:w="5811" w:type="dxa"/>
            <w:gridSpan w:val="2"/>
          </w:tcPr>
          <w:p w:rsidR="00246435" w:rsidRPr="005F7248" w:rsidRDefault="00246435" w:rsidP="00246435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в процентах</w:t>
            </w:r>
          </w:p>
          <w:tbl>
            <w:tblPr>
              <w:tblW w:w="576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/>
            </w:tblPr>
            <w:tblGrid>
              <w:gridCol w:w="1393"/>
              <w:gridCol w:w="775"/>
              <w:gridCol w:w="776"/>
              <w:gridCol w:w="776"/>
              <w:gridCol w:w="777"/>
              <w:gridCol w:w="1269"/>
            </w:tblGrid>
            <w:tr w:rsidR="00246435" w:rsidRPr="005F7248" w:rsidTr="00246435">
              <w:trPr>
                <w:trHeight w:val="189"/>
              </w:trPr>
              <w:tc>
                <w:tcPr>
                  <w:tcW w:w="1393" w:type="dxa"/>
                  <w:vMerge w:val="restart"/>
                  <w:tcBorders>
                    <w:left w:val="nil"/>
                    <w:right w:val="single" w:sz="4" w:space="0" w:color="auto"/>
                  </w:tcBorders>
                </w:tcPr>
                <w:p w:rsidR="00246435" w:rsidRPr="005F7248" w:rsidRDefault="00246435" w:rsidP="00246435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3104" w:type="dxa"/>
                  <w:gridSpan w:val="4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46435" w:rsidRPr="005F7248" w:rsidRDefault="00246435" w:rsidP="00246435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 xml:space="preserve">Июль </w:t>
                  </w:r>
                  <w:r w:rsidRPr="005F7248">
                    <w:rPr>
                      <w:rFonts w:asciiTheme="minorHAnsi" w:hAnsiTheme="minorHAnsi" w:cs="Calibri"/>
                    </w:rPr>
                    <w:t>20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5F7248">
                    <w:rPr>
                      <w:rFonts w:asciiTheme="minorHAnsi" w:hAnsiTheme="minorHAnsi" w:cs="Calibri"/>
                    </w:rPr>
                    <w:t>г. к</w:t>
                  </w:r>
                </w:p>
              </w:tc>
              <w:tc>
                <w:tcPr>
                  <w:tcW w:w="1269" w:type="dxa"/>
                  <w:vMerge w:val="restart"/>
                  <w:tcBorders>
                    <w:left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246435" w:rsidRPr="005F7248" w:rsidRDefault="00246435" w:rsidP="00246435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Январь-июль 2020г. к январю-июлю 2019г.</w:t>
                  </w:r>
                </w:p>
              </w:tc>
            </w:tr>
            <w:tr w:rsidR="00246435" w:rsidRPr="005F7248" w:rsidTr="00246435">
              <w:trPr>
                <w:trHeight w:val="143"/>
              </w:trPr>
              <w:tc>
                <w:tcPr>
                  <w:tcW w:w="1393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246435" w:rsidRPr="005F7248" w:rsidRDefault="00246435" w:rsidP="00246435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775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46435" w:rsidRPr="005F7248" w:rsidRDefault="00246435" w:rsidP="00246435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 xml:space="preserve">июню </w:t>
                  </w:r>
                  <w:r w:rsidRPr="005F7248">
                    <w:rPr>
                      <w:rFonts w:asciiTheme="minorHAnsi" w:hAnsiTheme="minorHAnsi" w:cs="Calibri"/>
                    </w:rPr>
                    <w:t>20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5F7248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7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46435" w:rsidRPr="005F7248" w:rsidRDefault="00246435" w:rsidP="00246435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декабрю 201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9</w:t>
                  </w:r>
                  <w:r w:rsidRPr="005F7248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7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46435" w:rsidRPr="005F7248" w:rsidRDefault="00246435" w:rsidP="00246435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июлю 2019г.</w:t>
                  </w:r>
                </w:p>
              </w:tc>
              <w:tc>
                <w:tcPr>
                  <w:tcW w:w="7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46435" w:rsidRPr="005F7248" w:rsidRDefault="00246435" w:rsidP="00246435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декабрю 201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5</w:t>
                  </w:r>
                  <w:r w:rsidRPr="005F7248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1269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246435" w:rsidRPr="005F7248" w:rsidRDefault="00246435" w:rsidP="00246435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246435" w:rsidRPr="005F7248" w:rsidTr="00246435">
              <w:trPr>
                <w:trHeight w:val="70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99,7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99,3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100,3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115,2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101,2</w:t>
                  </w:r>
                </w:p>
              </w:tc>
            </w:tr>
            <w:tr w:rsidR="00246435" w:rsidRPr="005F7248" w:rsidTr="00246435">
              <w:trPr>
                <w:trHeight w:val="80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pStyle w:val="ac"/>
                    <w:ind w:left="108"/>
                    <w:rPr>
                      <w:rFonts w:asciiTheme="minorHAnsi" w:hAnsiTheme="minorHAnsi" w:cs="Calibr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Строительно-монтажные работы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99,6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98,4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99,3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113,7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100,3</w:t>
                  </w:r>
                </w:p>
              </w:tc>
            </w:tr>
            <w:tr w:rsidR="00246435" w:rsidRPr="005F7248" w:rsidTr="00246435">
              <w:trPr>
                <w:trHeight w:val="74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pStyle w:val="ac"/>
                    <w:ind w:left="108"/>
                    <w:rPr>
                      <w:rFonts w:asciiTheme="minorHAnsi" w:hAnsiTheme="minorHAnsi" w:cs="Calibr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Машины и оборудование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99,8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101,2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102,0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114,4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103,0</w:t>
                  </w:r>
                </w:p>
              </w:tc>
            </w:tr>
            <w:tr w:rsidR="00246435" w:rsidRPr="005F7248" w:rsidTr="00246435">
              <w:trPr>
                <w:trHeight w:val="74"/>
              </w:trPr>
              <w:tc>
                <w:tcPr>
                  <w:tcW w:w="13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pStyle w:val="ac"/>
                    <w:ind w:left="108"/>
                    <w:rPr>
                      <w:rFonts w:asciiTheme="minorHAnsi" w:hAnsiTheme="minorHAnsi" w:cs="Calibr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Прочие работы и затраты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100,8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101,8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121,9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102,6</w:t>
                  </w:r>
                </w:p>
              </w:tc>
            </w:tr>
          </w:tbl>
          <w:p w:rsidR="00246435" w:rsidRPr="005F7248" w:rsidRDefault="00246435" w:rsidP="00246435">
            <w:pPr>
              <w:rPr>
                <w:rFonts w:asciiTheme="minorHAnsi" w:hAnsiTheme="minorHAnsi" w:cs="Calibri"/>
                <w:lang w:val="kk-KZ"/>
              </w:rPr>
            </w:pPr>
          </w:p>
        </w:tc>
      </w:tr>
    </w:tbl>
    <w:p w:rsidR="00246435" w:rsidRPr="005F7248" w:rsidRDefault="00246435" w:rsidP="00246435">
      <w:pPr>
        <w:pStyle w:val="a9"/>
        <w:spacing w:before="240" w:after="0"/>
        <w:ind w:right="-1"/>
        <w:rPr>
          <w:rFonts w:asciiTheme="minorHAnsi" w:hAnsiTheme="minorHAnsi" w:cs="Calibri"/>
        </w:rPr>
      </w:pPr>
      <w:r w:rsidRPr="005F7248">
        <w:rPr>
          <w:rFonts w:asciiTheme="minorHAnsi" w:hAnsiTheme="minorHAnsi" w:cs="Calibri"/>
        </w:rPr>
        <w:t>в процентах к соответствующему месяцу предыдущего года, прирост</w:t>
      </w:r>
      <w:r w:rsidRPr="005F7248">
        <w:rPr>
          <w:rFonts w:asciiTheme="minorHAnsi" w:hAnsiTheme="minorHAnsi" w:cs="Calibri"/>
          <w:lang w:val="kk-KZ"/>
        </w:rPr>
        <w:t xml:space="preserve"> +, снижение -</w:t>
      </w:r>
      <w:r w:rsidRPr="005F7248">
        <w:rPr>
          <w:rFonts w:asciiTheme="minorHAnsi" w:hAnsiTheme="minorHAnsi" w:cs="Calibri"/>
        </w:rPr>
        <w:t xml:space="preserve"> </w:t>
      </w:r>
    </w:p>
    <w:p w:rsidR="00246435" w:rsidRPr="005F7248" w:rsidRDefault="00246435" w:rsidP="00246435">
      <w:pPr>
        <w:pStyle w:val="af1"/>
        <w:rPr>
          <w:rFonts w:asciiTheme="minorHAnsi" w:hAnsiTheme="minorHAnsi" w:cs="Calibri"/>
          <w:lang w:val="kk-KZ"/>
        </w:rPr>
      </w:pPr>
      <w:r w:rsidRPr="005F7248">
        <w:rPr>
          <w:rFonts w:asciiTheme="minorHAnsi" w:hAnsiTheme="minorHAnsi"/>
          <w:noProof/>
        </w:rPr>
        <w:drawing>
          <wp:inline distT="0" distB="0" distL="0" distR="0">
            <wp:extent cx="5673090" cy="1946243"/>
            <wp:effectExtent l="19050" t="0" r="3810" b="0"/>
            <wp:docPr id="8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3090" cy="19462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6435" w:rsidRPr="005F7248" w:rsidRDefault="00246435" w:rsidP="00246435">
      <w:pPr>
        <w:pStyle w:val="af"/>
        <w:jc w:val="left"/>
        <w:rPr>
          <w:rFonts w:asciiTheme="minorHAnsi" w:hAnsiTheme="minorHAnsi" w:cs="Calibri"/>
          <w:sz w:val="20"/>
        </w:rPr>
      </w:pPr>
      <w:r w:rsidRPr="005F7248">
        <w:rPr>
          <w:rFonts w:asciiTheme="minorHAnsi" w:hAnsiTheme="minorHAnsi" w:cs="Calibri"/>
          <w:sz w:val="20"/>
        </w:rPr>
        <w:t>Индекс цен на приобретенные строительные материалы</w:t>
      </w:r>
    </w:p>
    <w:p w:rsidR="00246435" w:rsidRPr="005F7248" w:rsidRDefault="00246435" w:rsidP="00246435">
      <w:pPr>
        <w:pStyle w:val="a9"/>
        <w:rPr>
          <w:rFonts w:asciiTheme="minorHAnsi" w:hAnsiTheme="minorHAnsi" w:cs="Calibri"/>
          <w:lang w:val="kk-KZ"/>
        </w:rPr>
      </w:pPr>
      <w:r w:rsidRPr="005F7248">
        <w:rPr>
          <w:rFonts w:asciiTheme="minorHAnsi" w:hAnsiTheme="minorHAnsi" w:cs="Calibri"/>
          <w:lang w:val="kk-KZ"/>
        </w:rPr>
        <w:t>в процентах</w:t>
      </w:r>
    </w:p>
    <w:tbl>
      <w:tblPr>
        <w:tblW w:w="9044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3232"/>
        <w:gridCol w:w="1134"/>
        <w:gridCol w:w="1134"/>
        <w:gridCol w:w="1134"/>
        <w:gridCol w:w="1134"/>
        <w:gridCol w:w="1276"/>
      </w:tblGrid>
      <w:tr w:rsidR="00246435" w:rsidRPr="005F7248" w:rsidTr="00246435">
        <w:tc>
          <w:tcPr>
            <w:tcW w:w="3232" w:type="dxa"/>
            <w:vMerge w:val="restart"/>
            <w:tcBorders>
              <w:left w:val="nil"/>
              <w:right w:val="single" w:sz="4" w:space="0" w:color="auto"/>
            </w:tcBorders>
            <w:shd w:val="clear" w:color="auto" w:fill="auto"/>
          </w:tcPr>
          <w:p w:rsidR="00246435" w:rsidRPr="005F7248" w:rsidRDefault="00246435" w:rsidP="00246435">
            <w:pPr>
              <w:pStyle w:val="aa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4536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435" w:rsidRPr="005F7248" w:rsidRDefault="00246435" w:rsidP="00246435">
            <w:pPr>
              <w:pStyle w:val="aa"/>
              <w:rPr>
                <w:rFonts w:asciiTheme="minorHAnsi" w:hAnsiTheme="minorHAnsi" w:cs="Calibr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 xml:space="preserve">Июль </w:t>
            </w:r>
            <w:r w:rsidRPr="005F7248">
              <w:rPr>
                <w:rFonts w:asciiTheme="minorHAnsi" w:hAnsiTheme="minorHAnsi" w:cs="Calibri"/>
              </w:rPr>
              <w:t>20</w:t>
            </w:r>
            <w:r w:rsidRPr="005F7248">
              <w:rPr>
                <w:rFonts w:asciiTheme="minorHAnsi" w:hAnsiTheme="minorHAnsi" w:cs="Calibri"/>
                <w:lang w:val="kk-KZ"/>
              </w:rPr>
              <w:t>20</w:t>
            </w:r>
            <w:r w:rsidRPr="005F7248">
              <w:rPr>
                <w:rFonts w:asciiTheme="minorHAnsi" w:hAnsiTheme="minorHAnsi" w:cs="Calibri"/>
              </w:rPr>
              <w:t>г. к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auto"/>
            <w:vAlign w:val="center"/>
          </w:tcPr>
          <w:p w:rsidR="00246435" w:rsidRPr="005F7248" w:rsidRDefault="00246435" w:rsidP="00246435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Январь-июль 2020г. к январю-июлю 2019г.</w:t>
            </w:r>
          </w:p>
        </w:tc>
      </w:tr>
      <w:tr w:rsidR="00246435" w:rsidRPr="005F7248" w:rsidTr="00246435">
        <w:tc>
          <w:tcPr>
            <w:tcW w:w="3232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</w:tcPr>
          <w:p w:rsidR="00246435" w:rsidRPr="005F7248" w:rsidRDefault="00246435" w:rsidP="00246435">
            <w:pPr>
              <w:pStyle w:val="aa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435" w:rsidRPr="005F7248" w:rsidRDefault="00246435" w:rsidP="00246435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 xml:space="preserve">июню </w:t>
            </w:r>
            <w:r w:rsidRPr="005F7248">
              <w:rPr>
                <w:rFonts w:asciiTheme="minorHAnsi" w:hAnsiTheme="minorHAnsi" w:cs="Calibri"/>
              </w:rPr>
              <w:t>20</w:t>
            </w:r>
            <w:r w:rsidRPr="005F7248">
              <w:rPr>
                <w:rFonts w:asciiTheme="minorHAnsi" w:hAnsiTheme="minorHAnsi" w:cs="Calibri"/>
                <w:lang w:val="kk-KZ"/>
              </w:rPr>
              <w:t>20</w:t>
            </w:r>
            <w:r w:rsidRPr="005F7248">
              <w:rPr>
                <w:rFonts w:asciiTheme="minorHAnsi" w:hAnsiTheme="minorHAnsi" w:cs="Calibri"/>
              </w:rPr>
              <w:t>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435" w:rsidRPr="005F7248" w:rsidRDefault="00246435" w:rsidP="00246435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5F7248">
              <w:rPr>
                <w:rFonts w:asciiTheme="minorHAnsi" w:hAnsiTheme="minorHAnsi" w:cs="Calibri"/>
              </w:rPr>
              <w:t>декабрю 201</w:t>
            </w:r>
            <w:r w:rsidRPr="005F7248">
              <w:rPr>
                <w:rFonts w:asciiTheme="minorHAnsi" w:hAnsiTheme="minorHAnsi" w:cs="Calibri"/>
                <w:lang w:val="kk-KZ"/>
              </w:rPr>
              <w:t>9</w:t>
            </w:r>
            <w:r w:rsidRPr="005F7248">
              <w:rPr>
                <w:rFonts w:asciiTheme="minorHAnsi" w:hAnsiTheme="minorHAnsi" w:cs="Calibri"/>
              </w:rPr>
              <w:t>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435" w:rsidRPr="005F7248" w:rsidRDefault="00246435" w:rsidP="00246435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июлю 2019г.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435" w:rsidRPr="005F7248" w:rsidRDefault="00246435" w:rsidP="00246435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5F7248">
              <w:rPr>
                <w:rFonts w:asciiTheme="minorHAnsi" w:hAnsiTheme="minorHAnsi" w:cs="Calibri"/>
              </w:rPr>
              <w:t>декабрю 201</w:t>
            </w:r>
            <w:r w:rsidRPr="005F7248">
              <w:rPr>
                <w:rFonts w:asciiTheme="minorHAnsi" w:hAnsiTheme="minorHAnsi" w:cs="Calibri"/>
                <w:lang w:val="kk-KZ"/>
              </w:rPr>
              <w:t>5</w:t>
            </w:r>
            <w:r w:rsidRPr="005F7248">
              <w:rPr>
                <w:rFonts w:asciiTheme="minorHAnsi" w:hAnsiTheme="minorHAnsi" w:cs="Calibri"/>
              </w:rPr>
              <w:t>г.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nil"/>
            </w:tcBorders>
            <w:shd w:val="clear" w:color="auto" w:fill="auto"/>
          </w:tcPr>
          <w:p w:rsidR="00246435" w:rsidRPr="005F7248" w:rsidRDefault="00246435" w:rsidP="00246435">
            <w:pPr>
              <w:pStyle w:val="aa"/>
              <w:rPr>
                <w:rFonts w:asciiTheme="minorHAnsi" w:hAnsiTheme="minorHAnsi" w:cs="Calibri"/>
                <w:szCs w:val="16"/>
                <w:lang w:val="kk-KZ"/>
              </w:rPr>
            </w:pPr>
          </w:p>
        </w:tc>
      </w:tr>
      <w:tr w:rsidR="00246435" w:rsidRPr="005F7248" w:rsidTr="00246435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6435" w:rsidRPr="005F7248" w:rsidRDefault="00246435" w:rsidP="00246435">
            <w:pPr>
              <w:pStyle w:val="ac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Продукция горнодобывающей промышленности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101,0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101,2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101,0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114,7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</w:tr>
      <w:tr w:rsidR="00246435" w:rsidRPr="005F7248" w:rsidTr="00246435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6435" w:rsidRPr="005F7248" w:rsidRDefault="00246435" w:rsidP="00246435">
            <w:pPr>
              <w:pStyle w:val="ac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Древесина и изделия из древесины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110,2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101,3</w:t>
            </w:r>
          </w:p>
        </w:tc>
      </w:tr>
      <w:tr w:rsidR="00246435" w:rsidRPr="005F7248" w:rsidTr="00246435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6435" w:rsidRPr="005F7248" w:rsidRDefault="00246435" w:rsidP="00246435">
            <w:pPr>
              <w:pStyle w:val="ac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Краски, лаки и покрытия аналогичные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101,6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102,6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107,0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101,3</w:t>
            </w:r>
          </w:p>
        </w:tc>
      </w:tr>
      <w:tr w:rsidR="00246435" w:rsidRPr="005F7248" w:rsidTr="00246435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6435" w:rsidRPr="005F7248" w:rsidRDefault="00246435" w:rsidP="00246435">
            <w:pPr>
              <w:pStyle w:val="ac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Плитки и плиты керамические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103,3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106,1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104,3</w:t>
            </w:r>
          </w:p>
        </w:tc>
      </w:tr>
      <w:tr w:rsidR="00246435" w:rsidRPr="005F7248" w:rsidTr="00246435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6435" w:rsidRPr="005F7248" w:rsidRDefault="00246435" w:rsidP="00246435">
            <w:pPr>
              <w:pStyle w:val="ac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Кирпич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104,1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104,5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105,8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101,9</w:t>
            </w:r>
          </w:p>
        </w:tc>
      </w:tr>
      <w:tr w:rsidR="00246435" w:rsidRPr="005F7248" w:rsidTr="00246435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6435" w:rsidRPr="005F7248" w:rsidRDefault="00246435" w:rsidP="00246435">
            <w:pPr>
              <w:pStyle w:val="ac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Цемент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101,8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101,2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118,9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101,4</w:t>
            </w:r>
          </w:p>
        </w:tc>
      </w:tr>
      <w:tr w:rsidR="00246435" w:rsidRPr="005F7248" w:rsidTr="00246435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6435" w:rsidRPr="005F7248" w:rsidRDefault="00246435" w:rsidP="00246435">
            <w:pPr>
              <w:pStyle w:val="ac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Известь и гипс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104,4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105,1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88,7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96,0</w:t>
            </w:r>
          </w:p>
        </w:tc>
      </w:tr>
      <w:tr w:rsidR="00246435" w:rsidRPr="005F7248" w:rsidTr="00246435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6435" w:rsidRPr="005F7248" w:rsidRDefault="00246435" w:rsidP="00246435">
            <w:pPr>
              <w:pStyle w:val="ac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Изделия из бетона для строительных целей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114,7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</w:tr>
      <w:tr w:rsidR="00246435" w:rsidRPr="005F7248" w:rsidTr="00246435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6435" w:rsidRPr="005F7248" w:rsidRDefault="00246435" w:rsidP="00246435">
            <w:pPr>
              <w:pStyle w:val="ac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Бетоны и растворы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101,1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102,3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107,9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101,9</w:t>
            </w:r>
          </w:p>
        </w:tc>
      </w:tr>
      <w:tr w:rsidR="00246435" w:rsidRPr="005F7248" w:rsidTr="00246435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6435" w:rsidRPr="005F7248" w:rsidRDefault="00246435" w:rsidP="00246435">
            <w:pPr>
              <w:pStyle w:val="ac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Металлы черные основные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99,8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99,0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111,0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</w:tr>
      <w:tr w:rsidR="00246435" w:rsidRPr="005F7248" w:rsidTr="00246435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46435" w:rsidRPr="005F7248" w:rsidRDefault="00246435" w:rsidP="00246435">
            <w:pPr>
              <w:pStyle w:val="ac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Металлоконструкции строительные сборные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103,3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106,9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127,0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46435" w:rsidRPr="005F7248" w:rsidRDefault="00246435" w:rsidP="0024643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105,5</w:t>
            </w:r>
          </w:p>
        </w:tc>
      </w:tr>
    </w:tbl>
    <w:p w:rsidR="00246435" w:rsidRPr="005F7248" w:rsidRDefault="00246435" w:rsidP="00246435">
      <w:pPr>
        <w:pStyle w:val="aa"/>
        <w:rPr>
          <w:rFonts w:asciiTheme="minorHAnsi" w:hAnsiTheme="minorHAnsi"/>
          <w:lang w:val="kk-KZ"/>
        </w:rPr>
      </w:pPr>
    </w:p>
    <w:p w:rsidR="00246435" w:rsidRPr="005F7248" w:rsidRDefault="00246435" w:rsidP="00246435">
      <w:pPr>
        <w:pStyle w:val="ac"/>
        <w:rPr>
          <w:rFonts w:asciiTheme="minorHAnsi" w:hAnsiTheme="minorHAnsi"/>
          <w:lang w:val="kk-KZ"/>
        </w:rPr>
      </w:pPr>
    </w:p>
    <w:p w:rsidR="00EB6157" w:rsidRPr="005F7248" w:rsidRDefault="00EB6157" w:rsidP="001D466B">
      <w:pPr>
        <w:pageBreakBefore/>
        <w:rPr>
          <w:rFonts w:asciiTheme="minorHAnsi" w:hAnsiTheme="minorHAnsi"/>
          <w:b/>
        </w:rPr>
      </w:pPr>
      <w:r w:rsidRPr="005F7248">
        <w:rPr>
          <w:rFonts w:asciiTheme="minorHAnsi" w:hAnsiTheme="minorHAnsi"/>
          <w:b/>
        </w:rPr>
        <w:lastRenderedPageBreak/>
        <w:t>5.5 Цены на рынке жилья</w:t>
      </w:r>
    </w:p>
    <w:tbl>
      <w:tblPr>
        <w:tblW w:w="9923" w:type="dxa"/>
        <w:tblInd w:w="108" w:type="dxa"/>
        <w:tblLayout w:type="fixed"/>
        <w:tblLook w:val="01E0"/>
      </w:tblPr>
      <w:tblGrid>
        <w:gridCol w:w="3544"/>
        <w:gridCol w:w="6379"/>
      </w:tblGrid>
      <w:tr w:rsidR="00EB6157" w:rsidRPr="005F7248" w:rsidTr="0069182B">
        <w:trPr>
          <w:trHeight w:val="3495"/>
        </w:trPr>
        <w:tc>
          <w:tcPr>
            <w:tcW w:w="3544" w:type="dxa"/>
            <w:shd w:val="clear" w:color="auto" w:fill="auto"/>
          </w:tcPr>
          <w:p w:rsidR="00EB6157" w:rsidRPr="005F7248" w:rsidRDefault="00EB6157" w:rsidP="0069182B">
            <w:pPr>
              <w:pStyle w:val="af"/>
              <w:jc w:val="left"/>
              <w:rPr>
                <w:rFonts w:asciiTheme="minorHAnsi" w:hAnsiTheme="minorHAnsi" w:cs="Calibri"/>
                <w:sz w:val="20"/>
              </w:rPr>
            </w:pPr>
            <w:r w:rsidRPr="005F7248">
              <w:rPr>
                <w:rFonts w:asciiTheme="minorHAnsi" w:hAnsiTheme="minorHAnsi" w:cs="Calibri"/>
                <w:sz w:val="20"/>
              </w:rPr>
              <w:t>Изменение цен продажи нового жилья</w:t>
            </w:r>
          </w:p>
          <w:p w:rsidR="00EB6157" w:rsidRPr="005F7248" w:rsidRDefault="00EB6157" w:rsidP="0069182B">
            <w:pPr>
              <w:pStyle w:val="a9"/>
              <w:rPr>
                <w:rFonts w:asciiTheme="minorHAnsi" w:hAnsiTheme="minorHAnsi" w:cs="Calibri"/>
              </w:rPr>
            </w:pPr>
            <w:r w:rsidRPr="005F7248">
              <w:rPr>
                <w:rFonts w:asciiTheme="minorHAnsi" w:hAnsiTheme="minorHAns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601"/>
              <w:gridCol w:w="2835"/>
            </w:tblGrid>
            <w:tr w:rsidR="00EB6157" w:rsidRPr="005F7248" w:rsidTr="0069182B">
              <w:tc>
                <w:tcPr>
                  <w:tcW w:w="601" w:type="dxa"/>
                </w:tcPr>
                <w:p w:rsidR="00EB6157" w:rsidRPr="005F7248" w:rsidRDefault="00EB6157" w:rsidP="0069182B">
                  <w:pPr>
                    <w:pStyle w:val="ac"/>
                    <w:ind w:right="-57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2835" w:type="dxa"/>
                </w:tcPr>
                <w:p w:rsidR="00EB6157" w:rsidRPr="005F7248" w:rsidRDefault="00EB6157" w:rsidP="0069182B">
                  <w:pPr>
                    <w:pStyle w:val="af3"/>
                    <w:ind w:right="-108"/>
                    <w:jc w:val="both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EB6157" w:rsidRPr="005F7248" w:rsidTr="0069182B">
              <w:tc>
                <w:tcPr>
                  <w:tcW w:w="3436" w:type="dxa"/>
                  <w:gridSpan w:val="2"/>
                </w:tcPr>
                <w:p w:rsidR="00EB6157" w:rsidRPr="005F7248" w:rsidRDefault="00EB6157" w:rsidP="0069182B">
                  <w:pPr>
                    <w:pStyle w:val="af3"/>
                    <w:jc w:val="both"/>
                    <w:rPr>
                      <w:rFonts w:asciiTheme="minorHAnsi" w:hAnsiTheme="minorHAnsi" w:cs="Calibri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201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9</w:t>
                  </w:r>
                  <w:r w:rsidRPr="005F7248">
                    <w:rPr>
                      <w:rFonts w:asciiTheme="minorHAnsi" w:hAnsiTheme="minorHAnsi" w:cs="Calibri"/>
                    </w:rPr>
                    <w:t>г. ................................................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.</w:t>
                  </w:r>
                  <w:r w:rsidRPr="005F7248">
                    <w:rPr>
                      <w:rFonts w:asciiTheme="minorHAnsi" w:hAnsiTheme="minorHAnsi" w:cs="Calibri"/>
                    </w:rPr>
                    <w:t>.........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.106,4</w:t>
                  </w:r>
                </w:p>
              </w:tc>
            </w:tr>
          </w:tbl>
          <w:p w:rsidR="00EB6157" w:rsidRPr="005F7248" w:rsidRDefault="00EB6157" w:rsidP="0069182B">
            <w:pPr>
              <w:pStyle w:val="a9"/>
              <w:rPr>
                <w:rFonts w:asciiTheme="minorHAnsi" w:hAnsiTheme="minorHAnsi" w:cs="Calibri"/>
              </w:rPr>
            </w:pPr>
            <w:r w:rsidRPr="005F7248">
              <w:rPr>
                <w:rFonts w:asciiTheme="minorHAnsi" w:hAnsiTheme="minorHAnsi" w:cs="Calibri"/>
              </w:rPr>
              <w:t>в процентах к предыдущему месяцу</w:t>
            </w:r>
          </w:p>
          <w:tbl>
            <w:tblPr>
              <w:tblW w:w="3418" w:type="dxa"/>
              <w:tblLayout w:type="fixed"/>
              <w:tblLook w:val="01E0"/>
            </w:tblPr>
            <w:tblGrid>
              <w:gridCol w:w="3418"/>
            </w:tblGrid>
            <w:tr w:rsidR="00EB6157" w:rsidRPr="005F7248" w:rsidTr="0069182B">
              <w:tc>
                <w:tcPr>
                  <w:tcW w:w="3418" w:type="dxa"/>
                </w:tcPr>
                <w:p w:rsidR="00EB6157" w:rsidRPr="005F7248" w:rsidRDefault="00EB6157" w:rsidP="0069182B">
                  <w:pPr>
                    <w:pStyle w:val="af3"/>
                    <w:ind w:right="-46"/>
                    <w:jc w:val="both"/>
                    <w:rPr>
                      <w:rFonts w:asciiTheme="minorHAnsi" w:hAnsiTheme="minorHAnsi" w:cs="Calibr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 xml:space="preserve">Июль </w:t>
                  </w:r>
                  <w:r w:rsidRPr="005F7248">
                    <w:rPr>
                      <w:rFonts w:asciiTheme="minorHAnsi" w:hAnsiTheme="minorHAnsi" w:cs="Calibri"/>
                    </w:rPr>
                    <w:t>20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19</w:t>
                  </w:r>
                  <w:r w:rsidRPr="005F7248">
                    <w:rPr>
                      <w:rFonts w:asciiTheme="minorHAnsi" w:hAnsiTheme="minorHAnsi" w:cs="Calibri"/>
                    </w:rPr>
                    <w:t>г.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 xml:space="preserve"> .................................................100,6</w:t>
                  </w:r>
                </w:p>
              </w:tc>
            </w:tr>
            <w:tr w:rsidR="00EB6157" w:rsidRPr="005F7248" w:rsidTr="0069182B">
              <w:tc>
                <w:tcPr>
                  <w:tcW w:w="3418" w:type="dxa"/>
                </w:tcPr>
                <w:p w:rsidR="00EB6157" w:rsidRPr="005F7248" w:rsidRDefault="00EB6157" w:rsidP="0069182B">
                  <w:pPr>
                    <w:pStyle w:val="af3"/>
                    <w:ind w:right="-46"/>
                    <w:jc w:val="both"/>
                    <w:rPr>
                      <w:rFonts w:asciiTheme="minorHAnsi" w:hAnsiTheme="minorHAnsi" w:cs="Calibr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 xml:space="preserve">Июль </w:t>
                  </w:r>
                  <w:r w:rsidRPr="005F7248">
                    <w:rPr>
                      <w:rFonts w:asciiTheme="minorHAnsi" w:hAnsiTheme="minorHAnsi" w:cs="Calibri"/>
                    </w:rPr>
                    <w:t>20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5F7248">
                    <w:rPr>
                      <w:rFonts w:asciiTheme="minorHAnsi" w:hAnsiTheme="minorHAnsi" w:cs="Calibri"/>
                    </w:rPr>
                    <w:t>г.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 xml:space="preserve"> .................................................100,2</w:t>
                  </w:r>
                </w:p>
              </w:tc>
            </w:tr>
          </w:tbl>
          <w:p w:rsidR="00EB6157" w:rsidRPr="005F7248" w:rsidRDefault="00EB6157" w:rsidP="0069182B">
            <w:pPr>
              <w:pStyle w:val="a7"/>
              <w:ind w:firstLine="0"/>
              <w:jc w:val="left"/>
              <w:rPr>
                <w:rFonts w:asciiTheme="minorHAnsi" w:hAnsiTheme="minorHAnsi" w:cs="Calibri"/>
              </w:rPr>
            </w:pPr>
          </w:p>
        </w:tc>
        <w:tc>
          <w:tcPr>
            <w:tcW w:w="6379" w:type="dxa"/>
          </w:tcPr>
          <w:p w:rsidR="00EB6157" w:rsidRPr="005F7248" w:rsidRDefault="00EB6157" w:rsidP="0069182B">
            <w:pPr>
              <w:pStyle w:val="a9"/>
              <w:spacing w:after="0"/>
              <w:rPr>
                <w:rFonts w:asciiTheme="minorHAnsi" w:hAnsiTheme="minorHAnsi" w:cs="Calibri"/>
                <w:lang w:val="kk-KZ"/>
              </w:rPr>
            </w:pPr>
            <w:r w:rsidRPr="005F7248">
              <w:rPr>
                <w:rFonts w:asciiTheme="minorHAnsi" w:hAnsiTheme="minorHAnsi" w:cs="Calibri"/>
              </w:rPr>
              <w:t>в процентах к предыдущему месяцу, прирост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                 </w:t>
            </w:r>
          </w:p>
          <w:p w:rsidR="00EB6157" w:rsidRPr="005F7248" w:rsidRDefault="00EB6157" w:rsidP="0069182B">
            <w:pPr>
              <w:jc w:val="center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Calibri"/>
                <w:noProof/>
                <w:sz w:val="16"/>
                <w:szCs w:val="16"/>
              </w:rPr>
              <w:drawing>
                <wp:inline distT="0" distB="0" distL="0" distR="0">
                  <wp:extent cx="3829050" cy="1943100"/>
                  <wp:effectExtent l="0" t="0" r="0" b="0"/>
                  <wp:docPr id="535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9050" cy="1943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6157" w:rsidRPr="005F7248" w:rsidTr="0069182B">
        <w:trPr>
          <w:trHeight w:val="3812"/>
        </w:trPr>
        <w:tc>
          <w:tcPr>
            <w:tcW w:w="3544" w:type="dxa"/>
            <w:shd w:val="clear" w:color="auto" w:fill="auto"/>
          </w:tcPr>
          <w:p w:rsidR="00EB6157" w:rsidRPr="005F7248" w:rsidRDefault="00EB6157" w:rsidP="0069182B">
            <w:pPr>
              <w:pStyle w:val="af"/>
              <w:jc w:val="left"/>
              <w:rPr>
                <w:rFonts w:asciiTheme="minorHAnsi" w:hAnsiTheme="minorHAnsi" w:cs="Calibri"/>
                <w:sz w:val="20"/>
              </w:rPr>
            </w:pPr>
            <w:r w:rsidRPr="005F7248">
              <w:rPr>
                <w:rFonts w:asciiTheme="minorHAnsi" w:hAnsiTheme="minorHAnsi" w:cs="Calibri"/>
                <w:sz w:val="20"/>
              </w:rPr>
              <w:t>Изменение цен перепродажи благоустроенного жилья</w:t>
            </w:r>
          </w:p>
          <w:p w:rsidR="00EB6157" w:rsidRPr="005F7248" w:rsidRDefault="00EB6157" w:rsidP="0069182B">
            <w:pPr>
              <w:pStyle w:val="a9"/>
              <w:rPr>
                <w:rFonts w:asciiTheme="minorHAnsi" w:hAnsiTheme="minorHAnsi" w:cs="Calibri"/>
              </w:rPr>
            </w:pPr>
            <w:r w:rsidRPr="005F7248">
              <w:rPr>
                <w:rFonts w:asciiTheme="minorHAnsi" w:hAnsiTheme="minorHAns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743"/>
              <w:gridCol w:w="2693"/>
            </w:tblGrid>
            <w:tr w:rsidR="00EB6157" w:rsidRPr="005F7248" w:rsidTr="0069182B">
              <w:tc>
                <w:tcPr>
                  <w:tcW w:w="743" w:type="dxa"/>
                </w:tcPr>
                <w:p w:rsidR="00EB6157" w:rsidRPr="005F7248" w:rsidRDefault="00EB6157" w:rsidP="0069182B">
                  <w:pPr>
                    <w:pStyle w:val="ac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2693" w:type="dxa"/>
                </w:tcPr>
                <w:p w:rsidR="00EB6157" w:rsidRPr="005F7248" w:rsidRDefault="00EB6157" w:rsidP="0069182B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EB6157" w:rsidRPr="005F7248" w:rsidTr="0069182B">
              <w:tc>
                <w:tcPr>
                  <w:tcW w:w="3436" w:type="dxa"/>
                  <w:gridSpan w:val="2"/>
                </w:tcPr>
                <w:p w:rsidR="00EB6157" w:rsidRPr="005F7248" w:rsidRDefault="00EB6157" w:rsidP="0069182B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2019г. ...........................................................106,2</w:t>
                  </w:r>
                </w:p>
              </w:tc>
            </w:tr>
          </w:tbl>
          <w:p w:rsidR="00EB6157" w:rsidRPr="005F7248" w:rsidRDefault="00EB6157" w:rsidP="0069182B">
            <w:pPr>
              <w:pStyle w:val="a9"/>
              <w:rPr>
                <w:rFonts w:asciiTheme="minorHAnsi" w:hAnsiTheme="minorHAnsi" w:cs="Calibri"/>
              </w:rPr>
            </w:pPr>
            <w:r w:rsidRPr="005F7248">
              <w:rPr>
                <w:rFonts w:asciiTheme="minorHAnsi" w:hAnsiTheme="minorHAnsi" w:cs="Calibri"/>
              </w:rPr>
              <w:t>в процентах к предыдущему месяцу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3436"/>
            </w:tblGrid>
            <w:tr w:rsidR="00EB6157" w:rsidRPr="005F7248" w:rsidTr="0069182B">
              <w:tc>
                <w:tcPr>
                  <w:tcW w:w="3436" w:type="dxa"/>
                </w:tcPr>
                <w:p w:rsidR="00EB6157" w:rsidRPr="005F7248" w:rsidRDefault="00EB6157" w:rsidP="0069182B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 xml:space="preserve">Июль </w:t>
                  </w:r>
                  <w:r w:rsidRPr="005F7248">
                    <w:rPr>
                      <w:rFonts w:asciiTheme="minorHAnsi" w:hAnsiTheme="minorHAnsi" w:cs="Calibri"/>
                    </w:rPr>
                    <w:t>201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9</w:t>
                  </w:r>
                  <w:r w:rsidRPr="005F7248">
                    <w:rPr>
                      <w:rFonts w:asciiTheme="minorHAnsi" w:hAnsiTheme="minorHAnsi" w:cs="Calibri"/>
                    </w:rPr>
                    <w:t>г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. .......</w:t>
                  </w:r>
                  <w:r w:rsidRPr="005F7248">
                    <w:rPr>
                      <w:rFonts w:asciiTheme="minorHAnsi" w:hAnsiTheme="minorHAnsi" w:cs="Calibri"/>
                    </w:rPr>
                    <w:t>.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.........</w:t>
                  </w:r>
                  <w:r w:rsidRPr="005F7248">
                    <w:rPr>
                      <w:rFonts w:asciiTheme="minorHAnsi" w:hAnsiTheme="minorHAnsi" w:cs="Calibri"/>
                    </w:rPr>
                    <w:t>.....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.....</w:t>
                  </w:r>
                  <w:r w:rsidRPr="005F7248">
                    <w:rPr>
                      <w:rFonts w:asciiTheme="minorHAnsi" w:hAnsiTheme="minorHAnsi" w:cs="Calibri"/>
                    </w:rPr>
                    <w:t>...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..................</w:t>
                  </w:r>
                  <w:r w:rsidRPr="005F7248">
                    <w:rPr>
                      <w:rFonts w:asciiTheme="minorHAnsi" w:hAnsiTheme="minorHAnsi" w:cs="Calibri"/>
                    </w:rPr>
                    <w:t>.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100,6</w:t>
                  </w:r>
                </w:p>
              </w:tc>
            </w:tr>
            <w:tr w:rsidR="00EB6157" w:rsidRPr="005F7248" w:rsidTr="0069182B">
              <w:trPr>
                <w:trHeight w:val="80"/>
              </w:trPr>
              <w:tc>
                <w:tcPr>
                  <w:tcW w:w="3436" w:type="dxa"/>
                </w:tcPr>
                <w:p w:rsidR="00EB6157" w:rsidRPr="005F7248" w:rsidRDefault="00EB6157" w:rsidP="0069182B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Июль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5F7248">
                    <w:rPr>
                      <w:rFonts w:asciiTheme="minorHAnsi" w:hAnsiTheme="minorHAnsi" w:cs="Calibri"/>
                    </w:rPr>
                    <w:t>г. ........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......</w:t>
                  </w:r>
                  <w:r w:rsidRPr="005F7248">
                    <w:rPr>
                      <w:rFonts w:asciiTheme="minorHAnsi" w:hAnsiTheme="minorHAnsi" w:cs="Calibri"/>
                    </w:rPr>
                    <w:t>.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......</w:t>
                  </w:r>
                  <w:r w:rsidRPr="005F7248">
                    <w:rPr>
                      <w:rFonts w:asciiTheme="minorHAnsi" w:hAnsiTheme="minorHAnsi" w:cs="Calibri"/>
                    </w:rPr>
                    <w:t>..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...</w:t>
                  </w:r>
                  <w:r w:rsidRPr="005F7248">
                    <w:rPr>
                      <w:rFonts w:asciiTheme="minorHAnsi" w:hAnsiTheme="minorHAnsi" w:cs="Calibri"/>
                    </w:rPr>
                    <w:t>..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.....................101,1</w:t>
                  </w:r>
                </w:p>
              </w:tc>
            </w:tr>
          </w:tbl>
          <w:p w:rsidR="00EB6157" w:rsidRPr="005F7248" w:rsidRDefault="00EB6157" w:rsidP="0069182B">
            <w:pPr>
              <w:pStyle w:val="a7"/>
              <w:ind w:firstLine="0"/>
              <w:rPr>
                <w:rFonts w:asciiTheme="minorHAnsi" w:hAnsiTheme="minorHAnsi" w:cs="Calibri"/>
                <w:i/>
                <w:sz w:val="16"/>
                <w:szCs w:val="16"/>
              </w:rPr>
            </w:pPr>
          </w:p>
        </w:tc>
        <w:tc>
          <w:tcPr>
            <w:tcW w:w="6379" w:type="dxa"/>
          </w:tcPr>
          <w:p w:rsidR="00EB6157" w:rsidRPr="005F7248" w:rsidRDefault="00EB6157" w:rsidP="0069182B">
            <w:pPr>
              <w:pStyle w:val="a9"/>
              <w:spacing w:after="0"/>
              <w:rPr>
                <w:rFonts w:asciiTheme="minorHAnsi" w:hAnsiTheme="minorHAnsi" w:cs="Calibri"/>
              </w:rPr>
            </w:pPr>
            <w:r w:rsidRPr="005F7248">
              <w:rPr>
                <w:rFonts w:asciiTheme="minorHAnsi" w:hAnsiTheme="minorHAnsi" w:cs="Calibri"/>
              </w:rPr>
              <w:t>в процентах к предыдущему месяцу, прирост</w:t>
            </w:r>
          </w:p>
          <w:p w:rsidR="00EB6157" w:rsidRPr="005F7248" w:rsidRDefault="00EB6157" w:rsidP="0069182B">
            <w:pPr>
              <w:pStyle w:val="af1"/>
              <w:ind w:left="176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Calibri"/>
                <w:noProof/>
                <w:sz w:val="16"/>
                <w:szCs w:val="16"/>
              </w:rPr>
              <w:drawing>
                <wp:inline distT="0" distB="0" distL="0" distR="0">
                  <wp:extent cx="3829050" cy="1943100"/>
                  <wp:effectExtent l="0" t="0" r="0" b="0"/>
                  <wp:docPr id="539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9050" cy="1943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6157" w:rsidRPr="005F7248" w:rsidTr="0069182B">
        <w:trPr>
          <w:trHeight w:val="2988"/>
        </w:trPr>
        <w:tc>
          <w:tcPr>
            <w:tcW w:w="3544" w:type="dxa"/>
            <w:shd w:val="clear" w:color="auto" w:fill="auto"/>
          </w:tcPr>
          <w:p w:rsidR="00EB6157" w:rsidRPr="005F7248" w:rsidRDefault="00EB6157" w:rsidP="0069182B">
            <w:pPr>
              <w:pStyle w:val="af"/>
              <w:jc w:val="left"/>
              <w:rPr>
                <w:rFonts w:asciiTheme="minorHAnsi" w:hAnsiTheme="minorHAnsi" w:cs="Calibri"/>
                <w:sz w:val="20"/>
              </w:rPr>
            </w:pPr>
            <w:r w:rsidRPr="005F7248">
              <w:rPr>
                <w:rFonts w:asciiTheme="minorHAnsi" w:hAnsiTheme="minorHAnsi" w:cs="Calibri"/>
                <w:sz w:val="20"/>
              </w:rPr>
              <w:t>Изменение арендной платы за благоустроенное жилье</w:t>
            </w:r>
          </w:p>
          <w:p w:rsidR="00EB6157" w:rsidRPr="005F7248" w:rsidRDefault="00EB6157" w:rsidP="0069182B">
            <w:pPr>
              <w:pStyle w:val="a9"/>
              <w:rPr>
                <w:rFonts w:asciiTheme="minorHAnsi" w:hAnsiTheme="minorHAnsi" w:cs="Calibri"/>
              </w:rPr>
            </w:pPr>
            <w:r w:rsidRPr="005F7248">
              <w:rPr>
                <w:rFonts w:asciiTheme="minorHAnsi" w:hAnsiTheme="minorHAns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743"/>
              <w:gridCol w:w="2693"/>
            </w:tblGrid>
            <w:tr w:rsidR="00EB6157" w:rsidRPr="005F7248" w:rsidTr="0069182B">
              <w:tc>
                <w:tcPr>
                  <w:tcW w:w="743" w:type="dxa"/>
                </w:tcPr>
                <w:p w:rsidR="00EB6157" w:rsidRPr="005F7248" w:rsidRDefault="00EB6157" w:rsidP="0069182B">
                  <w:pPr>
                    <w:pStyle w:val="ac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2693" w:type="dxa"/>
                </w:tcPr>
                <w:p w:rsidR="00EB6157" w:rsidRPr="005F7248" w:rsidRDefault="00EB6157" w:rsidP="0069182B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EB6157" w:rsidRPr="005F7248" w:rsidTr="0069182B">
              <w:tc>
                <w:tcPr>
                  <w:tcW w:w="3436" w:type="dxa"/>
                  <w:gridSpan w:val="2"/>
                </w:tcPr>
                <w:p w:rsidR="00EB6157" w:rsidRPr="005F7248" w:rsidRDefault="00EB6157" w:rsidP="0069182B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2019г. ...........................................................107,1</w:t>
                  </w:r>
                </w:p>
              </w:tc>
            </w:tr>
          </w:tbl>
          <w:p w:rsidR="00EB6157" w:rsidRPr="005F7248" w:rsidRDefault="00EB6157" w:rsidP="0069182B">
            <w:pPr>
              <w:pStyle w:val="a9"/>
              <w:rPr>
                <w:rFonts w:asciiTheme="minorHAnsi" w:hAnsiTheme="minorHAnsi" w:cs="Calibri"/>
              </w:rPr>
            </w:pPr>
            <w:r w:rsidRPr="005F7248">
              <w:rPr>
                <w:rFonts w:asciiTheme="minorHAnsi" w:hAnsiTheme="minorHAnsi" w:cs="Calibri"/>
              </w:rPr>
              <w:t>в процентах к предыдущему месяцу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3436"/>
            </w:tblGrid>
            <w:tr w:rsidR="00EB6157" w:rsidRPr="005F7248" w:rsidTr="0069182B">
              <w:tc>
                <w:tcPr>
                  <w:tcW w:w="3436" w:type="dxa"/>
                </w:tcPr>
                <w:p w:rsidR="00EB6157" w:rsidRPr="005F7248" w:rsidRDefault="00EB6157" w:rsidP="0069182B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Июль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201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9</w:t>
                  </w:r>
                  <w:r w:rsidRPr="005F7248">
                    <w:rPr>
                      <w:rFonts w:asciiTheme="minorHAnsi" w:hAnsiTheme="minorHAnsi" w:cs="Calibri"/>
                    </w:rPr>
                    <w:t>г. ....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...............</w:t>
                  </w:r>
                  <w:r w:rsidRPr="005F7248">
                    <w:rPr>
                      <w:rFonts w:asciiTheme="minorHAnsi" w:hAnsiTheme="minorHAnsi" w:cs="Calibri"/>
                    </w:rPr>
                    <w:t>.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.......</w:t>
                  </w:r>
                  <w:r w:rsidRPr="005F7248">
                    <w:rPr>
                      <w:rFonts w:asciiTheme="minorHAnsi" w:hAnsiTheme="minorHAnsi" w:cs="Calibri"/>
                    </w:rPr>
                    <w:t>.....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..........</w:t>
                  </w:r>
                  <w:r w:rsidRPr="005F7248">
                    <w:rPr>
                      <w:rFonts w:asciiTheme="minorHAnsi" w:hAnsiTheme="minorHAnsi" w:cs="Calibri"/>
                    </w:rPr>
                    <w:t>.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......100,7</w:t>
                  </w:r>
                </w:p>
              </w:tc>
            </w:tr>
            <w:tr w:rsidR="00EB6157" w:rsidRPr="005F7248" w:rsidTr="0069182B">
              <w:tc>
                <w:tcPr>
                  <w:tcW w:w="3436" w:type="dxa"/>
                </w:tcPr>
                <w:p w:rsidR="00EB6157" w:rsidRPr="005F7248" w:rsidRDefault="00EB6157" w:rsidP="0069182B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Июль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5F7248">
                    <w:rPr>
                      <w:rFonts w:asciiTheme="minorHAnsi" w:hAnsiTheme="minorHAnsi" w:cs="Calibri"/>
                    </w:rPr>
                    <w:t>г. .....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...........</w:t>
                  </w:r>
                  <w:r w:rsidRPr="005F7248">
                    <w:rPr>
                      <w:rFonts w:asciiTheme="minorHAnsi" w:hAnsiTheme="minorHAnsi" w:cs="Calibri"/>
                    </w:rPr>
                    <w:t>......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.....</w:t>
                  </w:r>
                  <w:r w:rsidRPr="005F7248">
                    <w:rPr>
                      <w:rFonts w:asciiTheme="minorHAnsi" w:hAnsiTheme="minorHAnsi" w:cs="Calibri"/>
                    </w:rPr>
                    <w:t>...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.........</w:t>
                  </w:r>
                  <w:r w:rsidRPr="005F7248">
                    <w:rPr>
                      <w:rFonts w:asciiTheme="minorHAnsi" w:hAnsiTheme="minorHAnsi" w:cs="Calibri"/>
                    </w:rPr>
                    <w:t>.....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.....100,4</w:t>
                  </w:r>
                </w:p>
              </w:tc>
            </w:tr>
          </w:tbl>
          <w:p w:rsidR="00EB6157" w:rsidRPr="005F7248" w:rsidRDefault="00EB6157" w:rsidP="0069182B">
            <w:pPr>
              <w:pStyle w:val="a7"/>
              <w:ind w:firstLine="0"/>
              <w:rPr>
                <w:rFonts w:asciiTheme="minorHAnsi" w:hAnsiTheme="minorHAnsi" w:cs="Calibri"/>
                <w:i/>
                <w:sz w:val="16"/>
                <w:szCs w:val="16"/>
              </w:rPr>
            </w:pPr>
          </w:p>
        </w:tc>
        <w:tc>
          <w:tcPr>
            <w:tcW w:w="6379" w:type="dxa"/>
            <w:vMerge w:val="restart"/>
          </w:tcPr>
          <w:p w:rsidR="00EB6157" w:rsidRPr="005F7248" w:rsidRDefault="00EB6157" w:rsidP="0069182B">
            <w:pPr>
              <w:pStyle w:val="a9"/>
              <w:spacing w:after="0"/>
              <w:rPr>
                <w:rFonts w:asciiTheme="minorHAnsi" w:hAnsiTheme="minorHAnsi" w:cs="Calibri"/>
                <w:lang w:val="kk-KZ"/>
              </w:rPr>
            </w:pPr>
            <w:r w:rsidRPr="005F7248">
              <w:rPr>
                <w:rFonts w:asciiTheme="minorHAnsi" w:hAnsiTheme="minorHAnsi" w:cs="Calibri"/>
              </w:rPr>
              <w:t>в процентах к предыдущему месяцу, прирост</w:t>
            </w:r>
          </w:p>
          <w:p w:rsidR="00EB6157" w:rsidRPr="005F7248" w:rsidRDefault="00EB6157" w:rsidP="0069182B">
            <w:pPr>
              <w:pStyle w:val="aa"/>
              <w:rPr>
                <w:rFonts w:asciiTheme="minorHAnsi" w:hAnsiTheme="minorHAnsi" w:cs="Calibri"/>
              </w:rPr>
            </w:pPr>
            <w:r w:rsidRPr="005F7248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3829050" cy="1952625"/>
                  <wp:effectExtent l="0" t="0" r="0" b="0"/>
                  <wp:docPr id="540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9050" cy="1952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6157" w:rsidRPr="005F7248" w:rsidTr="0069182B">
        <w:trPr>
          <w:trHeight w:val="964"/>
        </w:trPr>
        <w:tc>
          <w:tcPr>
            <w:tcW w:w="3544" w:type="dxa"/>
            <w:shd w:val="clear" w:color="auto" w:fill="auto"/>
          </w:tcPr>
          <w:p w:rsidR="00EB6157" w:rsidRPr="005F7248" w:rsidRDefault="00EB6157" w:rsidP="0069182B">
            <w:pPr>
              <w:pStyle w:val="aa"/>
              <w:jc w:val="both"/>
              <w:rPr>
                <w:rFonts w:asciiTheme="minorHAnsi" w:hAnsiTheme="minorHAnsi" w:cs="Calibri"/>
                <w:snapToGrid w:val="0"/>
                <w:szCs w:val="16"/>
              </w:rPr>
            </w:pPr>
            <w:r w:rsidRPr="005F7248">
              <w:rPr>
                <w:rFonts w:asciiTheme="minorHAnsi" w:hAnsiTheme="minorHAnsi" w:cs="Calibri"/>
                <w:snapToGrid w:val="0"/>
                <w:szCs w:val="16"/>
              </w:rPr>
              <w:t>В</w:t>
            </w:r>
            <w:r w:rsidRPr="005F7248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 xml:space="preserve"> июле </w:t>
            </w:r>
            <w:r w:rsidRPr="005F7248">
              <w:rPr>
                <w:rFonts w:asciiTheme="minorHAnsi" w:hAnsiTheme="minorHAnsi" w:cs="Calibri"/>
                <w:snapToGrid w:val="0"/>
                <w:szCs w:val="16"/>
              </w:rPr>
              <w:t>20</w:t>
            </w:r>
            <w:r w:rsidRPr="005F7248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>20</w:t>
            </w:r>
            <w:r w:rsidRPr="005F7248">
              <w:rPr>
                <w:rFonts w:asciiTheme="minorHAnsi" w:hAnsiTheme="minorHAnsi" w:cs="Calibri"/>
                <w:snapToGrid w:val="0"/>
                <w:szCs w:val="16"/>
              </w:rPr>
              <w:t xml:space="preserve"> год</w:t>
            </w:r>
            <w:r w:rsidRPr="005F7248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 xml:space="preserve">а по сравнению с предыдущим месяцем </w:t>
            </w:r>
            <w:r w:rsidRPr="005F7248">
              <w:rPr>
                <w:rFonts w:asciiTheme="minorHAnsi" w:hAnsiTheme="minorHAnsi" w:cs="Calibri"/>
                <w:snapToGrid w:val="0"/>
                <w:szCs w:val="16"/>
              </w:rPr>
              <w:t xml:space="preserve">цены </w:t>
            </w:r>
            <w:r w:rsidRPr="005F7248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>перепродажи</w:t>
            </w:r>
            <w:r w:rsidRPr="005F7248">
              <w:rPr>
                <w:rFonts w:asciiTheme="minorHAnsi" w:hAnsiTheme="minorHAnsi" w:cs="Calibri"/>
                <w:snapToGrid w:val="0"/>
                <w:szCs w:val="16"/>
              </w:rPr>
              <w:t xml:space="preserve"> благоустроенного</w:t>
            </w:r>
            <w:r w:rsidRPr="005F7248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 xml:space="preserve"> жилья</w:t>
            </w:r>
            <w:r w:rsidRPr="005F7248">
              <w:rPr>
                <w:rFonts w:asciiTheme="minorHAnsi" w:hAnsiTheme="minorHAnsi" w:cs="Calibri"/>
                <w:snapToGrid w:val="0"/>
                <w:szCs w:val="16"/>
              </w:rPr>
              <w:t xml:space="preserve"> </w:t>
            </w:r>
            <w:r w:rsidRPr="005F7248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>повысились на 1,1</w:t>
            </w:r>
            <w:r w:rsidRPr="005F7248">
              <w:rPr>
                <w:rFonts w:asciiTheme="minorHAnsi" w:hAnsiTheme="minorHAnsi" w:cs="Calibri"/>
                <w:snapToGrid w:val="0"/>
                <w:szCs w:val="16"/>
              </w:rPr>
              <w:t>%</w:t>
            </w:r>
            <w:r w:rsidRPr="005F7248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 xml:space="preserve">, </w:t>
            </w:r>
            <w:r w:rsidRPr="005F7248">
              <w:rPr>
                <w:rFonts w:asciiTheme="minorHAnsi" w:hAnsiTheme="minorHAnsi" w:cs="Calibri"/>
                <w:snapToGrid w:val="0"/>
                <w:szCs w:val="16"/>
              </w:rPr>
              <w:t>продажи нового</w:t>
            </w:r>
            <w:r w:rsidRPr="005F7248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 xml:space="preserve"> – на 0,2</w:t>
            </w:r>
            <w:r w:rsidRPr="005F7248">
              <w:rPr>
                <w:rFonts w:asciiTheme="minorHAnsi" w:hAnsiTheme="minorHAnsi" w:cs="Calibri"/>
                <w:snapToGrid w:val="0"/>
                <w:szCs w:val="16"/>
              </w:rPr>
              <w:t>%</w:t>
            </w:r>
            <w:r w:rsidRPr="005F7248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>.</w:t>
            </w:r>
            <w:r w:rsidRPr="005F7248">
              <w:rPr>
                <w:rFonts w:asciiTheme="minorHAnsi" w:hAnsiTheme="minorHAnsi" w:cs="Calibri"/>
                <w:snapToGrid w:val="0"/>
                <w:szCs w:val="16"/>
              </w:rPr>
              <w:t xml:space="preserve"> Арендная плата за благоустроенное жиль</w:t>
            </w:r>
            <w:r w:rsidRPr="005F7248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>е стала выше на 0,4%</w:t>
            </w:r>
            <w:r w:rsidRPr="005F7248">
              <w:rPr>
                <w:rFonts w:asciiTheme="minorHAnsi" w:hAnsiTheme="minorHAnsi" w:cs="Calibri"/>
                <w:snapToGrid w:val="0"/>
                <w:szCs w:val="16"/>
              </w:rPr>
              <w:t>.</w:t>
            </w:r>
          </w:p>
          <w:p w:rsidR="00EB6157" w:rsidRPr="005F7248" w:rsidRDefault="00EB6157" w:rsidP="0069182B">
            <w:pPr>
              <w:pStyle w:val="aa"/>
              <w:jc w:val="both"/>
              <w:rPr>
                <w:rFonts w:asciiTheme="minorHAnsi" w:hAnsiTheme="minorHAnsi"/>
                <w:lang w:val="kk-KZ"/>
              </w:rPr>
            </w:pPr>
          </w:p>
        </w:tc>
        <w:tc>
          <w:tcPr>
            <w:tcW w:w="6379" w:type="dxa"/>
            <w:vMerge/>
          </w:tcPr>
          <w:p w:rsidR="00EB6157" w:rsidRPr="005F7248" w:rsidRDefault="00EB6157" w:rsidP="0069182B">
            <w:pPr>
              <w:tabs>
                <w:tab w:val="left" w:pos="1981"/>
              </w:tabs>
              <w:jc w:val="right"/>
              <w:rPr>
                <w:rFonts w:asciiTheme="minorHAnsi" w:hAnsiTheme="minorHAnsi" w:cs="Calibri"/>
                <w:b/>
                <w:i/>
                <w:sz w:val="14"/>
                <w:szCs w:val="14"/>
              </w:rPr>
            </w:pPr>
          </w:p>
        </w:tc>
      </w:tr>
      <w:tr w:rsidR="00EB6157" w:rsidRPr="005F7248" w:rsidTr="0069182B">
        <w:trPr>
          <w:trHeight w:val="307"/>
        </w:trPr>
        <w:tc>
          <w:tcPr>
            <w:tcW w:w="3544" w:type="dxa"/>
            <w:shd w:val="clear" w:color="auto" w:fill="auto"/>
          </w:tcPr>
          <w:p w:rsidR="00EB6157" w:rsidRPr="005F7248" w:rsidRDefault="00EB6157" w:rsidP="0069182B">
            <w:pPr>
              <w:pStyle w:val="aa"/>
              <w:jc w:val="both"/>
              <w:rPr>
                <w:rFonts w:asciiTheme="minorHAnsi" w:hAnsiTheme="minorHAnsi" w:cs="Calibri"/>
                <w:snapToGrid w:val="0"/>
                <w:szCs w:val="16"/>
              </w:rPr>
            </w:pPr>
          </w:p>
        </w:tc>
        <w:tc>
          <w:tcPr>
            <w:tcW w:w="6379" w:type="dxa"/>
            <w:vAlign w:val="bottom"/>
          </w:tcPr>
          <w:p w:rsidR="00EB6157" w:rsidRPr="005F7248" w:rsidRDefault="00EB6157" w:rsidP="0069182B">
            <w:pPr>
              <w:tabs>
                <w:tab w:val="left" w:pos="1981"/>
              </w:tabs>
              <w:jc w:val="right"/>
              <w:rPr>
                <w:rFonts w:asciiTheme="minorHAnsi" w:hAnsiTheme="minorHAnsi" w:cs="Calibri"/>
                <w:b/>
                <w:i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в процентах, прирост</w:t>
            </w:r>
          </w:p>
        </w:tc>
      </w:tr>
      <w:tr w:rsidR="00EB6157" w:rsidRPr="005F7248" w:rsidTr="0069182B">
        <w:trPr>
          <w:trHeight w:val="2120"/>
        </w:trPr>
        <w:tc>
          <w:tcPr>
            <w:tcW w:w="9923" w:type="dxa"/>
            <w:gridSpan w:val="2"/>
          </w:tcPr>
          <w:tbl>
            <w:tblPr>
              <w:tblpPr w:leftFromText="180" w:rightFromText="180" w:vertAnchor="page" w:horzAnchor="margin" w:tblpY="1"/>
              <w:tblOverlap w:val="never"/>
              <w:tblW w:w="978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3400"/>
              <w:gridCol w:w="1136"/>
              <w:gridCol w:w="957"/>
              <w:gridCol w:w="957"/>
              <w:gridCol w:w="957"/>
              <w:gridCol w:w="957"/>
              <w:gridCol w:w="1417"/>
            </w:tblGrid>
            <w:tr w:rsidR="00EB6157" w:rsidRPr="005F7248" w:rsidTr="0069182B">
              <w:trPr>
                <w:trHeight w:val="416"/>
              </w:trPr>
              <w:tc>
                <w:tcPr>
                  <w:tcW w:w="340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B6157" w:rsidRPr="005F7248" w:rsidRDefault="00EB6157" w:rsidP="0069182B">
                  <w:pPr>
                    <w:widowControl w:val="0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136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85" w:type="dxa"/>
                    <w:right w:w="85" w:type="dxa"/>
                  </w:tcMar>
                  <w:vAlign w:val="center"/>
                </w:tcPr>
                <w:p w:rsidR="00EB6157" w:rsidRPr="005F7248" w:rsidRDefault="00EB6157" w:rsidP="0069182B">
                  <w:pPr>
                    <w:pStyle w:val="aa"/>
                    <w:widowControl w:val="0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Цена за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>1 кв.м, тенге</w:t>
                  </w:r>
                </w:p>
              </w:tc>
              <w:tc>
                <w:tcPr>
                  <w:tcW w:w="3828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EB6157" w:rsidRPr="005F7248" w:rsidRDefault="00EB6157" w:rsidP="0069182B">
                  <w:pPr>
                    <w:pStyle w:val="aa"/>
                    <w:widowControl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Июль 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>20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20г.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EB6157" w:rsidRPr="005F7248" w:rsidRDefault="00EB6157" w:rsidP="0069182B">
                  <w:pPr>
                    <w:pStyle w:val="aa"/>
                    <w:widowControl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Январь-июль 2020г. к январю-июлю 2019г.</w:t>
                  </w:r>
                </w:p>
              </w:tc>
            </w:tr>
            <w:tr w:rsidR="00EB6157" w:rsidRPr="005F7248" w:rsidTr="0069182B">
              <w:trPr>
                <w:trHeight w:val="554"/>
              </w:trPr>
              <w:tc>
                <w:tcPr>
                  <w:tcW w:w="340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EB6157" w:rsidRPr="005F7248" w:rsidRDefault="00EB6157" w:rsidP="0069182B">
                  <w:pPr>
                    <w:widowControl w:val="0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136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B6157" w:rsidRPr="005F7248" w:rsidRDefault="00EB6157" w:rsidP="0069182B">
                  <w:pPr>
                    <w:pStyle w:val="aa"/>
                    <w:widowControl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EB6157" w:rsidRPr="005F7248" w:rsidRDefault="00EB6157" w:rsidP="0069182B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июню</w:t>
                  </w:r>
                </w:p>
                <w:p w:rsidR="00EB6157" w:rsidRPr="005F7248" w:rsidRDefault="00EB6157" w:rsidP="0069182B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2020г.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EB6157" w:rsidRPr="005F7248" w:rsidRDefault="00EB6157" w:rsidP="0069182B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декабрю</w:t>
                  </w:r>
                </w:p>
                <w:p w:rsidR="00EB6157" w:rsidRPr="005F7248" w:rsidRDefault="00EB6157" w:rsidP="0069182B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2019г.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EB6157" w:rsidRPr="005F7248" w:rsidRDefault="00EB6157" w:rsidP="0069182B">
                  <w:pPr>
                    <w:ind w:hanging="108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июлю 2019г.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EB6157" w:rsidRPr="005F7248" w:rsidRDefault="00EB6157" w:rsidP="0069182B">
                  <w:pPr>
                    <w:ind w:hanging="108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декабрю</w:t>
                  </w:r>
                </w:p>
                <w:p w:rsidR="00EB6157" w:rsidRPr="005F7248" w:rsidRDefault="00EB6157" w:rsidP="0069182B">
                  <w:pPr>
                    <w:ind w:hanging="108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201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EB6157" w:rsidRPr="005F7248" w:rsidRDefault="00EB6157" w:rsidP="0069182B">
                  <w:pPr>
                    <w:pStyle w:val="aa"/>
                    <w:widowControl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</w:tr>
            <w:tr w:rsidR="00EB6157" w:rsidRPr="005F7248" w:rsidTr="0069182B">
              <w:trPr>
                <w:trHeight w:val="227"/>
              </w:trPr>
              <w:tc>
                <w:tcPr>
                  <w:tcW w:w="340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B6157" w:rsidRPr="005F7248" w:rsidRDefault="00EB6157" w:rsidP="0069182B">
                  <w:pPr>
                    <w:pStyle w:val="ac"/>
                    <w:widowControl w:val="0"/>
                    <w:ind w:right="-108"/>
                    <w:rPr>
                      <w:rFonts w:asciiTheme="minorHAnsi" w:hAnsiTheme="minorHAnsi" w:cs="Calibri"/>
                      <w:szCs w:val="16"/>
                      <w:vertAlign w:val="superscript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Продажа нового жилья</w:t>
                  </w:r>
                </w:p>
              </w:tc>
              <w:tc>
                <w:tcPr>
                  <w:tcW w:w="113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tcMar>
                    <w:left w:w="0" w:type="dxa"/>
                  </w:tcMar>
                  <w:vAlign w:val="bottom"/>
                </w:tcPr>
                <w:p w:rsidR="00EB6157" w:rsidRPr="005F7248" w:rsidRDefault="00EB6157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298 914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B6157" w:rsidRPr="005F7248" w:rsidRDefault="00EB6157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0,2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B6157" w:rsidRPr="005F7248" w:rsidRDefault="00EB6157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2,1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B6157" w:rsidRPr="005F7248" w:rsidRDefault="00EB6157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5,4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B6157" w:rsidRPr="005F7248" w:rsidRDefault="00EB6157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8,8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B6157" w:rsidRPr="005F7248" w:rsidRDefault="00EB6157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6,3</w:t>
                  </w:r>
                </w:p>
              </w:tc>
            </w:tr>
            <w:tr w:rsidR="00EB6157" w:rsidRPr="005F7248" w:rsidTr="0069182B">
              <w:trPr>
                <w:trHeight w:val="227"/>
              </w:trPr>
              <w:tc>
                <w:tcPr>
                  <w:tcW w:w="340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6157" w:rsidRPr="005F7248" w:rsidRDefault="00EB6157" w:rsidP="0069182B">
                  <w:pPr>
                    <w:pStyle w:val="ac"/>
                    <w:widowControl w:val="0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Перепродажа благоустроенного жилья</w:t>
                  </w:r>
                </w:p>
              </w:tc>
              <w:tc>
                <w:tcPr>
                  <w:tcW w:w="113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6157" w:rsidRPr="005F7248" w:rsidRDefault="00EB6157" w:rsidP="0069182B">
                  <w:pPr>
                    <w:jc w:val="right"/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  <w:t>211 827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6157" w:rsidRPr="005F7248" w:rsidRDefault="00EB6157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1,1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6157" w:rsidRPr="005F7248" w:rsidRDefault="00EB6157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5,0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6157" w:rsidRPr="005F7248" w:rsidRDefault="00EB6157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8,3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6157" w:rsidRPr="005F7248" w:rsidRDefault="00EB6157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11,0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6157" w:rsidRPr="005F7248" w:rsidRDefault="00EB6157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7,5</w:t>
                  </w:r>
                </w:p>
              </w:tc>
            </w:tr>
            <w:tr w:rsidR="00EB6157" w:rsidRPr="005F7248" w:rsidTr="0069182B">
              <w:trPr>
                <w:trHeight w:val="227"/>
              </w:trPr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B6157" w:rsidRPr="005F7248" w:rsidRDefault="00EB6157" w:rsidP="0069182B">
                  <w:pPr>
                    <w:pStyle w:val="ac"/>
                    <w:widowControl w:val="0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Арендная плата за благоустроенное жилье</w:t>
                  </w:r>
                </w:p>
              </w:tc>
              <w:tc>
                <w:tcPr>
                  <w:tcW w:w="11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B6157" w:rsidRPr="005F7248" w:rsidRDefault="00EB6157" w:rsidP="0069182B">
                  <w:pPr>
                    <w:jc w:val="right"/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1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583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B6157" w:rsidRPr="005F7248" w:rsidRDefault="00EB6157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0,4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B6157" w:rsidRPr="005F7248" w:rsidRDefault="00EB6157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4,4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B6157" w:rsidRPr="005F7248" w:rsidRDefault="00EB6157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8,3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B6157" w:rsidRPr="005F7248" w:rsidRDefault="00EB6157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22,8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B6157" w:rsidRPr="005F7248" w:rsidRDefault="00EB6157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7,9</w:t>
                  </w:r>
                </w:p>
              </w:tc>
            </w:tr>
          </w:tbl>
          <w:p w:rsidR="00EB6157" w:rsidRPr="005F7248" w:rsidRDefault="00EB6157" w:rsidP="0069182B">
            <w:pPr>
              <w:pStyle w:val="aa"/>
              <w:spacing w:before="60"/>
              <w:jc w:val="left"/>
              <w:rPr>
                <w:rFonts w:asciiTheme="minorHAnsi" w:hAnsiTheme="minorHAnsi" w:cs="Calibri"/>
                <w:szCs w:val="16"/>
                <w:lang w:val="kk-KZ"/>
              </w:rPr>
            </w:pPr>
            <w:r w:rsidRPr="005F7248">
              <w:rPr>
                <w:rFonts w:asciiTheme="minorHAnsi" w:hAnsiTheme="minorHAnsi" w:cs="Calibri"/>
                <w:i/>
                <w:szCs w:val="16"/>
                <w:lang w:val="kk-KZ"/>
              </w:rPr>
              <w:t>*</w:t>
            </w:r>
            <w:r w:rsidRPr="005F7248">
              <w:rPr>
                <w:rFonts w:asciiTheme="minorHAnsi" w:hAnsiTheme="minorHAnsi" w:cs="Calibri"/>
                <w:i/>
                <w:szCs w:val="16"/>
              </w:rPr>
              <w:t xml:space="preserve"> Цена за один квадратный метр общей площади квартир с черновой, чистовой отделкой</w:t>
            </w:r>
            <w:r w:rsidRPr="005F7248">
              <w:rPr>
                <w:rFonts w:asciiTheme="minorHAnsi" w:hAnsiTheme="minorHAnsi" w:cs="Calibri"/>
                <w:i/>
                <w:szCs w:val="16"/>
                <w:lang w:val="kk-KZ"/>
              </w:rPr>
              <w:t xml:space="preserve">. </w:t>
            </w:r>
          </w:p>
        </w:tc>
      </w:tr>
    </w:tbl>
    <w:p w:rsidR="00EB6157" w:rsidRPr="005F7248" w:rsidRDefault="00EB6157" w:rsidP="00EB6157">
      <w:pPr>
        <w:pStyle w:val="af"/>
        <w:spacing w:before="0" w:after="0"/>
        <w:jc w:val="left"/>
        <w:rPr>
          <w:rFonts w:asciiTheme="minorHAnsi" w:hAnsiTheme="minorHAnsi" w:cs="Arial"/>
          <w:b w:val="0"/>
          <w:sz w:val="14"/>
          <w:szCs w:val="14"/>
        </w:rPr>
      </w:pPr>
    </w:p>
    <w:p w:rsidR="00EB6157" w:rsidRPr="005F7248" w:rsidRDefault="00EB6157" w:rsidP="00EB6157">
      <w:pPr>
        <w:pStyle w:val="22"/>
        <w:spacing w:before="240"/>
        <w:rPr>
          <w:rFonts w:asciiTheme="minorHAnsi" w:hAnsiTheme="minorHAnsi"/>
        </w:rPr>
      </w:pPr>
      <w:r w:rsidRPr="005F7248">
        <w:rPr>
          <w:rFonts w:asciiTheme="minorHAnsi" w:hAnsiTheme="minorHAnsi"/>
        </w:rPr>
        <w:lastRenderedPageBreak/>
        <w:t>5.6 Индекс цен оптовых продаж</w:t>
      </w:r>
    </w:p>
    <w:tbl>
      <w:tblPr>
        <w:tblW w:w="10206" w:type="dxa"/>
        <w:tblInd w:w="108" w:type="dxa"/>
        <w:tblLayout w:type="fixed"/>
        <w:tblLook w:val="01E0"/>
      </w:tblPr>
      <w:tblGrid>
        <w:gridCol w:w="3828"/>
        <w:gridCol w:w="6378"/>
      </w:tblGrid>
      <w:tr w:rsidR="00EB6157" w:rsidRPr="005F7248" w:rsidTr="0069182B">
        <w:trPr>
          <w:trHeight w:val="2388"/>
        </w:trPr>
        <w:tc>
          <w:tcPr>
            <w:tcW w:w="3828" w:type="dxa"/>
          </w:tcPr>
          <w:p w:rsidR="00EB6157" w:rsidRPr="005F7248" w:rsidRDefault="00EB6157" w:rsidP="0069182B">
            <w:pPr>
              <w:pStyle w:val="a7"/>
              <w:ind w:firstLine="0"/>
              <w:jc w:val="right"/>
              <w:rPr>
                <w:rStyle w:val="ab"/>
                <w:rFonts w:asciiTheme="minorHAnsi" w:hAnsiTheme="minorHAnsi"/>
              </w:rPr>
            </w:pPr>
            <w:r w:rsidRPr="005F7248">
              <w:rPr>
                <w:rStyle w:val="ab"/>
                <w:rFonts w:asciiTheme="minorHAnsi" w:hAnsiTheme="minorHAnsi"/>
              </w:rPr>
              <w:t>на конец периода, в процентах к декабрю предыдущего года</w:t>
            </w:r>
          </w:p>
          <w:tbl>
            <w:tblPr>
              <w:tblW w:w="3578" w:type="dxa"/>
              <w:tblLayout w:type="fixed"/>
              <w:tblLook w:val="01E0"/>
            </w:tblPr>
            <w:tblGrid>
              <w:gridCol w:w="3578"/>
            </w:tblGrid>
            <w:tr w:rsidR="00EB6157" w:rsidRPr="005F7248" w:rsidTr="0069182B">
              <w:trPr>
                <w:trHeight w:val="217"/>
              </w:trPr>
              <w:tc>
                <w:tcPr>
                  <w:tcW w:w="3578" w:type="dxa"/>
                </w:tcPr>
                <w:p w:rsidR="00EB6157" w:rsidRPr="005F7248" w:rsidRDefault="00EB6157" w:rsidP="0069182B">
                  <w:pPr>
                    <w:pStyle w:val="af3"/>
                    <w:ind w:right="-108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2019г......……………………...……………….……....103,8</w:t>
                  </w:r>
                </w:p>
              </w:tc>
            </w:tr>
          </w:tbl>
          <w:p w:rsidR="00EB6157" w:rsidRPr="005F7248" w:rsidRDefault="00EB6157" w:rsidP="0069182B">
            <w:pPr>
              <w:pStyle w:val="a9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 xml:space="preserve">           в процентах к предыдущему месяцу</w:t>
            </w:r>
          </w:p>
          <w:tbl>
            <w:tblPr>
              <w:tblW w:w="3578" w:type="dxa"/>
              <w:tblLayout w:type="fixed"/>
              <w:tblLook w:val="01E0"/>
            </w:tblPr>
            <w:tblGrid>
              <w:gridCol w:w="3578"/>
            </w:tblGrid>
            <w:tr w:rsidR="00EB6157" w:rsidRPr="005F7248" w:rsidTr="0069182B">
              <w:trPr>
                <w:trHeight w:val="226"/>
              </w:trPr>
              <w:tc>
                <w:tcPr>
                  <w:tcW w:w="3578" w:type="dxa"/>
                  <w:tcMar>
                    <w:right w:w="28" w:type="dxa"/>
                  </w:tcMar>
                </w:tcPr>
                <w:p w:rsidR="00EB6157" w:rsidRPr="005F7248" w:rsidRDefault="00EB6157" w:rsidP="0069182B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Июль 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2019г.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..........................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.....100,5</w:t>
                  </w:r>
                </w:p>
              </w:tc>
            </w:tr>
            <w:tr w:rsidR="00EB6157" w:rsidRPr="005F7248" w:rsidTr="0069182B">
              <w:trPr>
                <w:trHeight w:val="226"/>
              </w:trPr>
              <w:tc>
                <w:tcPr>
                  <w:tcW w:w="3578" w:type="dxa"/>
                  <w:tcMar>
                    <w:right w:w="28" w:type="dxa"/>
                  </w:tcMar>
                </w:tcPr>
                <w:p w:rsidR="00EB6157" w:rsidRPr="005F7248" w:rsidRDefault="00EB6157" w:rsidP="0069182B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Июль 2020г....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.........................................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 xml:space="preserve"> 100,8</w:t>
                  </w:r>
                </w:p>
              </w:tc>
            </w:tr>
          </w:tbl>
          <w:p w:rsidR="00EB6157" w:rsidRPr="005F7248" w:rsidRDefault="00EB6157" w:rsidP="0069182B">
            <w:pPr>
              <w:pStyle w:val="a7"/>
              <w:ind w:firstLine="0"/>
              <w:jc w:val="left"/>
              <w:rPr>
                <w:rFonts w:asciiTheme="minorHAnsi" w:hAnsiTheme="minorHAnsi"/>
                <w:lang w:val="kk-KZ"/>
              </w:rPr>
            </w:pPr>
          </w:p>
        </w:tc>
        <w:tc>
          <w:tcPr>
            <w:tcW w:w="6378" w:type="dxa"/>
          </w:tcPr>
          <w:p w:rsidR="00EB6157" w:rsidRPr="005F7248" w:rsidRDefault="00EB6157" w:rsidP="0069182B">
            <w:pPr>
              <w:pStyle w:val="a7"/>
              <w:ind w:left="-108" w:right="-108" w:firstLine="0"/>
              <w:jc w:val="center"/>
              <w:rPr>
                <w:rStyle w:val="ab"/>
                <w:rFonts w:asciiTheme="minorHAnsi" w:hAnsiTheme="minorHAnsi"/>
              </w:rPr>
            </w:pPr>
            <w:r w:rsidRPr="005F7248">
              <w:rPr>
                <w:rStyle w:val="ab"/>
                <w:rFonts w:asciiTheme="minorHAnsi" w:hAnsiTheme="minorHAnsi"/>
              </w:rPr>
              <w:t xml:space="preserve">                                                               в процентах к предыдущему месяцу, прирост +, </w:t>
            </w:r>
            <w:r w:rsidRPr="005F7248">
              <w:rPr>
                <w:rFonts w:asciiTheme="minorHAnsi" w:hAnsiTheme="minorHAnsi"/>
                <w:sz w:val="16"/>
                <w:szCs w:val="16"/>
              </w:rPr>
              <w:t>снижение –</w:t>
            </w:r>
          </w:p>
          <w:p w:rsidR="00EB6157" w:rsidRPr="005F7248" w:rsidRDefault="00EB6157" w:rsidP="0069182B">
            <w:pPr>
              <w:pStyle w:val="a7"/>
              <w:ind w:left="-108" w:right="-1" w:firstLine="0"/>
              <w:jc w:val="center"/>
              <w:rPr>
                <w:rFonts w:asciiTheme="minorHAnsi" w:hAnsiTheme="minorHAnsi"/>
                <w:sz w:val="14"/>
                <w:szCs w:val="2"/>
                <w:lang w:val="kk-KZ"/>
              </w:rPr>
            </w:pPr>
            <w:r w:rsidRPr="005F7248">
              <w:rPr>
                <w:rFonts w:asciiTheme="minorHAnsi" w:hAnsiTheme="minorHAnsi"/>
                <w:noProof/>
                <w:sz w:val="14"/>
                <w:szCs w:val="2"/>
              </w:rPr>
              <w:drawing>
                <wp:inline distT="0" distB="0" distL="0" distR="0">
                  <wp:extent cx="3907790" cy="1449070"/>
                  <wp:effectExtent l="19050" t="0" r="0" b="0"/>
                  <wp:docPr id="52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7790" cy="14490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6157" w:rsidRPr="005F7248" w:rsidTr="0069182B">
        <w:trPr>
          <w:trHeight w:val="2718"/>
        </w:trPr>
        <w:tc>
          <w:tcPr>
            <w:tcW w:w="3828" w:type="dxa"/>
          </w:tcPr>
          <w:p w:rsidR="00EB6157" w:rsidRPr="005F7248" w:rsidRDefault="00EB6157" w:rsidP="0069182B">
            <w:pPr>
              <w:pStyle w:val="First"/>
              <w:widowControl w:val="0"/>
              <w:spacing w:befor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В июле текущего года увеличение цен оптовых продаж отмечено на нефть – на 72,3%, пшеница – на 1,5%,  топливо дизельное – на 1,2%, уголь каменный – на 0,7%, мазут – на 0,5%, их уменьшение на керосин – на 19,1%, пропан и бутан сжиженные –  на 1%,  бензин автомобильный – на 0,2%.</w:t>
            </w:r>
          </w:p>
          <w:p w:rsidR="00EB6157" w:rsidRPr="005F7248" w:rsidRDefault="00EB6157" w:rsidP="0069182B">
            <w:pPr>
              <w:pStyle w:val="First"/>
              <w:widowControl w:val="0"/>
              <w:spacing w:befor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Сахар подорожал на 3,5%, яйца – на 1%,  чай и рыба – по 0,4%,  молоко и макаронные изделия – по 0,3%,  мука подешевела на 0,2%.</w:t>
            </w:r>
          </w:p>
        </w:tc>
        <w:tc>
          <w:tcPr>
            <w:tcW w:w="6378" w:type="dxa"/>
            <w:tcBorders>
              <w:bottom w:val="single" w:sz="4" w:space="0" w:color="auto"/>
            </w:tcBorders>
          </w:tcPr>
          <w:p w:rsidR="00EB6157" w:rsidRPr="005F7248" w:rsidRDefault="00EB6157" w:rsidP="0069182B">
            <w:pPr>
              <w:rPr>
                <w:rFonts w:asciiTheme="minorHAnsi" w:hAnsiTheme="minorHAnsi"/>
                <w:sz w:val="4"/>
                <w:szCs w:val="4"/>
              </w:rPr>
            </w:pPr>
          </w:p>
          <w:p w:rsidR="00EB6157" w:rsidRPr="005F7248" w:rsidRDefault="00EB6157" w:rsidP="0069182B">
            <w:pPr>
              <w:pStyle w:val="a9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в процентах</w:t>
            </w:r>
          </w:p>
          <w:tbl>
            <w:tblPr>
              <w:tblW w:w="627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28" w:type="dxa"/>
              </w:tblCellMar>
              <w:tblLook w:val="01E0"/>
            </w:tblPr>
            <w:tblGrid>
              <w:gridCol w:w="1593"/>
              <w:gridCol w:w="815"/>
              <w:gridCol w:w="815"/>
              <w:gridCol w:w="815"/>
              <w:gridCol w:w="815"/>
              <w:gridCol w:w="1417"/>
            </w:tblGrid>
            <w:tr w:rsidR="00EB6157" w:rsidRPr="005F7248" w:rsidTr="0069182B">
              <w:trPr>
                <w:trHeight w:val="231"/>
              </w:trPr>
              <w:tc>
                <w:tcPr>
                  <w:tcW w:w="159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B6157" w:rsidRPr="005F7248" w:rsidRDefault="00EB6157" w:rsidP="0069182B">
                  <w:pPr>
                    <w:ind w:right="57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3260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EB6157" w:rsidRPr="005F7248" w:rsidRDefault="00EB6157" w:rsidP="0069182B">
                  <w:pPr>
                    <w:pStyle w:val="aa"/>
                    <w:spacing w:before="40" w:after="40"/>
                    <w:ind w:right="5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Июль 2020г.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EB6157" w:rsidRPr="005F7248" w:rsidRDefault="00EB6157" w:rsidP="0069182B">
                  <w:pPr>
                    <w:pStyle w:val="aa"/>
                    <w:ind w:right="124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>Январь</w:t>
                  </w: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-июль </w:t>
                  </w:r>
                  <w:r w:rsidRPr="005F7248">
                    <w:rPr>
                      <w:rFonts w:asciiTheme="minorHAnsi" w:hAnsiTheme="minorHAnsi"/>
                      <w:szCs w:val="16"/>
                    </w:rPr>
                    <w:t>20</w:t>
                  </w: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20</w:t>
                  </w:r>
                  <w:r w:rsidRPr="005F7248">
                    <w:rPr>
                      <w:rFonts w:asciiTheme="minorHAnsi" w:hAnsiTheme="minorHAnsi"/>
                      <w:szCs w:val="16"/>
                    </w:rPr>
                    <w:t>г. К</w:t>
                  </w: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</w:t>
                  </w:r>
                  <w:r w:rsidRPr="005F7248">
                    <w:rPr>
                      <w:rFonts w:asciiTheme="minorHAnsi" w:hAnsiTheme="minorHAnsi"/>
                      <w:szCs w:val="16"/>
                    </w:rPr>
                    <w:t>январю-</w:t>
                  </w: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июлю </w:t>
                  </w:r>
                  <w:r w:rsidRPr="005F7248">
                    <w:rPr>
                      <w:rFonts w:asciiTheme="minorHAnsi" w:hAnsiTheme="minorHAnsi"/>
                      <w:szCs w:val="16"/>
                    </w:rPr>
                    <w:t>201</w:t>
                  </w: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9</w:t>
                  </w:r>
                  <w:r w:rsidRPr="005F7248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</w:tr>
            <w:tr w:rsidR="00EB6157" w:rsidRPr="005F7248" w:rsidTr="0069182B">
              <w:trPr>
                <w:trHeight w:val="588"/>
              </w:trPr>
              <w:tc>
                <w:tcPr>
                  <w:tcW w:w="1593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B6157" w:rsidRPr="005F7248" w:rsidRDefault="00EB6157" w:rsidP="0069182B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  <w:hideMark/>
                </w:tcPr>
                <w:p w:rsidR="00EB6157" w:rsidRPr="005F7248" w:rsidRDefault="00EB6157" w:rsidP="0069182B">
                  <w:pPr>
                    <w:pStyle w:val="aa"/>
                    <w:ind w:right="-6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июню 2020г.</w:t>
                  </w: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</w:tcPr>
                <w:p w:rsidR="00EB6157" w:rsidRPr="005F7248" w:rsidRDefault="00EB6157" w:rsidP="0069182B">
                  <w:pPr>
                    <w:pStyle w:val="aa"/>
                    <w:ind w:right="-6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июлю 2019г.</w:t>
                  </w: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</w:tcPr>
                <w:p w:rsidR="00EB6157" w:rsidRPr="005F7248" w:rsidRDefault="00EB6157" w:rsidP="0069182B">
                  <w:pPr>
                    <w:pStyle w:val="aa"/>
                    <w:ind w:right="5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декабрю 2019г.</w:t>
                  </w: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tcMar>
                    <w:left w:w="6" w:type="dxa"/>
                    <w:right w:w="6" w:type="dxa"/>
                  </w:tcMar>
                  <w:vAlign w:val="center"/>
                  <w:hideMark/>
                </w:tcPr>
                <w:p w:rsidR="00EB6157" w:rsidRPr="005F7248" w:rsidRDefault="00EB6157" w:rsidP="0069182B">
                  <w:pPr>
                    <w:pStyle w:val="aa"/>
                    <w:ind w:right="-1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декабрю 2015г.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EB6157" w:rsidRPr="005F7248" w:rsidRDefault="00EB6157" w:rsidP="0069182B">
                  <w:pPr>
                    <w:pStyle w:val="aa"/>
                    <w:ind w:right="-1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</w:p>
              </w:tc>
            </w:tr>
            <w:tr w:rsidR="00EB6157" w:rsidRPr="005F7248" w:rsidTr="0069182B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B6157" w:rsidRPr="005F7248" w:rsidRDefault="00EB6157" w:rsidP="0069182B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>Товары и продукция - всего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EB6157" w:rsidRPr="005F7248" w:rsidRDefault="00EB6157" w:rsidP="0069182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100,8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6157" w:rsidRPr="005F7248" w:rsidRDefault="00EB6157" w:rsidP="0069182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103,0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6157" w:rsidRPr="005F7248" w:rsidRDefault="00EB6157" w:rsidP="0069182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101,8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B6157" w:rsidRPr="005F7248" w:rsidRDefault="00EB6157" w:rsidP="0069182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132,8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6157" w:rsidRPr="005F7248" w:rsidRDefault="00EB6157" w:rsidP="0069182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103,0</w:t>
                  </w:r>
                </w:p>
              </w:tc>
            </w:tr>
            <w:tr w:rsidR="00EB6157" w:rsidRPr="005F7248" w:rsidTr="0069182B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B6157" w:rsidRPr="005F7248" w:rsidRDefault="00EB6157" w:rsidP="0069182B">
                  <w:pPr>
                    <w:pStyle w:val="ac"/>
                    <w:ind w:left="113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>Потребительские товары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EB6157" w:rsidRPr="005F7248" w:rsidRDefault="00EB6157" w:rsidP="0069182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100,6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6157" w:rsidRPr="005F7248" w:rsidRDefault="00EB6157" w:rsidP="0069182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106,0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6157" w:rsidRPr="005F7248" w:rsidRDefault="00EB6157" w:rsidP="0069182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104,3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B6157" w:rsidRPr="005F7248" w:rsidRDefault="00EB6157" w:rsidP="0069182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132,0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6157" w:rsidRPr="005F7248" w:rsidRDefault="00EB6157" w:rsidP="0069182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105,2</w:t>
                  </w:r>
                </w:p>
              </w:tc>
            </w:tr>
            <w:tr w:rsidR="00EB6157" w:rsidRPr="005F7248" w:rsidTr="0069182B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B6157" w:rsidRPr="005F7248" w:rsidRDefault="00EB6157" w:rsidP="0069182B">
                  <w:pPr>
                    <w:pStyle w:val="ac"/>
                    <w:ind w:left="113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>Продукция промежуточного потребления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EB6157" w:rsidRPr="005F7248" w:rsidRDefault="00EB6157" w:rsidP="0069182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101,3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6157" w:rsidRPr="005F7248" w:rsidRDefault="00EB6157" w:rsidP="0069182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97,7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6157" w:rsidRPr="005F7248" w:rsidRDefault="00EB6157" w:rsidP="0069182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97,4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B6157" w:rsidRPr="005F7248" w:rsidRDefault="00EB6157" w:rsidP="0069182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140,2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6157" w:rsidRPr="005F7248" w:rsidRDefault="00EB6157" w:rsidP="0069182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98,8</w:t>
                  </w:r>
                </w:p>
              </w:tc>
            </w:tr>
            <w:tr w:rsidR="00EB6157" w:rsidRPr="005F7248" w:rsidTr="0069182B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B6157" w:rsidRPr="005F7248" w:rsidRDefault="00EB6157" w:rsidP="0069182B">
                  <w:pPr>
                    <w:pStyle w:val="ac"/>
                    <w:ind w:left="113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>Средства производства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EB6157" w:rsidRPr="005F7248" w:rsidRDefault="00EB6157" w:rsidP="0069182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6157" w:rsidRPr="005F7248" w:rsidRDefault="00EB6157" w:rsidP="0069182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102,5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6157" w:rsidRPr="005F7248" w:rsidRDefault="00EB6157" w:rsidP="0069182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101,6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B6157" w:rsidRPr="005F7248" w:rsidRDefault="00EB6157" w:rsidP="0069182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118,7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6157" w:rsidRPr="005F7248" w:rsidRDefault="00EB6157" w:rsidP="0069182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103,6</w:t>
                  </w:r>
                </w:p>
              </w:tc>
            </w:tr>
          </w:tbl>
          <w:p w:rsidR="00EB6157" w:rsidRPr="005F7248" w:rsidRDefault="00EB6157" w:rsidP="0069182B">
            <w:pPr>
              <w:rPr>
                <w:rFonts w:asciiTheme="minorHAnsi" w:hAnsiTheme="minorHAnsi"/>
              </w:rPr>
            </w:pPr>
          </w:p>
        </w:tc>
      </w:tr>
    </w:tbl>
    <w:p w:rsidR="00EB6157" w:rsidRPr="005F7248" w:rsidRDefault="00EB6157" w:rsidP="00EB6157">
      <w:pPr>
        <w:pStyle w:val="af"/>
        <w:spacing w:before="120" w:after="60"/>
        <w:jc w:val="left"/>
        <w:rPr>
          <w:rFonts w:asciiTheme="minorHAnsi" w:hAnsiTheme="minorHAnsi"/>
          <w:sz w:val="20"/>
          <w:lang w:val="kk-KZ"/>
        </w:rPr>
      </w:pPr>
      <w:r w:rsidRPr="005F7248">
        <w:rPr>
          <w:rFonts w:asciiTheme="minorHAnsi" w:hAnsiTheme="minorHAnsi"/>
          <w:sz w:val="20"/>
        </w:rPr>
        <w:t>Товары, классифицированные по конечному назначению</w:t>
      </w:r>
    </w:p>
    <w:p w:rsidR="00EB6157" w:rsidRPr="005F7248" w:rsidRDefault="00EB6157" w:rsidP="00EB6157">
      <w:pPr>
        <w:pStyle w:val="a9"/>
        <w:rPr>
          <w:rFonts w:asciiTheme="minorHAnsi" w:hAnsiTheme="minorHAnsi"/>
        </w:rPr>
      </w:pPr>
      <w:r w:rsidRPr="005F7248">
        <w:rPr>
          <w:rFonts w:asciiTheme="minorHAnsi" w:hAnsiTheme="minorHAnsi"/>
        </w:rPr>
        <w:t xml:space="preserve"> в процентах к предыдущему месяцу, прирост +, снижение –</w:t>
      </w:r>
    </w:p>
    <w:p w:rsidR="00EB6157" w:rsidRPr="005F7248" w:rsidRDefault="00EB6157" w:rsidP="00EB6157">
      <w:pPr>
        <w:pStyle w:val="ac"/>
        <w:rPr>
          <w:rFonts w:asciiTheme="minorHAnsi" w:hAnsiTheme="minorHAnsi"/>
        </w:rPr>
      </w:pPr>
    </w:p>
    <w:p w:rsidR="00EB6157" w:rsidRPr="005F7248" w:rsidRDefault="00EB6157" w:rsidP="00EB6157">
      <w:pPr>
        <w:pStyle w:val="ac"/>
        <w:rPr>
          <w:rFonts w:asciiTheme="minorHAnsi" w:hAnsiTheme="minorHAnsi"/>
        </w:rPr>
      </w:pPr>
      <w:r w:rsidRPr="005F7248">
        <w:rPr>
          <w:rFonts w:asciiTheme="minorHAnsi" w:hAnsiTheme="minorHAnsi"/>
          <w:noProof/>
        </w:rPr>
        <w:drawing>
          <wp:inline distT="0" distB="0" distL="0" distR="0">
            <wp:extent cx="6286500" cy="2328670"/>
            <wp:effectExtent l="19050" t="0" r="0" b="0"/>
            <wp:docPr id="52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791" cy="23298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6157" w:rsidRPr="005F7248" w:rsidRDefault="00EB6157" w:rsidP="00EB6157">
      <w:pPr>
        <w:pStyle w:val="aa"/>
        <w:spacing w:before="40"/>
        <w:jc w:val="left"/>
        <w:rPr>
          <w:rFonts w:asciiTheme="minorHAnsi" w:hAnsiTheme="minorHAnsi"/>
          <w:b/>
          <w:sz w:val="20"/>
          <w:lang w:val="kk-KZ"/>
        </w:rPr>
      </w:pPr>
      <w:r w:rsidRPr="005F7248">
        <w:rPr>
          <w:rFonts w:asciiTheme="minorHAnsi" w:hAnsiTheme="minorHAnsi"/>
          <w:b/>
          <w:sz w:val="20"/>
        </w:rPr>
        <w:t>По основным группам</w:t>
      </w:r>
    </w:p>
    <w:p w:rsidR="00EB6157" w:rsidRPr="005F7248" w:rsidRDefault="00EB6157" w:rsidP="00EB6157">
      <w:pPr>
        <w:pStyle w:val="a9"/>
        <w:rPr>
          <w:rFonts w:asciiTheme="minorHAnsi" w:hAnsiTheme="minorHAnsi"/>
          <w:sz w:val="4"/>
          <w:szCs w:val="4"/>
        </w:rPr>
      </w:pPr>
      <w:r w:rsidRPr="005F7248">
        <w:rPr>
          <w:rFonts w:asciiTheme="minorHAnsi" w:hAnsiTheme="minorHAnsi"/>
        </w:rPr>
        <w:t>в процентах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402"/>
        <w:gridCol w:w="1169"/>
        <w:gridCol w:w="1170"/>
        <w:gridCol w:w="1169"/>
        <w:gridCol w:w="1170"/>
        <w:gridCol w:w="2126"/>
      </w:tblGrid>
      <w:tr w:rsidR="00EB6157" w:rsidRPr="005F7248" w:rsidTr="0069182B">
        <w:trPr>
          <w:trHeight w:val="301"/>
        </w:trPr>
        <w:tc>
          <w:tcPr>
            <w:tcW w:w="340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B6157" w:rsidRPr="005F7248" w:rsidRDefault="00EB6157" w:rsidP="0069182B">
            <w:pPr>
              <w:jc w:val="center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6157" w:rsidRPr="005F7248" w:rsidRDefault="00EB6157" w:rsidP="0069182B">
            <w:pPr>
              <w:pStyle w:val="aa"/>
              <w:ind w:right="57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Июль 2020г. к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EB6157" w:rsidRPr="005F7248" w:rsidRDefault="00EB6157" w:rsidP="0069182B">
            <w:pPr>
              <w:pStyle w:val="aa"/>
              <w:ind w:right="124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</w:rPr>
              <w:t>Январь</w:t>
            </w:r>
            <w:r w:rsidRPr="005F7248">
              <w:rPr>
                <w:rFonts w:asciiTheme="minorHAnsi" w:hAnsiTheme="minorHAnsi"/>
                <w:szCs w:val="16"/>
                <w:lang w:val="kk-KZ"/>
              </w:rPr>
              <w:t xml:space="preserve">-июль </w:t>
            </w:r>
            <w:r w:rsidRPr="005F7248">
              <w:rPr>
                <w:rFonts w:asciiTheme="minorHAnsi" w:hAnsiTheme="minorHAnsi"/>
                <w:szCs w:val="16"/>
              </w:rPr>
              <w:t>20</w:t>
            </w:r>
            <w:r w:rsidRPr="005F7248">
              <w:rPr>
                <w:rFonts w:asciiTheme="minorHAnsi" w:hAnsiTheme="minorHAnsi"/>
                <w:szCs w:val="16"/>
                <w:lang w:val="kk-KZ"/>
              </w:rPr>
              <w:t>20</w:t>
            </w:r>
            <w:r w:rsidRPr="005F7248">
              <w:rPr>
                <w:rFonts w:asciiTheme="minorHAnsi" w:hAnsiTheme="minorHAnsi"/>
                <w:szCs w:val="16"/>
              </w:rPr>
              <w:t>г. к</w:t>
            </w:r>
            <w:r w:rsidRPr="005F7248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5F7248">
              <w:rPr>
                <w:rFonts w:asciiTheme="minorHAnsi" w:hAnsiTheme="minorHAnsi"/>
                <w:szCs w:val="16"/>
              </w:rPr>
              <w:t>январю-</w:t>
            </w:r>
            <w:r w:rsidRPr="005F7248">
              <w:rPr>
                <w:rFonts w:asciiTheme="minorHAnsi" w:hAnsiTheme="minorHAnsi"/>
                <w:szCs w:val="16"/>
                <w:lang w:val="kk-KZ"/>
              </w:rPr>
              <w:t xml:space="preserve">июлю </w:t>
            </w:r>
            <w:r w:rsidRPr="005F7248">
              <w:rPr>
                <w:rFonts w:asciiTheme="minorHAnsi" w:hAnsiTheme="minorHAnsi"/>
                <w:szCs w:val="16"/>
              </w:rPr>
              <w:t>201</w:t>
            </w:r>
            <w:r w:rsidRPr="005F7248">
              <w:rPr>
                <w:rFonts w:asciiTheme="minorHAnsi" w:hAnsiTheme="minorHAnsi"/>
                <w:szCs w:val="16"/>
                <w:lang w:val="kk-KZ"/>
              </w:rPr>
              <w:t>9</w:t>
            </w:r>
            <w:r w:rsidRPr="005F7248">
              <w:rPr>
                <w:rFonts w:asciiTheme="minorHAnsi" w:hAnsiTheme="minorHAnsi"/>
                <w:szCs w:val="16"/>
              </w:rPr>
              <w:t>г.</w:t>
            </w:r>
          </w:p>
        </w:tc>
      </w:tr>
      <w:tr w:rsidR="00EB6157" w:rsidRPr="005F7248" w:rsidTr="0069182B">
        <w:trPr>
          <w:trHeight w:val="438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6157" w:rsidRPr="005F7248" w:rsidRDefault="00EB6157" w:rsidP="0069182B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6157" w:rsidRPr="005F7248" w:rsidRDefault="00EB6157" w:rsidP="0069182B">
            <w:pPr>
              <w:pStyle w:val="aa"/>
              <w:ind w:right="-6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июню 2020г.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157" w:rsidRPr="005F7248" w:rsidRDefault="00EB6157" w:rsidP="0069182B">
            <w:pPr>
              <w:pStyle w:val="aa"/>
              <w:ind w:right="-6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июлю 2019г.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157" w:rsidRPr="005F7248" w:rsidRDefault="00EB6157" w:rsidP="0069182B">
            <w:pPr>
              <w:pStyle w:val="aa"/>
              <w:ind w:right="57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декабрю 2019г.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157" w:rsidRPr="005F7248" w:rsidRDefault="00EB6157" w:rsidP="0069182B">
            <w:pPr>
              <w:pStyle w:val="aa"/>
              <w:ind w:right="-17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декабрю 2015г.</w:t>
            </w:r>
          </w:p>
        </w:tc>
        <w:tc>
          <w:tcPr>
            <w:tcW w:w="2126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EB6157" w:rsidRPr="005F7248" w:rsidRDefault="00EB6157" w:rsidP="0069182B">
            <w:pPr>
              <w:pStyle w:val="aa"/>
              <w:ind w:right="-6"/>
              <w:rPr>
                <w:rFonts w:asciiTheme="minorHAnsi" w:hAnsiTheme="minorHAnsi"/>
                <w:szCs w:val="16"/>
                <w:lang w:val="kk-KZ"/>
              </w:rPr>
            </w:pPr>
          </w:p>
        </w:tc>
      </w:tr>
      <w:tr w:rsidR="00EB6157" w:rsidRPr="005F7248" w:rsidTr="0069182B">
        <w:trPr>
          <w:trHeight w:val="238"/>
        </w:trPr>
        <w:tc>
          <w:tcPr>
            <w:tcW w:w="34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EB6157" w:rsidRPr="005F7248" w:rsidRDefault="00EB6157" w:rsidP="00EB6157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Фрукты и овощи свежие</w:t>
            </w:r>
          </w:p>
        </w:tc>
        <w:tc>
          <w:tcPr>
            <w:tcW w:w="1169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99,9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112,8</w:t>
            </w:r>
          </w:p>
        </w:tc>
        <w:tc>
          <w:tcPr>
            <w:tcW w:w="1169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118,5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149,3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107,4</w:t>
            </w:r>
          </w:p>
        </w:tc>
      </w:tr>
      <w:tr w:rsidR="00EB6157" w:rsidRPr="005F7248" w:rsidTr="0069182B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B6157" w:rsidRPr="005F7248" w:rsidRDefault="00EB6157" w:rsidP="00EB6157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Мясо и мясные продукты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103,8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102,4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120,7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103,4</w:t>
            </w:r>
          </w:p>
        </w:tc>
      </w:tr>
      <w:tr w:rsidR="00EB6157" w:rsidRPr="005F7248" w:rsidTr="0069182B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B6157" w:rsidRPr="005F7248" w:rsidRDefault="00EB6157" w:rsidP="00EB6157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Продукты молочные, яйца, масла и жиры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107,4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101,8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132,7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107,4</w:t>
            </w:r>
          </w:p>
        </w:tc>
      </w:tr>
      <w:tr w:rsidR="00EB6157" w:rsidRPr="005F7248" w:rsidTr="0069182B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B6157" w:rsidRPr="005F7248" w:rsidRDefault="00EB6157" w:rsidP="00EB6157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Сахар, шоколад, изделия кондитерские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104,8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102,7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126,3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105,3</w:t>
            </w:r>
          </w:p>
        </w:tc>
      </w:tr>
      <w:tr w:rsidR="00EB6157" w:rsidRPr="005F7248" w:rsidTr="0069182B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B6157" w:rsidRPr="005F7248" w:rsidRDefault="00EB6157" w:rsidP="00EB6157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Кофе, чай, какао и пряности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106,7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106,0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129,5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104,6</w:t>
            </w:r>
          </w:p>
        </w:tc>
      </w:tr>
      <w:tr w:rsidR="00EB6157" w:rsidRPr="005F7248" w:rsidTr="0069182B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B6157" w:rsidRPr="005F7248" w:rsidRDefault="00EB6157" w:rsidP="00EB6157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Детали и принадлежности для автомобилей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104,1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102,2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118,1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104,3</w:t>
            </w:r>
          </w:p>
        </w:tc>
      </w:tr>
      <w:tr w:rsidR="00EB6157" w:rsidRPr="005F7248" w:rsidTr="0069182B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B6157" w:rsidRPr="005F7248" w:rsidRDefault="00EB6157" w:rsidP="00EB6157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Посуда и средства чистящие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103,7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102,9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126,6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104,0</w:t>
            </w:r>
          </w:p>
        </w:tc>
      </w:tr>
      <w:tr w:rsidR="00EB6157" w:rsidRPr="005F7248" w:rsidTr="0069182B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B6157" w:rsidRPr="005F7248" w:rsidRDefault="00EB6157" w:rsidP="00EB6157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Товары фармацевтические и медицинские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103,6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104,3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123,7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102,9</w:t>
            </w:r>
          </w:p>
        </w:tc>
      </w:tr>
      <w:tr w:rsidR="00EB6157" w:rsidRPr="005F7248" w:rsidTr="0069182B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B6157" w:rsidRPr="005F7248" w:rsidRDefault="00EB6157" w:rsidP="00EB6157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Топливо твердое, жидкое, газообразное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101,7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92,9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93,1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151,2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94,5</w:t>
            </w:r>
          </w:p>
        </w:tc>
      </w:tr>
      <w:tr w:rsidR="00EB6157" w:rsidRPr="005F7248" w:rsidTr="0069182B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B6157" w:rsidRPr="005F7248" w:rsidRDefault="00EB6157" w:rsidP="00EB6157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Товары химические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101,4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112,2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</w:tr>
      <w:tr w:rsidR="00EB6157" w:rsidRPr="005F7248" w:rsidTr="0069182B">
        <w:trPr>
          <w:trHeight w:val="143"/>
        </w:trPr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EB6157" w:rsidRPr="005F7248" w:rsidRDefault="00EB6157" w:rsidP="00EB6157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Шины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103,2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126,4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EB6157" w:rsidRPr="005F7248" w:rsidRDefault="00EB6157" w:rsidP="0069182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105,1</w:t>
            </w:r>
          </w:p>
        </w:tc>
      </w:tr>
    </w:tbl>
    <w:p w:rsidR="00EB6157" w:rsidRPr="005F7248" w:rsidRDefault="00EB6157" w:rsidP="00EB6157">
      <w:pPr>
        <w:rPr>
          <w:rFonts w:asciiTheme="minorHAnsi" w:hAnsiTheme="minorHAnsi"/>
          <w:sz w:val="16"/>
        </w:rPr>
      </w:pPr>
    </w:p>
    <w:p w:rsidR="00272BC8" w:rsidRPr="005F7248" w:rsidRDefault="00272BC8" w:rsidP="00272BC8">
      <w:pPr>
        <w:pStyle w:val="22"/>
        <w:tabs>
          <w:tab w:val="left" w:pos="7371"/>
        </w:tabs>
        <w:spacing w:before="0" w:after="0"/>
        <w:rPr>
          <w:rFonts w:asciiTheme="minorHAnsi" w:hAnsiTheme="minorHAnsi" w:cs="Arial"/>
        </w:rPr>
      </w:pPr>
      <w:r w:rsidRPr="005F7248">
        <w:rPr>
          <w:rFonts w:asciiTheme="minorHAnsi" w:hAnsiTheme="minorHAnsi" w:cs="Arial"/>
        </w:rPr>
        <w:lastRenderedPageBreak/>
        <w:t>5.7 Индексы тарифов на услуги грузового транспорта, почтовые, курьерские и связи для юридических лиц</w:t>
      </w:r>
    </w:p>
    <w:p w:rsidR="00272BC8" w:rsidRPr="005F7248" w:rsidRDefault="00272BC8" w:rsidP="00272BC8">
      <w:pPr>
        <w:rPr>
          <w:rFonts w:asciiTheme="minorHAnsi" w:hAnsiTheme="minorHAnsi"/>
        </w:rPr>
      </w:pPr>
    </w:p>
    <w:p w:rsidR="00272BC8" w:rsidRPr="005F7248" w:rsidRDefault="00272BC8" w:rsidP="00272BC8">
      <w:pPr>
        <w:pStyle w:val="a9"/>
        <w:tabs>
          <w:tab w:val="left" w:pos="516"/>
        </w:tabs>
        <w:spacing w:before="0" w:after="0"/>
        <w:jc w:val="left"/>
        <w:rPr>
          <w:rFonts w:asciiTheme="minorHAnsi" w:hAnsiTheme="minorHAnsi" w:cs="Arial"/>
          <w:b/>
          <w:sz w:val="20"/>
        </w:rPr>
      </w:pPr>
      <w:r w:rsidRPr="005F7248">
        <w:rPr>
          <w:rFonts w:asciiTheme="minorHAnsi" w:hAnsiTheme="minorHAnsi" w:cs="Arial"/>
          <w:b/>
          <w:sz w:val="20"/>
        </w:rPr>
        <w:t>На услуги грузового транспорта</w:t>
      </w:r>
    </w:p>
    <w:p w:rsidR="00272BC8" w:rsidRPr="005F7248" w:rsidRDefault="00272BC8" w:rsidP="00272BC8">
      <w:pPr>
        <w:pStyle w:val="a9"/>
        <w:tabs>
          <w:tab w:val="left" w:pos="516"/>
        </w:tabs>
        <w:spacing w:before="0" w:after="0"/>
        <w:ind w:right="-1"/>
        <w:rPr>
          <w:rFonts w:asciiTheme="minorHAnsi" w:hAnsiTheme="minorHAnsi"/>
        </w:rPr>
      </w:pPr>
      <w:r w:rsidRPr="005F7248">
        <w:rPr>
          <w:rFonts w:asciiTheme="minorHAnsi" w:hAnsiTheme="minorHAnsi"/>
        </w:rPr>
        <w:t>в процентах к предыдущему месяцу, прирост +, снижение -</w:t>
      </w:r>
    </w:p>
    <w:tbl>
      <w:tblPr>
        <w:tblW w:w="10200" w:type="dxa"/>
        <w:tblInd w:w="108" w:type="dxa"/>
        <w:tblLayout w:type="fixed"/>
        <w:tblLook w:val="01E0"/>
      </w:tblPr>
      <w:tblGrid>
        <w:gridCol w:w="3542"/>
        <w:gridCol w:w="6658"/>
      </w:tblGrid>
      <w:tr w:rsidR="00272BC8" w:rsidRPr="005F7248" w:rsidTr="00272BC8">
        <w:trPr>
          <w:trHeight w:val="2084"/>
        </w:trPr>
        <w:tc>
          <w:tcPr>
            <w:tcW w:w="3544" w:type="dxa"/>
            <w:hideMark/>
          </w:tcPr>
          <w:p w:rsidR="00272BC8" w:rsidRPr="005F7248" w:rsidRDefault="00272BC8">
            <w:pPr>
              <w:pStyle w:val="a9"/>
              <w:ind w:left="318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на конец периода, в процентах к декабрю предыдущего года</w:t>
            </w:r>
          </w:p>
          <w:tbl>
            <w:tblPr>
              <w:tblW w:w="3300" w:type="dxa"/>
              <w:tblLayout w:type="fixed"/>
              <w:tblLook w:val="01E0"/>
            </w:tblPr>
            <w:tblGrid>
              <w:gridCol w:w="3300"/>
            </w:tblGrid>
            <w:tr w:rsidR="00272BC8" w:rsidRPr="005F7248">
              <w:tc>
                <w:tcPr>
                  <w:tcW w:w="3294" w:type="dxa"/>
                  <w:hideMark/>
                </w:tcPr>
                <w:p w:rsidR="00272BC8" w:rsidRPr="005F7248" w:rsidRDefault="00272BC8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2019г………….………………………….....…..103,0</w:t>
                  </w:r>
                </w:p>
              </w:tc>
            </w:tr>
          </w:tbl>
          <w:p w:rsidR="00272BC8" w:rsidRPr="005F7248" w:rsidRDefault="00272BC8">
            <w:pPr>
              <w:pStyle w:val="a9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300" w:type="dxa"/>
              <w:tblLayout w:type="fixed"/>
              <w:tblLook w:val="01E0"/>
            </w:tblPr>
            <w:tblGrid>
              <w:gridCol w:w="3300"/>
            </w:tblGrid>
            <w:tr w:rsidR="00272BC8" w:rsidRPr="005F7248">
              <w:trPr>
                <w:trHeight w:val="247"/>
              </w:trPr>
              <w:tc>
                <w:tcPr>
                  <w:tcW w:w="3294" w:type="dxa"/>
                  <w:hideMark/>
                </w:tcPr>
                <w:p w:rsidR="00272BC8" w:rsidRPr="005F7248" w:rsidRDefault="00272BC8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Июль</w:t>
                  </w:r>
                  <w:r w:rsidRPr="005F7248">
                    <w:rPr>
                      <w:rFonts w:asciiTheme="minorHAnsi" w:hAnsiTheme="minorHAnsi"/>
                    </w:rPr>
                    <w:t xml:space="preserve"> 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2019г…….….......….…................100,2</w:t>
                  </w:r>
                </w:p>
              </w:tc>
            </w:tr>
            <w:tr w:rsidR="00272BC8" w:rsidRPr="005F7248">
              <w:trPr>
                <w:trHeight w:val="218"/>
              </w:trPr>
              <w:tc>
                <w:tcPr>
                  <w:tcW w:w="3294" w:type="dxa"/>
                  <w:hideMark/>
                </w:tcPr>
                <w:p w:rsidR="00272BC8" w:rsidRPr="005F7248" w:rsidRDefault="00272BC8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Июль</w:t>
                  </w:r>
                  <w:r w:rsidRPr="005F7248">
                    <w:rPr>
                      <w:rFonts w:asciiTheme="minorHAnsi" w:hAnsiTheme="minorHAnsi"/>
                    </w:rPr>
                    <w:t xml:space="preserve"> 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2020г…..…….………...…….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..........100,6</w:t>
                  </w:r>
                </w:p>
              </w:tc>
            </w:tr>
          </w:tbl>
          <w:p w:rsidR="00272BC8" w:rsidRPr="005F7248" w:rsidRDefault="00272BC8">
            <w:pPr>
              <w:pStyle w:val="a7"/>
              <w:ind w:firstLine="0"/>
              <w:jc w:val="right"/>
              <w:rPr>
                <w:rFonts w:asciiTheme="minorHAnsi" w:hAnsiTheme="minorHAnsi" w:cs="Arial"/>
                <w:lang w:val="kk-KZ"/>
              </w:rPr>
            </w:pPr>
          </w:p>
        </w:tc>
        <w:tc>
          <w:tcPr>
            <w:tcW w:w="6662" w:type="dxa"/>
            <w:hideMark/>
          </w:tcPr>
          <w:p w:rsidR="00272BC8" w:rsidRPr="005F7248" w:rsidRDefault="00272BC8">
            <w:pPr>
              <w:pStyle w:val="af1"/>
              <w:tabs>
                <w:tab w:val="left" w:pos="193"/>
                <w:tab w:val="left" w:pos="381"/>
              </w:tabs>
              <w:spacing w:before="0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4096385" cy="1346200"/>
                  <wp:effectExtent l="19050" t="0" r="0" b="0"/>
                  <wp:docPr id="3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6385" cy="1346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2BC8" w:rsidRPr="005F7248" w:rsidTr="00272BC8">
        <w:trPr>
          <w:trHeight w:val="1965"/>
        </w:trPr>
        <w:tc>
          <w:tcPr>
            <w:tcW w:w="3544" w:type="dxa"/>
            <w:hideMark/>
          </w:tcPr>
          <w:p w:rsidR="00272BC8" w:rsidRPr="005F7248" w:rsidRDefault="00272BC8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 июле 2020г. по сравнению с предыдущим месяцем тарифы на услуги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трубопроводного транспорта повысились на 1,4%.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</w:p>
          <w:p w:rsidR="00272BC8" w:rsidRPr="005F7248" w:rsidRDefault="00272BC8">
            <w:pPr>
              <w:pStyle w:val="a7"/>
              <w:ind w:firstLine="318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sz w:val="18"/>
                <w:szCs w:val="18"/>
              </w:rPr>
              <w:t>Тарифы на услуги автомобильного, воздушного и внутреннего водного видов транспорта остались без изменений.</w:t>
            </w:r>
          </w:p>
        </w:tc>
        <w:tc>
          <w:tcPr>
            <w:tcW w:w="6662" w:type="dxa"/>
            <w:hideMark/>
          </w:tcPr>
          <w:p w:rsidR="00272BC8" w:rsidRPr="005F7248" w:rsidRDefault="00272BC8">
            <w:pPr>
              <w:pStyle w:val="a9"/>
              <w:tabs>
                <w:tab w:val="left" w:pos="5340"/>
                <w:tab w:val="right" w:pos="6588"/>
              </w:tabs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в процентах</w:t>
            </w:r>
          </w:p>
          <w:tbl>
            <w:tblPr>
              <w:tblW w:w="655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51"/>
              <w:gridCol w:w="852"/>
              <w:gridCol w:w="850"/>
              <w:gridCol w:w="851"/>
              <w:gridCol w:w="992"/>
              <w:gridCol w:w="1559"/>
            </w:tblGrid>
            <w:tr w:rsidR="00272BC8" w:rsidRPr="005F7248">
              <w:trPr>
                <w:trHeight w:val="268"/>
              </w:trPr>
              <w:tc>
                <w:tcPr>
                  <w:tcW w:w="145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272BC8" w:rsidRPr="005F7248" w:rsidRDefault="00272BC8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3545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272BC8" w:rsidRPr="005F7248" w:rsidRDefault="00272BC8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>Июль</w:t>
                  </w:r>
                  <w:r w:rsidRPr="005F7248">
                    <w:rPr>
                      <w:rFonts w:asciiTheme="minorHAnsi" w:hAnsiTheme="minorHAnsi"/>
                    </w:rPr>
                    <w:t xml:space="preserve"> </w:t>
                  </w:r>
                  <w:r w:rsidRPr="005F7248">
                    <w:rPr>
                      <w:rFonts w:asciiTheme="minorHAnsi" w:hAnsiTheme="minorHAnsi"/>
                      <w:szCs w:val="16"/>
                    </w:rPr>
                    <w:t>2020г. к</w:t>
                  </w:r>
                </w:p>
              </w:tc>
              <w:tc>
                <w:tcPr>
                  <w:tcW w:w="1559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272BC8" w:rsidRPr="005F7248" w:rsidRDefault="00272BC8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Январь-июль  2020г. к январю-июлю 2019г.</w:t>
                  </w:r>
                </w:p>
              </w:tc>
            </w:tr>
            <w:tr w:rsidR="00272BC8" w:rsidRPr="005F7248">
              <w:trPr>
                <w:trHeight w:val="273"/>
              </w:trPr>
              <w:tc>
                <w:tcPr>
                  <w:tcW w:w="145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272BC8" w:rsidRPr="005F7248" w:rsidRDefault="00272BC8">
                  <w:pPr>
                    <w:rPr>
                      <w:rFonts w:asciiTheme="minorHAnsi" w:hAnsiTheme="minorHAnsi"/>
                      <w:sz w:val="16"/>
                    </w:rPr>
                  </w:pPr>
                </w:p>
              </w:tc>
              <w:tc>
                <w:tcPr>
                  <w:tcW w:w="852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272BC8" w:rsidRPr="005F7248" w:rsidRDefault="00272BC8">
                  <w:pPr>
                    <w:pStyle w:val="ac"/>
                    <w:jc w:val="center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и</w:t>
                  </w:r>
                  <w:r w:rsidRPr="005F7248">
                    <w:rPr>
                      <w:rFonts w:asciiTheme="minorHAnsi" w:hAnsiTheme="minorHAnsi"/>
                      <w:szCs w:val="16"/>
                    </w:rPr>
                    <w:t>юню</w:t>
                  </w: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</w:t>
                  </w:r>
                  <w:r w:rsidRPr="005F7248">
                    <w:rPr>
                      <w:rFonts w:asciiTheme="minorHAnsi" w:hAnsiTheme="minorHAnsi"/>
                      <w:szCs w:val="16"/>
                    </w:rPr>
                    <w:t>2020г.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272BC8" w:rsidRPr="005F7248" w:rsidRDefault="00272BC8">
                  <w:pPr>
                    <w:pStyle w:val="ac"/>
                    <w:jc w:val="center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>декабрю 2019г.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272BC8" w:rsidRPr="005F7248" w:rsidRDefault="00272BC8">
                  <w:pPr>
                    <w:pStyle w:val="ac"/>
                    <w:jc w:val="center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и</w:t>
                  </w:r>
                  <w:r w:rsidRPr="005F7248">
                    <w:rPr>
                      <w:rFonts w:asciiTheme="minorHAnsi" w:hAnsiTheme="minorHAnsi"/>
                      <w:szCs w:val="16"/>
                    </w:rPr>
                    <w:t>юлю</w:t>
                  </w: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</w:t>
                  </w:r>
                  <w:r w:rsidRPr="005F7248">
                    <w:rPr>
                      <w:rFonts w:asciiTheme="minorHAnsi" w:hAnsiTheme="minorHAnsi"/>
                      <w:szCs w:val="16"/>
                    </w:rPr>
                    <w:t>2019г.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272BC8" w:rsidRPr="005F7248" w:rsidRDefault="00272BC8">
                  <w:pPr>
                    <w:pStyle w:val="ac"/>
                    <w:jc w:val="center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>декабрю 2015г.</w:t>
                  </w:r>
                </w:p>
              </w:tc>
              <w:tc>
                <w:tcPr>
                  <w:tcW w:w="1559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272BC8" w:rsidRPr="005F7248" w:rsidRDefault="00272BC8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</w:tr>
            <w:tr w:rsidR="00272BC8" w:rsidRPr="005F7248">
              <w:trPr>
                <w:trHeight w:val="190"/>
              </w:trPr>
              <w:tc>
                <w:tcPr>
                  <w:tcW w:w="14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72BC8" w:rsidRPr="005F7248" w:rsidRDefault="00272BC8">
                  <w:pPr>
                    <w:pStyle w:val="ac"/>
                    <w:jc w:val="both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Грузовой транспорт</w:t>
                  </w:r>
                </w:p>
              </w:tc>
              <w:tc>
                <w:tcPr>
                  <w:tcW w:w="85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72BC8" w:rsidRPr="005F7248" w:rsidRDefault="00272BC8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100,6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72BC8" w:rsidRPr="005F7248" w:rsidRDefault="00272BC8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102,7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72BC8" w:rsidRPr="005F7248" w:rsidRDefault="00272BC8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102,7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72BC8" w:rsidRPr="005F7248" w:rsidRDefault="00272BC8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154,8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72BC8" w:rsidRPr="005F7248" w:rsidRDefault="00272BC8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102,5</w:t>
                  </w:r>
                </w:p>
              </w:tc>
            </w:tr>
            <w:tr w:rsidR="00272BC8" w:rsidRPr="005F7248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72BC8" w:rsidRPr="005F7248" w:rsidRDefault="00272BC8">
                  <w:pPr>
                    <w:pStyle w:val="ac"/>
                    <w:jc w:val="both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Автомобильный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72BC8" w:rsidRPr="005F7248" w:rsidRDefault="00272BC8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72BC8" w:rsidRPr="005F7248" w:rsidRDefault="00272BC8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100,9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72BC8" w:rsidRPr="005F7248" w:rsidRDefault="00272BC8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100,9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72BC8" w:rsidRPr="005F7248" w:rsidRDefault="00272BC8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109,3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72BC8" w:rsidRPr="005F7248" w:rsidRDefault="00272BC8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101,3</w:t>
                  </w:r>
                </w:p>
              </w:tc>
            </w:tr>
            <w:tr w:rsidR="00272BC8" w:rsidRPr="005F7248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72BC8" w:rsidRPr="005F7248" w:rsidRDefault="00272BC8">
                  <w:pPr>
                    <w:pStyle w:val="ac"/>
                    <w:jc w:val="both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Воздушный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72BC8" w:rsidRPr="005F7248" w:rsidRDefault="00272BC8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>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72BC8" w:rsidRPr="005F7248" w:rsidRDefault="00272BC8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>102,4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72BC8" w:rsidRPr="005F7248" w:rsidRDefault="00272BC8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>100,2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72BC8" w:rsidRPr="005F7248" w:rsidRDefault="00272BC8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131,3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72BC8" w:rsidRPr="005F7248" w:rsidRDefault="00272BC8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100,4</w:t>
                  </w:r>
                </w:p>
              </w:tc>
            </w:tr>
            <w:tr w:rsidR="00272BC8" w:rsidRPr="005F7248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72BC8" w:rsidRPr="005F7248" w:rsidRDefault="00272BC8">
                  <w:pPr>
                    <w:pStyle w:val="ac"/>
                    <w:jc w:val="both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Трубопроводный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72BC8" w:rsidRPr="005F7248" w:rsidRDefault="00272BC8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101,4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72BC8" w:rsidRPr="005F7248" w:rsidRDefault="00272BC8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105,3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72BC8" w:rsidRPr="005F7248" w:rsidRDefault="00272BC8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105,5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72BC8" w:rsidRPr="005F7248" w:rsidRDefault="00272BC8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138,3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72BC8" w:rsidRPr="005F7248" w:rsidRDefault="00272BC8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103,5</w:t>
                  </w:r>
                </w:p>
              </w:tc>
            </w:tr>
            <w:tr w:rsidR="00272BC8" w:rsidRPr="005F7248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272BC8" w:rsidRPr="005F7248" w:rsidRDefault="00272BC8">
                  <w:pPr>
                    <w:pStyle w:val="ac"/>
                    <w:tabs>
                      <w:tab w:val="left" w:pos="0"/>
                    </w:tabs>
                    <w:jc w:val="both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Внутренний водный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272BC8" w:rsidRPr="005F7248" w:rsidRDefault="00272BC8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>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272BC8" w:rsidRPr="005F7248" w:rsidRDefault="00272BC8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>100,0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272BC8" w:rsidRPr="005F7248" w:rsidRDefault="00272BC8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272BC8" w:rsidRPr="005F7248" w:rsidRDefault="00272BC8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136,9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272BC8" w:rsidRPr="005F7248" w:rsidRDefault="00272BC8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107,6</w:t>
                  </w:r>
                </w:p>
              </w:tc>
            </w:tr>
          </w:tbl>
          <w:p w:rsidR="00272BC8" w:rsidRPr="005F7248" w:rsidRDefault="00272BC8">
            <w:pPr>
              <w:rPr>
                <w:rFonts w:asciiTheme="minorHAnsi" w:hAnsiTheme="minorHAnsi" w:cs="Arial"/>
              </w:rPr>
            </w:pPr>
          </w:p>
        </w:tc>
      </w:tr>
      <w:tr w:rsidR="00272BC8" w:rsidRPr="005F7248" w:rsidTr="00272BC8">
        <w:trPr>
          <w:trHeight w:val="2145"/>
        </w:trPr>
        <w:tc>
          <w:tcPr>
            <w:tcW w:w="3544" w:type="dxa"/>
          </w:tcPr>
          <w:p w:rsidR="00272BC8" w:rsidRPr="005F7248" w:rsidRDefault="00272BC8">
            <w:pPr>
              <w:pStyle w:val="31"/>
              <w:spacing w:before="0" w:after="0"/>
              <w:jc w:val="left"/>
              <w:rPr>
                <w:rFonts w:asciiTheme="minorHAnsi" w:hAnsiTheme="minorHAnsi" w:cs="Arial"/>
              </w:rPr>
            </w:pPr>
          </w:p>
          <w:p w:rsidR="00272BC8" w:rsidRPr="005F7248" w:rsidRDefault="00272BC8">
            <w:pPr>
              <w:pStyle w:val="31"/>
              <w:spacing w:before="0" w:after="0"/>
              <w:jc w:val="left"/>
              <w:rPr>
                <w:rFonts w:asciiTheme="minorHAnsi" w:hAnsiTheme="minorHAnsi" w:cs="Arial"/>
              </w:rPr>
            </w:pPr>
            <w:r w:rsidRPr="005F7248">
              <w:rPr>
                <w:rFonts w:asciiTheme="minorHAnsi" w:hAnsiTheme="minorHAnsi" w:cs="Arial"/>
              </w:rPr>
              <w:t>На услуги почтовые и курьерские</w:t>
            </w:r>
          </w:p>
          <w:p w:rsidR="00272BC8" w:rsidRPr="005F7248" w:rsidRDefault="00272BC8">
            <w:pPr>
              <w:pStyle w:val="a9"/>
              <w:spacing w:after="0"/>
              <w:ind w:right="34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</w:rPr>
              <w:t>на конец периода, в процентах</w:t>
            </w:r>
          </w:p>
          <w:p w:rsidR="00272BC8" w:rsidRPr="005F7248" w:rsidRDefault="00272BC8">
            <w:pPr>
              <w:pStyle w:val="a9"/>
              <w:spacing w:before="0" w:after="0"/>
              <w:ind w:right="34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к декабрю предыдущего года</w:t>
            </w:r>
          </w:p>
          <w:tbl>
            <w:tblPr>
              <w:tblW w:w="3285" w:type="dxa"/>
              <w:tblInd w:w="3" w:type="dxa"/>
              <w:tblLayout w:type="fixed"/>
              <w:tblLook w:val="01E0"/>
            </w:tblPr>
            <w:tblGrid>
              <w:gridCol w:w="3285"/>
            </w:tblGrid>
            <w:tr w:rsidR="00272BC8" w:rsidRPr="005F7248">
              <w:trPr>
                <w:trHeight w:val="208"/>
              </w:trPr>
              <w:tc>
                <w:tcPr>
                  <w:tcW w:w="3291" w:type="dxa"/>
                  <w:hideMark/>
                </w:tcPr>
                <w:p w:rsidR="00272BC8" w:rsidRPr="005F7248" w:rsidRDefault="00272BC8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2019г…..………………..…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......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.....103,0</w:t>
                  </w:r>
                </w:p>
              </w:tc>
            </w:tr>
          </w:tbl>
          <w:p w:rsidR="00272BC8" w:rsidRPr="005F7248" w:rsidRDefault="00272BC8">
            <w:pPr>
              <w:pStyle w:val="a7"/>
              <w:ind w:firstLine="0"/>
              <w:jc w:val="right"/>
              <w:rPr>
                <w:rFonts w:asciiTheme="minorHAnsi" w:hAnsiTheme="minorHAnsi" w:cs="Arial"/>
                <w:b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в процентах к предыдущему месяцу</w:t>
            </w:r>
          </w:p>
          <w:tbl>
            <w:tblPr>
              <w:tblW w:w="3285" w:type="dxa"/>
              <w:tblInd w:w="3" w:type="dxa"/>
              <w:tblLayout w:type="fixed"/>
              <w:tblLook w:val="01E0"/>
            </w:tblPr>
            <w:tblGrid>
              <w:gridCol w:w="3285"/>
            </w:tblGrid>
            <w:tr w:rsidR="00272BC8" w:rsidRPr="005F7248">
              <w:trPr>
                <w:trHeight w:val="70"/>
              </w:trPr>
              <w:tc>
                <w:tcPr>
                  <w:tcW w:w="3291" w:type="dxa"/>
                  <w:hideMark/>
                </w:tcPr>
                <w:p w:rsidR="00272BC8" w:rsidRPr="005F7248" w:rsidRDefault="00272BC8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Июль</w:t>
                  </w:r>
                  <w:r w:rsidRPr="005F7248">
                    <w:rPr>
                      <w:rFonts w:asciiTheme="minorHAnsi" w:hAnsiTheme="minorHAnsi"/>
                    </w:rPr>
                    <w:t xml:space="preserve"> 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2019г….…………….……………….…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100,0</w:t>
                  </w:r>
                </w:p>
              </w:tc>
            </w:tr>
            <w:tr w:rsidR="00272BC8" w:rsidRPr="005F7248">
              <w:trPr>
                <w:trHeight w:val="130"/>
              </w:trPr>
              <w:tc>
                <w:tcPr>
                  <w:tcW w:w="3291" w:type="dxa"/>
                  <w:hideMark/>
                </w:tcPr>
                <w:p w:rsidR="00272BC8" w:rsidRPr="005F7248" w:rsidRDefault="00272BC8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Июль</w:t>
                  </w:r>
                  <w:r w:rsidRPr="005F7248">
                    <w:rPr>
                      <w:rFonts w:asciiTheme="minorHAnsi" w:hAnsiTheme="minorHAnsi"/>
                    </w:rPr>
                    <w:t xml:space="preserve"> 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2020г. .……..…….…..…..….….....100,0</w:t>
                  </w:r>
                </w:p>
              </w:tc>
            </w:tr>
          </w:tbl>
          <w:p w:rsidR="00272BC8" w:rsidRPr="005F7248" w:rsidRDefault="00272BC8">
            <w:pPr>
              <w:pStyle w:val="a7"/>
              <w:ind w:left="318" w:firstLine="0"/>
              <w:jc w:val="left"/>
              <w:rPr>
                <w:rFonts w:asciiTheme="minorHAnsi" w:hAnsiTheme="minorHAnsi" w:cs="Arial"/>
                <w:b/>
              </w:rPr>
            </w:pPr>
          </w:p>
        </w:tc>
        <w:tc>
          <w:tcPr>
            <w:tcW w:w="6662" w:type="dxa"/>
            <w:vMerge w:val="restart"/>
          </w:tcPr>
          <w:p w:rsidR="00272BC8" w:rsidRPr="005F7248" w:rsidRDefault="00272BC8">
            <w:pPr>
              <w:rPr>
                <w:rFonts w:asciiTheme="minorHAnsi" w:hAnsiTheme="minorHAnsi"/>
                <w:sz w:val="20"/>
                <w:szCs w:val="20"/>
              </w:rPr>
            </w:pPr>
          </w:p>
          <w:tbl>
            <w:tblPr>
              <w:tblW w:w="7020" w:type="dxa"/>
              <w:tblInd w:w="3" w:type="dxa"/>
              <w:tblLayout w:type="fixed"/>
              <w:tblLook w:val="01E0"/>
            </w:tblPr>
            <w:tblGrid>
              <w:gridCol w:w="7020"/>
            </w:tblGrid>
            <w:tr w:rsidR="00272BC8" w:rsidRPr="005F7248">
              <w:trPr>
                <w:trHeight w:val="3551"/>
              </w:trPr>
              <w:tc>
                <w:tcPr>
                  <w:tcW w:w="7023" w:type="dxa"/>
                  <w:hideMark/>
                </w:tcPr>
                <w:p w:rsidR="00272BC8" w:rsidRPr="005F7248" w:rsidRDefault="00272BC8">
                  <w:pPr>
                    <w:pStyle w:val="a9"/>
                    <w:jc w:val="center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 xml:space="preserve">                                               в процентах к предыдущему месяцу, прирост +, снижение -</w:t>
                  </w:r>
                </w:p>
                <w:p w:rsidR="00272BC8" w:rsidRPr="005F7248" w:rsidRDefault="00272BC8">
                  <w:pPr>
                    <w:pStyle w:val="aa"/>
                    <w:tabs>
                      <w:tab w:val="left" w:pos="261"/>
                      <w:tab w:val="left" w:pos="317"/>
                    </w:tabs>
                    <w:ind w:right="-675"/>
                    <w:jc w:val="left"/>
                    <w:rPr>
                      <w:rFonts w:asciiTheme="minorHAnsi" w:hAnsiTheme="minorHAnsi"/>
                      <w:sz w:val="20"/>
                    </w:rPr>
                  </w:pPr>
                  <w:r w:rsidRPr="005F7248">
                    <w:rPr>
                      <w:rFonts w:asciiTheme="minorHAnsi" w:hAnsiTheme="minorHAnsi"/>
                      <w:noProof/>
                      <w:sz w:val="20"/>
                    </w:rPr>
                    <w:drawing>
                      <wp:inline distT="0" distB="0" distL="0" distR="0">
                        <wp:extent cx="4096385" cy="1616710"/>
                        <wp:effectExtent l="19050" t="0" r="0" b="0"/>
                        <wp:docPr id="34" name="Рисунок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96385" cy="16167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72BC8" w:rsidRPr="005F7248" w:rsidRDefault="00272BC8">
            <w:pPr>
              <w:pStyle w:val="aa"/>
              <w:tabs>
                <w:tab w:val="left" w:pos="261"/>
                <w:tab w:val="left" w:pos="317"/>
              </w:tabs>
              <w:jc w:val="left"/>
              <w:rPr>
                <w:rFonts w:asciiTheme="minorHAnsi" w:hAnsiTheme="minorHAnsi"/>
              </w:rPr>
            </w:pPr>
          </w:p>
        </w:tc>
      </w:tr>
      <w:tr w:rsidR="00272BC8" w:rsidRPr="005F7248" w:rsidTr="00272BC8">
        <w:trPr>
          <w:trHeight w:val="1629"/>
        </w:trPr>
        <w:tc>
          <w:tcPr>
            <w:tcW w:w="3544" w:type="dxa"/>
            <w:hideMark/>
          </w:tcPr>
          <w:p w:rsidR="00272BC8" w:rsidRPr="005F7248" w:rsidRDefault="00272BC8">
            <w:pPr>
              <w:pStyle w:val="31"/>
              <w:spacing w:before="0" w:after="0"/>
              <w:jc w:val="left"/>
              <w:rPr>
                <w:rFonts w:asciiTheme="minorHAnsi" w:hAnsiTheme="minorHAnsi" w:cs="Arial"/>
              </w:rPr>
            </w:pPr>
            <w:r w:rsidRPr="005F7248">
              <w:rPr>
                <w:rFonts w:asciiTheme="minorHAnsi" w:hAnsiTheme="minorHAnsi" w:cs="Arial"/>
              </w:rPr>
              <w:t>На услуги связи</w:t>
            </w:r>
          </w:p>
          <w:p w:rsidR="00272BC8" w:rsidRPr="005F7248" w:rsidRDefault="00272BC8">
            <w:pPr>
              <w:pStyle w:val="a9"/>
              <w:spacing w:before="0" w:after="0"/>
              <w:ind w:right="34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</w:rPr>
              <w:t>на конец периода, в процентах</w:t>
            </w:r>
          </w:p>
          <w:p w:rsidR="00272BC8" w:rsidRPr="005F7248" w:rsidRDefault="00272BC8">
            <w:pPr>
              <w:pStyle w:val="a9"/>
              <w:spacing w:before="0" w:after="0"/>
              <w:ind w:right="34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к декабрю предыдущего года</w:t>
            </w:r>
          </w:p>
          <w:tbl>
            <w:tblPr>
              <w:tblW w:w="0" w:type="auto"/>
              <w:tblInd w:w="3" w:type="dxa"/>
              <w:tblLayout w:type="fixed"/>
              <w:tblLook w:val="01E0"/>
            </w:tblPr>
            <w:tblGrid>
              <w:gridCol w:w="3291"/>
            </w:tblGrid>
            <w:tr w:rsidR="00272BC8" w:rsidRPr="005F7248">
              <w:trPr>
                <w:trHeight w:val="195"/>
              </w:trPr>
              <w:tc>
                <w:tcPr>
                  <w:tcW w:w="3291" w:type="dxa"/>
                  <w:hideMark/>
                </w:tcPr>
                <w:p w:rsidR="00272BC8" w:rsidRPr="005F7248" w:rsidRDefault="00272BC8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2019г…….……………….…...……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.101,7</w:t>
                  </w:r>
                </w:p>
              </w:tc>
            </w:tr>
          </w:tbl>
          <w:p w:rsidR="00272BC8" w:rsidRPr="005F7248" w:rsidRDefault="00272BC8">
            <w:pPr>
              <w:pStyle w:val="a9"/>
              <w:ind w:right="34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0" w:type="auto"/>
              <w:tblInd w:w="3" w:type="dxa"/>
              <w:tblLayout w:type="fixed"/>
              <w:tblLook w:val="01E0"/>
            </w:tblPr>
            <w:tblGrid>
              <w:gridCol w:w="3291"/>
            </w:tblGrid>
            <w:tr w:rsidR="00272BC8" w:rsidRPr="005F7248">
              <w:trPr>
                <w:trHeight w:val="60"/>
              </w:trPr>
              <w:tc>
                <w:tcPr>
                  <w:tcW w:w="3291" w:type="dxa"/>
                  <w:hideMark/>
                </w:tcPr>
                <w:p w:rsidR="00272BC8" w:rsidRPr="005F7248" w:rsidRDefault="00272BC8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Июль</w:t>
                  </w:r>
                  <w:r w:rsidRPr="005F7248">
                    <w:rPr>
                      <w:rFonts w:asciiTheme="minorHAnsi" w:hAnsiTheme="minorHAnsi"/>
                    </w:rPr>
                    <w:t xml:space="preserve"> 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2019г.….………...........….......…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100,0</w:t>
                  </w:r>
                </w:p>
              </w:tc>
            </w:tr>
            <w:tr w:rsidR="00272BC8" w:rsidRPr="005F7248">
              <w:trPr>
                <w:trHeight w:val="132"/>
              </w:trPr>
              <w:tc>
                <w:tcPr>
                  <w:tcW w:w="3291" w:type="dxa"/>
                  <w:hideMark/>
                </w:tcPr>
                <w:p w:rsidR="00272BC8" w:rsidRPr="005F7248" w:rsidRDefault="00272BC8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Июль</w:t>
                  </w:r>
                  <w:r w:rsidRPr="005F7248">
                    <w:rPr>
                      <w:rFonts w:asciiTheme="minorHAnsi" w:hAnsiTheme="minorHAnsi"/>
                    </w:rPr>
                    <w:t xml:space="preserve"> 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2020г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….………….........................99,9</w:t>
                  </w:r>
                </w:p>
              </w:tc>
            </w:tr>
          </w:tbl>
          <w:p w:rsidR="00272BC8" w:rsidRPr="005F7248" w:rsidRDefault="00272BC8">
            <w:pPr>
              <w:rPr>
                <w:rFonts w:asciiTheme="minorHAnsi" w:hAnsiTheme="minorHAnsi"/>
              </w:rPr>
            </w:pPr>
          </w:p>
        </w:tc>
        <w:tc>
          <w:tcPr>
            <w:tcW w:w="6662" w:type="dxa"/>
            <w:vMerge/>
            <w:vAlign w:val="center"/>
            <w:hideMark/>
          </w:tcPr>
          <w:p w:rsidR="00272BC8" w:rsidRPr="005F7248" w:rsidRDefault="00272BC8">
            <w:pPr>
              <w:rPr>
                <w:rFonts w:asciiTheme="minorHAnsi" w:hAnsiTheme="minorHAnsi"/>
                <w:sz w:val="16"/>
              </w:rPr>
            </w:pPr>
          </w:p>
        </w:tc>
      </w:tr>
    </w:tbl>
    <w:p w:rsidR="00272BC8" w:rsidRPr="005F7248" w:rsidRDefault="00272BC8" w:rsidP="00272BC8">
      <w:pPr>
        <w:pStyle w:val="31"/>
        <w:spacing w:before="120" w:after="0"/>
        <w:rPr>
          <w:rFonts w:asciiTheme="minorHAnsi" w:hAnsiTheme="minorHAnsi"/>
        </w:rPr>
      </w:pPr>
      <w:r w:rsidRPr="005F7248">
        <w:rPr>
          <w:rFonts w:asciiTheme="minorHAnsi" w:hAnsiTheme="minorHAnsi"/>
        </w:rPr>
        <w:t>По видам услуг почтовых, курьерских и связи</w:t>
      </w:r>
    </w:p>
    <w:p w:rsidR="00272BC8" w:rsidRPr="005F7248" w:rsidRDefault="00272BC8" w:rsidP="00272BC8">
      <w:pPr>
        <w:pStyle w:val="a9"/>
        <w:tabs>
          <w:tab w:val="left" w:pos="8080"/>
          <w:tab w:val="left" w:pos="8505"/>
          <w:tab w:val="left" w:pos="8647"/>
          <w:tab w:val="left" w:pos="8789"/>
          <w:tab w:val="right" w:pos="9354"/>
        </w:tabs>
        <w:rPr>
          <w:rFonts w:asciiTheme="minorHAnsi" w:hAnsiTheme="minorHAnsi"/>
        </w:rPr>
      </w:pPr>
      <w:r w:rsidRPr="005F7248">
        <w:rPr>
          <w:rFonts w:asciiTheme="minorHAnsi" w:hAnsiTheme="minorHAnsi"/>
        </w:rPr>
        <w:t>в процентах</w:t>
      </w:r>
    </w:p>
    <w:tbl>
      <w:tblPr>
        <w:tblW w:w="10215" w:type="dxa"/>
        <w:tblInd w:w="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979"/>
        <w:gridCol w:w="1425"/>
        <w:gridCol w:w="1417"/>
        <w:gridCol w:w="1418"/>
        <w:gridCol w:w="1417"/>
        <w:gridCol w:w="1559"/>
      </w:tblGrid>
      <w:tr w:rsidR="00272BC8" w:rsidRPr="005F7248" w:rsidTr="00272BC8">
        <w:trPr>
          <w:trHeight w:val="210"/>
        </w:trPr>
        <w:tc>
          <w:tcPr>
            <w:tcW w:w="298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72BC8" w:rsidRPr="005F7248" w:rsidRDefault="00272BC8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567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272BC8" w:rsidRPr="005F7248" w:rsidRDefault="00272BC8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szCs w:val="16"/>
              </w:rPr>
              <w:t>Июль</w:t>
            </w:r>
            <w:r w:rsidRPr="005F7248">
              <w:rPr>
                <w:rFonts w:asciiTheme="minorHAnsi" w:hAnsiTheme="minorHAnsi"/>
              </w:rPr>
              <w:t xml:space="preserve"> 2020г. к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272BC8" w:rsidRPr="005F7248" w:rsidRDefault="00272BC8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Январь-июль 2020г. к январю-июлю 2019г.</w:t>
            </w:r>
          </w:p>
        </w:tc>
      </w:tr>
      <w:tr w:rsidR="00272BC8" w:rsidRPr="005F7248" w:rsidTr="00272BC8">
        <w:trPr>
          <w:trHeight w:val="183"/>
        </w:trPr>
        <w:tc>
          <w:tcPr>
            <w:tcW w:w="298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72BC8" w:rsidRPr="005F7248" w:rsidRDefault="00272BC8">
            <w:pPr>
              <w:rPr>
                <w:rFonts w:asciiTheme="minorHAnsi" w:hAnsiTheme="minorHAnsi"/>
                <w:sz w:val="16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72BC8" w:rsidRPr="005F7248" w:rsidRDefault="00272BC8">
            <w:pPr>
              <w:pStyle w:val="ac"/>
              <w:jc w:val="center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июню 2020г.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72BC8" w:rsidRPr="005F7248" w:rsidRDefault="00272BC8">
            <w:pPr>
              <w:pStyle w:val="ac"/>
              <w:jc w:val="center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декабрю 2019г.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272BC8" w:rsidRPr="005F7248" w:rsidRDefault="00272BC8">
            <w:pPr>
              <w:pStyle w:val="ac"/>
              <w:jc w:val="center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июлю 2019г.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272BC8" w:rsidRPr="005F7248" w:rsidRDefault="00272BC8">
            <w:pPr>
              <w:pStyle w:val="ac"/>
              <w:jc w:val="center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декабрю 2015г.</w:t>
            </w: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272BC8" w:rsidRPr="005F7248" w:rsidRDefault="00272BC8">
            <w:pPr>
              <w:rPr>
                <w:rFonts w:asciiTheme="minorHAnsi" w:hAnsiTheme="minorHAnsi"/>
                <w:sz w:val="16"/>
              </w:rPr>
            </w:pPr>
          </w:p>
        </w:tc>
      </w:tr>
      <w:tr w:rsidR="00272BC8" w:rsidRPr="005F7248" w:rsidTr="00272BC8">
        <w:trPr>
          <w:trHeight w:val="170"/>
        </w:trPr>
        <w:tc>
          <w:tcPr>
            <w:tcW w:w="298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:rsidR="00272BC8" w:rsidRPr="005F7248" w:rsidRDefault="00272BC8">
            <w:pPr>
              <w:pStyle w:val="ac"/>
              <w:rPr>
                <w:rFonts w:asciiTheme="minorHAnsi" w:hAnsiTheme="minorHAnsi"/>
                <w:snapToGrid w:val="0"/>
              </w:rPr>
            </w:pPr>
            <w:r w:rsidRPr="005F7248">
              <w:rPr>
                <w:rFonts w:asciiTheme="minorHAnsi" w:hAnsiTheme="minorHAnsi"/>
                <w:snapToGrid w:val="0"/>
              </w:rPr>
              <w:t>Услуги почтовые и курьерские</w:t>
            </w:r>
          </w:p>
        </w:tc>
        <w:tc>
          <w:tcPr>
            <w:tcW w:w="142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272BC8" w:rsidRPr="005F7248" w:rsidRDefault="00272BC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272BC8" w:rsidRPr="005F7248" w:rsidRDefault="00272BC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 xml:space="preserve">    101,3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272BC8" w:rsidRPr="005F7248" w:rsidRDefault="00272BC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 xml:space="preserve">    101,9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272BC8" w:rsidRPr="005F7248" w:rsidRDefault="00272BC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 xml:space="preserve">    122,5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272BC8" w:rsidRPr="005F7248" w:rsidRDefault="00272BC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 xml:space="preserve">    101,9</w:t>
            </w:r>
          </w:p>
        </w:tc>
      </w:tr>
      <w:tr w:rsidR="00272BC8" w:rsidRPr="005F7248" w:rsidTr="00272BC8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72BC8" w:rsidRPr="005F7248" w:rsidRDefault="00272BC8">
            <w:pPr>
              <w:pStyle w:val="ac"/>
              <w:rPr>
                <w:rFonts w:asciiTheme="minorHAnsi" w:hAnsiTheme="minorHAnsi"/>
                <w:snapToGrid w:val="0"/>
              </w:rPr>
            </w:pPr>
            <w:r w:rsidRPr="005F7248">
              <w:rPr>
                <w:rFonts w:asciiTheme="minorHAnsi" w:hAnsiTheme="minorHAnsi"/>
                <w:snapToGrid w:val="0"/>
              </w:rPr>
              <w:t xml:space="preserve">    Услуги почтовые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72BC8" w:rsidRPr="005F7248" w:rsidRDefault="00272BC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72BC8" w:rsidRPr="005F7248" w:rsidRDefault="00272BC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 xml:space="preserve">    100,2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72BC8" w:rsidRPr="005F7248" w:rsidRDefault="00272BC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 xml:space="preserve">    101,4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72BC8" w:rsidRPr="005F7248" w:rsidRDefault="00272BC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 xml:space="preserve">    135,8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72BC8" w:rsidRPr="005F7248" w:rsidRDefault="00272BC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 xml:space="preserve">    101,3</w:t>
            </w:r>
          </w:p>
        </w:tc>
      </w:tr>
      <w:tr w:rsidR="00272BC8" w:rsidRPr="005F7248" w:rsidTr="00272BC8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72BC8" w:rsidRPr="005F7248" w:rsidRDefault="00272BC8">
            <w:pPr>
              <w:pStyle w:val="ac"/>
              <w:ind w:left="142" w:hanging="142"/>
              <w:rPr>
                <w:rFonts w:asciiTheme="minorHAnsi" w:hAnsiTheme="minorHAnsi"/>
                <w:snapToGrid w:val="0"/>
              </w:rPr>
            </w:pPr>
            <w:r w:rsidRPr="005F7248">
              <w:rPr>
                <w:rFonts w:asciiTheme="minorHAnsi" w:hAnsiTheme="minorHAnsi"/>
                <w:snapToGrid w:val="0"/>
              </w:rPr>
              <w:t xml:space="preserve">    Услуги курьерские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72BC8" w:rsidRPr="005F7248" w:rsidRDefault="00272BC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72BC8" w:rsidRPr="005F7248" w:rsidRDefault="00272BC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 xml:space="preserve">    102,1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72BC8" w:rsidRPr="005F7248" w:rsidRDefault="00272BC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 xml:space="preserve">    102,3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72BC8" w:rsidRPr="005F7248" w:rsidRDefault="00272BC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 xml:space="preserve">    115,0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72BC8" w:rsidRPr="005F7248" w:rsidRDefault="00272BC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 xml:space="preserve">    102,3</w:t>
            </w:r>
          </w:p>
        </w:tc>
      </w:tr>
      <w:tr w:rsidR="00272BC8" w:rsidRPr="005F7248" w:rsidTr="00272BC8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72BC8" w:rsidRPr="005F7248" w:rsidRDefault="00272BC8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Услуги связи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72BC8" w:rsidRPr="005F7248" w:rsidRDefault="00272BC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 xml:space="preserve">    99,9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72BC8" w:rsidRPr="005F7248" w:rsidRDefault="00272BC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 xml:space="preserve">    99,8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72BC8" w:rsidRPr="005F7248" w:rsidRDefault="00272BC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 xml:space="preserve">    101,0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72BC8" w:rsidRPr="005F7248" w:rsidRDefault="00272BC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 xml:space="preserve">    117,9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72BC8" w:rsidRPr="005F7248" w:rsidRDefault="00272BC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 xml:space="preserve">    101,2</w:t>
            </w:r>
          </w:p>
        </w:tc>
      </w:tr>
      <w:tr w:rsidR="00272BC8" w:rsidRPr="005F7248" w:rsidTr="00272BC8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72BC8" w:rsidRPr="005F7248" w:rsidRDefault="00272BC8">
            <w:pPr>
              <w:pStyle w:val="ac"/>
              <w:rPr>
                <w:rFonts w:asciiTheme="minorHAnsi" w:hAnsiTheme="minorHAnsi"/>
                <w:snapToGrid w:val="0"/>
              </w:rPr>
            </w:pPr>
            <w:r w:rsidRPr="005F7248">
              <w:rPr>
                <w:rFonts w:asciiTheme="minorHAnsi" w:hAnsiTheme="minorHAnsi"/>
                <w:snapToGrid w:val="0"/>
              </w:rPr>
              <w:t xml:space="preserve">    Местная телефонная связь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72BC8" w:rsidRPr="005F7248" w:rsidRDefault="00272BC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72BC8" w:rsidRPr="005F7248" w:rsidRDefault="00272BC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72BC8" w:rsidRPr="005F7248" w:rsidRDefault="00272BC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72BC8" w:rsidRPr="005F7248" w:rsidRDefault="00272BC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 xml:space="preserve">    100,1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72BC8" w:rsidRPr="005F7248" w:rsidRDefault="00272BC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</w:tr>
      <w:tr w:rsidR="00272BC8" w:rsidRPr="005F7248" w:rsidTr="00272BC8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72BC8" w:rsidRPr="005F7248" w:rsidRDefault="00272BC8">
            <w:pPr>
              <w:pStyle w:val="ac"/>
              <w:rPr>
                <w:rFonts w:asciiTheme="minorHAnsi" w:hAnsiTheme="minorHAnsi"/>
                <w:snapToGrid w:val="0"/>
              </w:rPr>
            </w:pPr>
            <w:r w:rsidRPr="005F7248">
              <w:rPr>
                <w:rFonts w:asciiTheme="minorHAnsi" w:hAnsiTheme="minorHAnsi"/>
                <w:snapToGrid w:val="0"/>
              </w:rPr>
              <w:t xml:space="preserve">    Междугородная телефонная связь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72BC8" w:rsidRPr="005F7248" w:rsidRDefault="00272BC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 xml:space="preserve">    99,1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72BC8" w:rsidRPr="005F7248" w:rsidRDefault="00272BC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 xml:space="preserve">    99,1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72BC8" w:rsidRPr="005F7248" w:rsidRDefault="00272BC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 xml:space="preserve">    99,3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72BC8" w:rsidRPr="005F7248" w:rsidRDefault="00272BC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 xml:space="preserve">    97,4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72BC8" w:rsidRPr="005F7248" w:rsidRDefault="00272BC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 xml:space="preserve">    100,2</w:t>
            </w:r>
          </w:p>
        </w:tc>
      </w:tr>
      <w:tr w:rsidR="00272BC8" w:rsidRPr="005F7248" w:rsidTr="00272BC8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72BC8" w:rsidRPr="005F7248" w:rsidRDefault="00272BC8">
            <w:pPr>
              <w:pStyle w:val="ac"/>
              <w:ind w:left="142" w:hanging="142"/>
              <w:rPr>
                <w:rFonts w:asciiTheme="minorHAnsi" w:hAnsiTheme="minorHAnsi"/>
                <w:snapToGrid w:val="0"/>
              </w:rPr>
            </w:pPr>
            <w:r w:rsidRPr="005F7248">
              <w:rPr>
                <w:rFonts w:asciiTheme="minorHAnsi" w:hAnsiTheme="minorHAnsi"/>
                <w:snapToGrid w:val="0"/>
              </w:rPr>
              <w:t xml:space="preserve">    Услуги по предоставлению доступа к  Интернет по проводным сетям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72BC8" w:rsidRPr="005F7248" w:rsidRDefault="00272BC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72BC8" w:rsidRPr="005F7248" w:rsidRDefault="00272BC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 xml:space="preserve">    99,7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72BC8" w:rsidRPr="005F7248" w:rsidRDefault="00272BC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 xml:space="preserve">    99,7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72BC8" w:rsidRPr="005F7248" w:rsidRDefault="00272BC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 xml:space="preserve">    93,4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72BC8" w:rsidRPr="005F7248" w:rsidRDefault="00272BC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 xml:space="preserve">    99,9</w:t>
            </w:r>
          </w:p>
        </w:tc>
      </w:tr>
      <w:tr w:rsidR="00272BC8" w:rsidRPr="005F7248" w:rsidTr="00272BC8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72BC8" w:rsidRPr="005F7248" w:rsidRDefault="00272BC8">
            <w:pPr>
              <w:pStyle w:val="ac"/>
              <w:ind w:left="142" w:hanging="142"/>
              <w:rPr>
                <w:rFonts w:asciiTheme="minorHAnsi" w:hAnsiTheme="minorHAnsi"/>
                <w:snapToGrid w:val="0"/>
              </w:rPr>
            </w:pPr>
            <w:r w:rsidRPr="005F7248">
              <w:rPr>
                <w:rFonts w:asciiTheme="minorHAnsi" w:hAnsiTheme="minorHAnsi"/>
                <w:snapToGrid w:val="0"/>
              </w:rPr>
              <w:t xml:space="preserve">    Услуги мобильной связи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72BC8" w:rsidRPr="005F7248" w:rsidRDefault="00272BC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72BC8" w:rsidRPr="005F7248" w:rsidRDefault="00272BC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 xml:space="preserve">    100,1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72BC8" w:rsidRPr="005F7248" w:rsidRDefault="00272BC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 xml:space="preserve">    107,9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72BC8" w:rsidRPr="005F7248" w:rsidRDefault="00272BC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 xml:space="preserve">    106,4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72BC8" w:rsidRPr="005F7248" w:rsidRDefault="00272BC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 xml:space="preserve">    107,9</w:t>
            </w:r>
          </w:p>
        </w:tc>
      </w:tr>
      <w:tr w:rsidR="00272BC8" w:rsidRPr="005F7248" w:rsidTr="00272BC8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72BC8" w:rsidRPr="005F7248" w:rsidRDefault="00272BC8">
            <w:pPr>
              <w:pStyle w:val="ac"/>
              <w:ind w:left="142" w:hanging="142"/>
              <w:rPr>
                <w:rFonts w:asciiTheme="minorHAnsi" w:hAnsiTheme="minorHAnsi"/>
                <w:snapToGrid w:val="0"/>
              </w:rPr>
            </w:pPr>
            <w:r w:rsidRPr="005F7248">
              <w:rPr>
                <w:rFonts w:asciiTheme="minorHAnsi" w:hAnsiTheme="minorHAnsi"/>
                <w:snapToGrid w:val="0"/>
              </w:rPr>
              <w:t xml:space="preserve">    Услуги по предоставлению доступа к  Интернет по беспроводным сетям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72BC8" w:rsidRPr="005F7248" w:rsidRDefault="00272BC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72BC8" w:rsidRPr="005F7248" w:rsidRDefault="00272BC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72BC8" w:rsidRPr="005F7248" w:rsidRDefault="00272BC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72BC8" w:rsidRPr="005F7248" w:rsidRDefault="00272BC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 xml:space="preserve">    92,0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72BC8" w:rsidRPr="005F7248" w:rsidRDefault="00272BC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</w:tr>
      <w:tr w:rsidR="00272BC8" w:rsidRPr="005F7248" w:rsidTr="00272BC8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272BC8" w:rsidRPr="005F7248" w:rsidRDefault="00272BC8">
            <w:pPr>
              <w:pStyle w:val="ac"/>
              <w:ind w:left="142" w:hanging="142"/>
              <w:rPr>
                <w:rFonts w:asciiTheme="minorHAnsi" w:hAnsiTheme="minorHAnsi"/>
                <w:snapToGrid w:val="0"/>
              </w:rPr>
            </w:pPr>
            <w:r w:rsidRPr="005F7248">
              <w:rPr>
                <w:rFonts w:asciiTheme="minorHAnsi" w:hAnsiTheme="minorHAnsi"/>
                <w:snapToGrid w:val="0"/>
              </w:rPr>
              <w:t xml:space="preserve">    Услуги телекоммуникационные прочие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272BC8" w:rsidRPr="005F7248" w:rsidRDefault="00272BC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272BC8" w:rsidRPr="005F7248" w:rsidRDefault="00272BC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 xml:space="preserve">    99,9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272BC8" w:rsidRPr="005F7248" w:rsidRDefault="00272BC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 xml:space="preserve">    99,9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272BC8" w:rsidRPr="005F7248" w:rsidRDefault="00272BC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 xml:space="preserve">    144,1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272BC8" w:rsidRPr="005F7248" w:rsidRDefault="00272BC8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</w:tr>
    </w:tbl>
    <w:p w:rsidR="00272BC8" w:rsidRPr="005F7248" w:rsidRDefault="00272BC8" w:rsidP="00272BC8">
      <w:pPr>
        <w:rPr>
          <w:rFonts w:asciiTheme="minorHAnsi" w:hAnsiTheme="minorHAnsi"/>
          <w:sz w:val="20"/>
          <w:szCs w:val="20"/>
        </w:rPr>
      </w:pPr>
    </w:p>
    <w:p w:rsidR="00F764DC" w:rsidRPr="005F7248" w:rsidRDefault="00F764DC" w:rsidP="00BC6216">
      <w:pPr>
        <w:pStyle w:val="22"/>
        <w:pageBreakBefore/>
        <w:tabs>
          <w:tab w:val="left" w:pos="4111"/>
        </w:tabs>
        <w:rPr>
          <w:rFonts w:asciiTheme="minorHAnsi" w:hAnsiTheme="minorHAnsi"/>
        </w:rPr>
      </w:pPr>
      <w:r w:rsidRPr="005F7248">
        <w:rPr>
          <w:rFonts w:asciiTheme="minorHAnsi" w:hAnsiTheme="minorHAnsi"/>
        </w:rPr>
        <w:lastRenderedPageBreak/>
        <w:t>5.8 Индексы цен внешней торговли</w:t>
      </w:r>
    </w:p>
    <w:p w:rsidR="00F764DC" w:rsidRPr="005F7248" w:rsidRDefault="00F764DC" w:rsidP="00F764DC">
      <w:pPr>
        <w:pStyle w:val="31"/>
        <w:rPr>
          <w:rFonts w:asciiTheme="minorHAnsi" w:hAnsiTheme="minorHAnsi"/>
        </w:rPr>
      </w:pPr>
      <w:r w:rsidRPr="005F7248">
        <w:rPr>
          <w:rFonts w:asciiTheme="minorHAnsi" w:hAnsiTheme="minorHAnsi"/>
        </w:rPr>
        <w:t>Экспортные поставки</w:t>
      </w:r>
    </w:p>
    <w:tbl>
      <w:tblPr>
        <w:tblW w:w="10065" w:type="dxa"/>
        <w:tblInd w:w="108" w:type="dxa"/>
        <w:tblLayout w:type="fixed"/>
        <w:tblLook w:val="01E0"/>
      </w:tblPr>
      <w:tblGrid>
        <w:gridCol w:w="3402"/>
        <w:gridCol w:w="6663"/>
      </w:tblGrid>
      <w:tr w:rsidR="00F764DC" w:rsidRPr="005F7248" w:rsidTr="00F764DC">
        <w:trPr>
          <w:trHeight w:val="2128"/>
        </w:trPr>
        <w:tc>
          <w:tcPr>
            <w:tcW w:w="3402" w:type="dxa"/>
          </w:tcPr>
          <w:p w:rsidR="00F764DC" w:rsidRPr="005F7248" w:rsidRDefault="00F764DC" w:rsidP="00F764DC">
            <w:pPr>
              <w:pStyle w:val="a9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 xml:space="preserve">на конец периода, в процентах </w:t>
            </w:r>
            <w:r w:rsidRPr="005F7248">
              <w:rPr>
                <w:rFonts w:asciiTheme="minorHAnsi" w:hAnsiTheme="minorHAnsi"/>
              </w:rPr>
              <w:br/>
              <w:t>к декабрю предыдущего года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F764DC" w:rsidRPr="005F7248" w:rsidTr="00F764DC">
              <w:tc>
                <w:tcPr>
                  <w:tcW w:w="2444" w:type="dxa"/>
                </w:tcPr>
                <w:p w:rsidR="00F764DC" w:rsidRPr="005F7248" w:rsidRDefault="00F764DC" w:rsidP="00F764DC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2019г.…………………………………..</w:t>
                  </w:r>
                </w:p>
              </w:tc>
              <w:tc>
                <w:tcPr>
                  <w:tcW w:w="669" w:type="dxa"/>
                </w:tcPr>
                <w:p w:rsidR="00F764DC" w:rsidRPr="005F7248" w:rsidRDefault="00F764DC" w:rsidP="00F764DC">
                  <w:pPr>
                    <w:pStyle w:val="af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98,4</w:t>
                  </w:r>
                </w:p>
              </w:tc>
            </w:tr>
          </w:tbl>
          <w:p w:rsidR="00F764DC" w:rsidRPr="005F7248" w:rsidRDefault="00F764DC" w:rsidP="00F764DC">
            <w:pPr>
              <w:pStyle w:val="a9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F764DC" w:rsidRPr="005F7248" w:rsidTr="00F764DC">
              <w:tc>
                <w:tcPr>
                  <w:tcW w:w="2444" w:type="dxa"/>
                </w:tcPr>
                <w:p w:rsidR="00F764DC" w:rsidRPr="005F7248" w:rsidRDefault="00F764DC" w:rsidP="00F764DC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Июнь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2019г……….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...................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F764DC" w:rsidRPr="005F7248" w:rsidRDefault="00F764DC" w:rsidP="00F764DC">
                  <w:pPr>
                    <w:jc w:val="right"/>
                    <w:rPr>
                      <w:rFonts w:asciiTheme="minorHAnsi" w:hAnsiTheme="minorHAnsi" w:cs="Arial CYR"/>
                      <w:sz w:val="18"/>
                      <w:szCs w:val="18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98,4</w:t>
                  </w:r>
                </w:p>
              </w:tc>
            </w:tr>
            <w:tr w:rsidR="00F764DC" w:rsidRPr="005F7248" w:rsidTr="00F764DC">
              <w:tc>
                <w:tcPr>
                  <w:tcW w:w="2444" w:type="dxa"/>
                </w:tcPr>
                <w:p w:rsidR="00F764DC" w:rsidRPr="005F7248" w:rsidRDefault="00F764DC" w:rsidP="00F764DC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И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юнь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 xml:space="preserve"> 2020г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………....…...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F764DC" w:rsidRPr="005F7248" w:rsidRDefault="00F764DC" w:rsidP="00F764DC">
                  <w:pPr>
                    <w:pStyle w:val="af3"/>
                    <w:tabs>
                      <w:tab w:val="left" w:pos="-108"/>
                    </w:tabs>
                    <w:ind w:left="-108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98,4</w:t>
                  </w:r>
                </w:p>
              </w:tc>
            </w:tr>
          </w:tbl>
          <w:p w:rsidR="00F764DC" w:rsidRPr="005F7248" w:rsidRDefault="00F764DC" w:rsidP="00F764DC">
            <w:pPr>
              <w:pStyle w:val="a7"/>
              <w:ind w:firstLine="0"/>
              <w:rPr>
                <w:rFonts w:asciiTheme="minorHAnsi" w:hAnsiTheme="minorHAnsi" w:cs="Arial"/>
              </w:rPr>
            </w:pPr>
          </w:p>
        </w:tc>
        <w:tc>
          <w:tcPr>
            <w:tcW w:w="6663" w:type="dxa"/>
          </w:tcPr>
          <w:p w:rsidR="00F764DC" w:rsidRPr="005F7248" w:rsidRDefault="00F764DC" w:rsidP="00F764DC">
            <w:pPr>
              <w:pStyle w:val="a9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в процентах к предыдущему месяцу, прирост +, снижение –</w:t>
            </w:r>
          </w:p>
          <w:p w:rsidR="00F764DC" w:rsidRPr="005F7248" w:rsidRDefault="00F764DC" w:rsidP="00F764DC">
            <w:pPr>
              <w:pStyle w:val="af1"/>
              <w:spacing w:before="0"/>
              <w:ind w:left="-108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4123424" cy="1837426"/>
                  <wp:effectExtent l="0" t="0" r="0" b="0"/>
                  <wp:docPr id="15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23517" cy="18374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764DC" w:rsidRPr="005F7248" w:rsidRDefault="00F764DC" w:rsidP="00F764DC">
      <w:pPr>
        <w:pStyle w:val="aff3"/>
        <w:rPr>
          <w:rFonts w:asciiTheme="minorHAnsi" w:hAnsiTheme="minorHAnsi"/>
          <w:b/>
        </w:rPr>
      </w:pPr>
      <w:r w:rsidRPr="005F7248">
        <w:rPr>
          <w:rFonts w:asciiTheme="minorHAnsi" w:hAnsiTheme="minorHAnsi"/>
          <w:b/>
        </w:rPr>
        <w:t>Импортные поступления</w:t>
      </w:r>
    </w:p>
    <w:tbl>
      <w:tblPr>
        <w:tblW w:w="10065" w:type="dxa"/>
        <w:tblInd w:w="108" w:type="dxa"/>
        <w:tblLayout w:type="fixed"/>
        <w:tblLook w:val="01E0"/>
      </w:tblPr>
      <w:tblGrid>
        <w:gridCol w:w="3402"/>
        <w:gridCol w:w="6663"/>
      </w:tblGrid>
      <w:tr w:rsidR="00F764DC" w:rsidRPr="005F7248" w:rsidTr="00F764DC">
        <w:trPr>
          <w:trHeight w:val="2086"/>
        </w:trPr>
        <w:tc>
          <w:tcPr>
            <w:tcW w:w="3402" w:type="dxa"/>
          </w:tcPr>
          <w:p w:rsidR="00F764DC" w:rsidRPr="005F7248" w:rsidRDefault="00F764DC" w:rsidP="00F764DC">
            <w:pPr>
              <w:pStyle w:val="a9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на конец периода, в процентах</w:t>
            </w:r>
            <w:r w:rsidRPr="005F7248">
              <w:rPr>
                <w:rFonts w:asciiTheme="minorHAnsi" w:hAnsiTheme="minorHAnsi"/>
              </w:rPr>
              <w:br/>
              <w:t>к декабрю предыдущего года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F764DC" w:rsidRPr="005F7248" w:rsidTr="00F764DC">
              <w:tc>
                <w:tcPr>
                  <w:tcW w:w="2444" w:type="dxa"/>
                </w:tcPr>
                <w:p w:rsidR="00F764DC" w:rsidRPr="005F7248" w:rsidRDefault="00F764DC" w:rsidP="00F764DC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2019г. …………………………………..</w:t>
                  </w:r>
                </w:p>
              </w:tc>
              <w:tc>
                <w:tcPr>
                  <w:tcW w:w="669" w:type="dxa"/>
                </w:tcPr>
                <w:p w:rsidR="00F764DC" w:rsidRPr="005F7248" w:rsidRDefault="00F764DC" w:rsidP="00F764DC">
                  <w:pPr>
                    <w:pStyle w:val="af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106,5</w:t>
                  </w:r>
                </w:p>
              </w:tc>
            </w:tr>
          </w:tbl>
          <w:p w:rsidR="00F764DC" w:rsidRPr="005F7248" w:rsidRDefault="00F764DC" w:rsidP="00F764DC">
            <w:pPr>
              <w:pStyle w:val="a9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F764DC" w:rsidRPr="005F7248" w:rsidTr="00F764DC">
              <w:tc>
                <w:tcPr>
                  <w:tcW w:w="2444" w:type="dxa"/>
                </w:tcPr>
                <w:p w:rsidR="00F764DC" w:rsidRPr="005F7248" w:rsidRDefault="00F764DC" w:rsidP="00F764DC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Июнь 2019г….…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…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….................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F764DC" w:rsidRPr="005F7248" w:rsidRDefault="00F764DC" w:rsidP="00F764DC">
                  <w:pPr>
                    <w:jc w:val="right"/>
                    <w:rPr>
                      <w:rFonts w:asciiTheme="minorHAnsi" w:hAnsiTheme="minorHAnsi" w:cs="Arial CYR"/>
                      <w:sz w:val="18"/>
                      <w:szCs w:val="18"/>
                    </w:rPr>
                  </w:pPr>
                  <w:r w:rsidRPr="005F7248">
                    <w:rPr>
                      <w:rFonts w:asciiTheme="minorHAnsi" w:hAnsiTheme="minorHAnsi" w:cs="Arial CYR"/>
                      <w:sz w:val="18"/>
                      <w:szCs w:val="18"/>
                    </w:rPr>
                    <w:t>100,8</w:t>
                  </w:r>
                </w:p>
              </w:tc>
            </w:tr>
            <w:tr w:rsidR="00F764DC" w:rsidRPr="005F7248" w:rsidTr="00F764DC">
              <w:tc>
                <w:tcPr>
                  <w:tcW w:w="2444" w:type="dxa"/>
                </w:tcPr>
                <w:p w:rsidR="00F764DC" w:rsidRPr="005F7248" w:rsidRDefault="00F764DC" w:rsidP="00F764DC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Июнь 2020г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….…………..…...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F764DC" w:rsidRPr="005F7248" w:rsidRDefault="00F764DC" w:rsidP="00F764DC">
                  <w:pPr>
                    <w:pStyle w:val="af3"/>
                    <w:tabs>
                      <w:tab w:val="left" w:pos="-108"/>
                    </w:tabs>
                    <w:ind w:left="-108"/>
                    <w:rPr>
                      <w:rFonts w:asciiTheme="minorHAnsi" w:hAnsiTheme="minorHAnsi"/>
                      <w:sz w:val="18"/>
                      <w:szCs w:val="18"/>
                      <w:lang w:val="en-US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99,7</w:t>
                  </w:r>
                </w:p>
              </w:tc>
            </w:tr>
          </w:tbl>
          <w:p w:rsidR="00F764DC" w:rsidRPr="005F7248" w:rsidRDefault="00F764DC" w:rsidP="00F764DC">
            <w:pPr>
              <w:pStyle w:val="a7"/>
              <w:ind w:firstLine="0"/>
              <w:rPr>
                <w:rFonts w:asciiTheme="minorHAnsi" w:hAnsiTheme="minorHAnsi" w:cs="Arial"/>
              </w:rPr>
            </w:pPr>
          </w:p>
        </w:tc>
        <w:tc>
          <w:tcPr>
            <w:tcW w:w="6663" w:type="dxa"/>
          </w:tcPr>
          <w:p w:rsidR="00F764DC" w:rsidRPr="005F7248" w:rsidRDefault="00F764DC" w:rsidP="00F764DC">
            <w:pPr>
              <w:pStyle w:val="a9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в процентах к предыдущему месяцу, прирост +, снижение –</w:t>
            </w:r>
          </w:p>
          <w:p w:rsidR="00F764DC" w:rsidRPr="005F7248" w:rsidRDefault="00F764DC" w:rsidP="00F764DC">
            <w:pPr>
              <w:pStyle w:val="af1"/>
              <w:spacing w:before="0"/>
              <w:ind w:left="-108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097547" cy="1785668"/>
                  <wp:effectExtent l="0" t="0" r="0" b="0"/>
                  <wp:docPr id="21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8112" cy="17859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64DC" w:rsidRPr="005F7248" w:rsidTr="00F764DC">
        <w:trPr>
          <w:trHeight w:val="3593"/>
        </w:trPr>
        <w:tc>
          <w:tcPr>
            <w:tcW w:w="3402" w:type="dxa"/>
          </w:tcPr>
          <w:p w:rsidR="00F764DC" w:rsidRPr="005F7248" w:rsidRDefault="00F764DC" w:rsidP="00F764DC">
            <w:pPr>
              <w:pStyle w:val="a7"/>
              <w:ind w:firstLine="0"/>
              <w:rPr>
                <w:rStyle w:val="a8"/>
                <w:rFonts w:asciiTheme="minorHAnsi" w:hAnsiTheme="minorHAnsi"/>
                <w:sz w:val="18"/>
                <w:szCs w:val="18"/>
              </w:rPr>
            </w:pPr>
            <w:r w:rsidRPr="005F7248">
              <w:rPr>
                <w:rStyle w:val="a8"/>
                <w:rFonts w:asciiTheme="minorHAnsi" w:hAnsiTheme="minorHAnsi"/>
                <w:sz w:val="18"/>
                <w:szCs w:val="18"/>
              </w:rPr>
              <w:t xml:space="preserve">В июне </w:t>
            </w:r>
            <w:r w:rsidRPr="005F7248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>текущего</w:t>
            </w:r>
            <w:r w:rsidRPr="005F7248">
              <w:rPr>
                <w:rStyle w:val="a8"/>
                <w:rFonts w:asciiTheme="minorHAnsi" w:hAnsiTheme="minorHAnsi"/>
                <w:sz w:val="18"/>
                <w:szCs w:val="18"/>
              </w:rPr>
              <w:t xml:space="preserve"> года </w:t>
            </w:r>
            <w:r w:rsidRPr="005F7248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 xml:space="preserve">снижение </w:t>
            </w:r>
            <w:r w:rsidRPr="005F7248">
              <w:rPr>
                <w:rStyle w:val="a8"/>
                <w:rFonts w:asciiTheme="minorHAnsi" w:hAnsiTheme="minorHAnsi"/>
                <w:sz w:val="18"/>
                <w:szCs w:val="18"/>
              </w:rPr>
              <w:t xml:space="preserve">цен экспортных поставок отмечено на свинец на 6,2%, уголь – на 2,6%, руды цветных и черных металлов – на 2,5%, ферросплавы – на 1,4%, пшеницу – на 1,2%, </w:t>
            </w:r>
            <w:r w:rsidRPr="005F7248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>их повышение</w:t>
            </w:r>
            <w:r w:rsidRPr="005F7248">
              <w:rPr>
                <w:rStyle w:val="a8"/>
                <w:rFonts w:asciiTheme="minorHAnsi" w:hAnsiTheme="minorHAnsi"/>
                <w:sz w:val="18"/>
                <w:szCs w:val="18"/>
              </w:rPr>
              <w:t xml:space="preserve"> на нефть </w:t>
            </w:r>
            <w:r w:rsidRPr="005F7248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 xml:space="preserve">на </w:t>
            </w:r>
            <w:r w:rsidRPr="005F7248">
              <w:rPr>
                <w:rStyle w:val="a8"/>
                <w:rFonts w:asciiTheme="minorHAnsi" w:hAnsiTheme="minorHAnsi"/>
                <w:sz w:val="18"/>
                <w:szCs w:val="18"/>
              </w:rPr>
              <w:t>20,8</w:t>
            </w:r>
            <w:r w:rsidRPr="005F7248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 xml:space="preserve">%. </w:t>
            </w:r>
            <w:r w:rsidRPr="005F7248">
              <w:rPr>
                <w:rStyle w:val="a8"/>
                <w:rFonts w:asciiTheme="minorHAnsi" w:hAnsiTheme="minorHAnsi"/>
                <w:sz w:val="18"/>
                <w:szCs w:val="18"/>
              </w:rPr>
              <w:t>Из импортируемой продукции фрукты и орехи подешевели на 15%, кофе – на 4,3%, чай – на 4,2%, овощи – на 3,9%, сахар – на 2,6%, мясо птицы и рыба – по 0,9%, макаронные изделия подорожали на 7,6%, масло растительное – на 2,4%.</w:t>
            </w:r>
          </w:p>
          <w:p w:rsidR="00F764DC" w:rsidRPr="005F7248" w:rsidRDefault="00F764DC" w:rsidP="00F764DC">
            <w:pPr>
              <w:pStyle w:val="a7"/>
              <w:ind w:firstLine="0"/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</w:pPr>
          </w:p>
        </w:tc>
        <w:tc>
          <w:tcPr>
            <w:tcW w:w="6663" w:type="dxa"/>
          </w:tcPr>
          <w:p w:rsidR="00F764DC" w:rsidRPr="005F7248" w:rsidRDefault="00F764DC" w:rsidP="00F764DC">
            <w:pPr>
              <w:pStyle w:val="a9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6555" w:type="dxa"/>
              <w:tblLayout w:type="fixed"/>
              <w:tblLook w:val="01E0"/>
            </w:tblPr>
            <w:tblGrid>
              <w:gridCol w:w="1593"/>
              <w:gridCol w:w="886"/>
              <w:gridCol w:w="886"/>
              <w:gridCol w:w="886"/>
              <w:gridCol w:w="886"/>
              <w:gridCol w:w="1418"/>
            </w:tblGrid>
            <w:tr w:rsidR="00F764DC" w:rsidRPr="005F7248" w:rsidTr="00F764DC">
              <w:trPr>
                <w:trHeight w:val="283"/>
              </w:trPr>
              <w:tc>
                <w:tcPr>
                  <w:tcW w:w="1593" w:type="dxa"/>
                  <w:vMerge w:val="restar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764DC" w:rsidRPr="005F7248" w:rsidRDefault="00F764DC" w:rsidP="00F764DC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3544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F764DC" w:rsidRPr="005F7248" w:rsidRDefault="00F764DC" w:rsidP="00F764DC">
                  <w:pPr>
                    <w:pStyle w:val="aa"/>
                    <w:widowControl w:val="0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Июнь 2020г. к</w:t>
                  </w:r>
                </w:p>
              </w:tc>
              <w:tc>
                <w:tcPr>
                  <w:tcW w:w="1418" w:type="dxa"/>
                  <w:vMerge w:val="restart"/>
                  <w:tcBorders>
                    <w:top w:val="single" w:sz="4" w:space="0" w:color="auto"/>
                    <w:left w:val="single" w:sz="4" w:space="0" w:color="auto"/>
                  </w:tcBorders>
                  <w:vAlign w:val="center"/>
                </w:tcPr>
                <w:p w:rsidR="00F764DC" w:rsidRPr="005F7248" w:rsidRDefault="00F764DC" w:rsidP="00F764DC">
                  <w:pPr>
                    <w:pStyle w:val="aa"/>
                    <w:widowControl w:val="0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Январь-июнь 2020г. к январю-июню 2019г.</w:t>
                  </w:r>
                </w:p>
              </w:tc>
            </w:tr>
            <w:tr w:rsidR="00F764DC" w:rsidRPr="005F7248" w:rsidTr="00F764DC">
              <w:trPr>
                <w:trHeight w:val="415"/>
              </w:trPr>
              <w:tc>
                <w:tcPr>
                  <w:tcW w:w="1593" w:type="dxa"/>
                  <w:vMerge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764DC" w:rsidRPr="005F7248" w:rsidRDefault="00F764DC" w:rsidP="00F764DC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8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F764DC" w:rsidRPr="005F7248" w:rsidRDefault="00F764DC" w:rsidP="00F764DC">
                  <w:pPr>
                    <w:pStyle w:val="aa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маю 2020г.</w:t>
                  </w:r>
                </w:p>
              </w:tc>
              <w:tc>
                <w:tcPr>
                  <w:tcW w:w="886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F764DC" w:rsidRPr="005F7248" w:rsidRDefault="00F764DC" w:rsidP="00F764DC">
                  <w:pPr>
                    <w:pStyle w:val="aa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июню 2019г.</w:t>
                  </w:r>
                </w:p>
              </w:tc>
              <w:tc>
                <w:tcPr>
                  <w:tcW w:w="886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F764DC" w:rsidRPr="005F7248" w:rsidRDefault="00F764DC" w:rsidP="00F764DC">
                  <w:pPr>
                    <w:pStyle w:val="aa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декабрю 2019г.</w:t>
                  </w:r>
                </w:p>
              </w:tc>
              <w:tc>
                <w:tcPr>
                  <w:tcW w:w="886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F764DC" w:rsidRPr="005F7248" w:rsidRDefault="00F764DC" w:rsidP="00F764DC">
                  <w:pPr>
                    <w:pStyle w:val="aa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  <w:tc>
                <w:tcPr>
                  <w:tcW w:w="1418" w:type="dxa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F764DC" w:rsidRPr="005F7248" w:rsidRDefault="00F764DC" w:rsidP="00F764DC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</w:tr>
            <w:tr w:rsidR="00F764DC" w:rsidRPr="005F7248" w:rsidTr="00F764DC">
              <w:trPr>
                <w:trHeight w:val="41"/>
              </w:trPr>
              <w:tc>
                <w:tcPr>
                  <w:tcW w:w="1593" w:type="dxa"/>
                  <w:tcBorders>
                    <w:top w:val="single" w:sz="4" w:space="0" w:color="auto"/>
                  </w:tcBorders>
                  <w:vAlign w:val="bottom"/>
                </w:tcPr>
                <w:p w:rsidR="00F764DC" w:rsidRPr="005F7248" w:rsidRDefault="00F764DC" w:rsidP="00F764DC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Экспорт - всего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F764DC" w:rsidRPr="005F7248" w:rsidRDefault="00F764DC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98,4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F764DC" w:rsidRPr="005F7248" w:rsidRDefault="00F764DC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68,0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F764DC" w:rsidRPr="005F7248" w:rsidRDefault="00F764DC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72,1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F764DC" w:rsidRPr="005F7248" w:rsidRDefault="00F764DC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107,1</w:t>
                  </w:r>
                </w:p>
              </w:tc>
              <w:tc>
                <w:tcPr>
                  <w:tcW w:w="1418" w:type="dxa"/>
                  <w:tcBorders>
                    <w:top w:val="single" w:sz="4" w:space="0" w:color="auto"/>
                  </w:tcBorders>
                  <w:vAlign w:val="bottom"/>
                </w:tcPr>
                <w:p w:rsidR="00F764DC" w:rsidRPr="005F7248" w:rsidRDefault="00F764DC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85,0</w:t>
                  </w:r>
                </w:p>
              </w:tc>
            </w:tr>
            <w:tr w:rsidR="00F764DC" w:rsidRPr="005F7248" w:rsidTr="00F764DC">
              <w:trPr>
                <w:trHeight w:val="62"/>
              </w:trPr>
              <w:tc>
                <w:tcPr>
                  <w:tcW w:w="1593" w:type="dxa"/>
                  <w:vAlign w:val="bottom"/>
                </w:tcPr>
                <w:p w:rsidR="00F764DC" w:rsidRPr="005F7248" w:rsidRDefault="00F764DC" w:rsidP="00F764DC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 xml:space="preserve">  Сырье</w:t>
                  </w:r>
                </w:p>
              </w:tc>
              <w:tc>
                <w:tcPr>
                  <w:tcW w:w="886" w:type="dxa"/>
                  <w:vAlign w:val="bottom"/>
                </w:tcPr>
                <w:p w:rsidR="00F764DC" w:rsidRPr="005F7248" w:rsidRDefault="00F764DC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98,1</w:t>
                  </w:r>
                </w:p>
              </w:tc>
              <w:tc>
                <w:tcPr>
                  <w:tcW w:w="886" w:type="dxa"/>
                  <w:vAlign w:val="bottom"/>
                </w:tcPr>
                <w:p w:rsidR="00F764DC" w:rsidRPr="005F7248" w:rsidRDefault="00F764DC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55,5</w:t>
                  </w:r>
                </w:p>
              </w:tc>
              <w:tc>
                <w:tcPr>
                  <w:tcW w:w="886" w:type="dxa"/>
                  <w:vAlign w:val="bottom"/>
                </w:tcPr>
                <w:p w:rsidR="00F764DC" w:rsidRPr="005F7248" w:rsidRDefault="00F764DC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59,9</w:t>
                  </w:r>
                </w:p>
              </w:tc>
              <w:tc>
                <w:tcPr>
                  <w:tcW w:w="886" w:type="dxa"/>
                  <w:vAlign w:val="bottom"/>
                </w:tcPr>
                <w:p w:rsidR="00F764DC" w:rsidRPr="005F7248" w:rsidRDefault="00F764DC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93,6</w:t>
                  </w:r>
                </w:p>
              </w:tc>
              <w:tc>
                <w:tcPr>
                  <w:tcW w:w="1418" w:type="dxa"/>
                  <w:vAlign w:val="bottom"/>
                </w:tcPr>
                <w:p w:rsidR="00F764DC" w:rsidRPr="005F7248" w:rsidRDefault="00F764DC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78,9</w:t>
                  </w:r>
                </w:p>
              </w:tc>
            </w:tr>
            <w:tr w:rsidR="00F764DC" w:rsidRPr="005F7248" w:rsidTr="00F764DC">
              <w:trPr>
                <w:trHeight w:val="62"/>
              </w:trPr>
              <w:tc>
                <w:tcPr>
                  <w:tcW w:w="1593" w:type="dxa"/>
                  <w:vAlign w:val="bottom"/>
                </w:tcPr>
                <w:p w:rsidR="00F764DC" w:rsidRPr="005F7248" w:rsidRDefault="00F764DC" w:rsidP="00F764DC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 xml:space="preserve">  Полуфабрикаты</w:t>
                  </w:r>
                </w:p>
              </w:tc>
              <w:tc>
                <w:tcPr>
                  <w:tcW w:w="886" w:type="dxa"/>
                  <w:vAlign w:val="bottom"/>
                </w:tcPr>
                <w:p w:rsidR="00F764DC" w:rsidRPr="005F7248" w:rsidRDefault="00F764DC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98,6</w:t>
                  </w:r>
                </w:p>
              </w:tc>
              <w:tc>
                <w:tcPr>
                  <w:tcW w:w="886" w:type="dxa"/>
                  <w:vAlign w:val="bottom"/>
                </w:tcPr>
                <w:p w:rsidR="00F764DC" w:rsidRPr="005F7248" w:rsidRDefault="00F764DC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96,1</w:t>
                  </w:r>
                </w:p>
              </w:tc>
              <w:tc>
                <w:tcPr>
                  <w:tcW w:w="886" w:type="dxa"/>
                  <w:vAlign w:val="bottom"/>
                </w:tcPr>
                <w:p w:rsidR="00F764DC" w:rsidRPr="005F7248" w:rsidRDefault="00F764DC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100,1</w:t>
                  </w:r>
                </w:p>
              </w:tc>
              <w:tc>
                <w:tcPr>
                  <w:tcW w:w="886" w:type="dxa"/>
                  <w:vAlign w:val="bottom"/>
                </w:tcPr>
                <w:p w:rsidR="00F764DC" w:rsidRPr="005F7248" w:rsidRDefault="00F764DC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133,7</w:t>
                  </w:r>
                </w:p>
              </w:tc>
              <w:tc>
                <w:tcPr>
                  <w:tcW w:w="1418" w:type="dxa"/>
                  <w:vAlign w:val="bottom"/>
                </w:tcPr>
                <w:p w:rsidR="00F764DC" w:rsidRPr="005F7248" w:rsidRDefault="00F764DC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96,6</w:t>
                  </w:r>
                </w:p>
              </w:tc>
            </w:tr>
            <w:tr w:rsidR="00F764DC" w:rsidRPr="005F7248" w:rsidTr="00F764DC">
              <w:trPr>
                <w:trHeight w:val="70"/>
              </w:trPr>
              <w:tc>
                <w:tcPr>
                  <w:tcW w:w="1593" w:type="dxa"/>
                  <w:vAlign w:val="bottom"/>
                </w:tcPr>
                <w:p w:rsidR="00F764DC" w:rsidRPr="005F7248" w:rsidRDefault="00F764DC" w:rsidP="00F764DC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 xml:space="preserve">  Готовые товары</w:t>
                  </w:r>
                </w:p>
              </w:tc>
              <w:tc>
                <w:tcPr>
                  <w:tcW w:w="886" w:type="dxa"/>
                  <w:vAlign w:val="bottom"/>
                </w:tcPr>
                <w:p w:rsidR="00F764DC" w:rsidRPr="005F7248" w:rsidRDefault="00F764DC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99,6</w:t>
                  </w:r>
                </w:p>
              </w:tc>
              <w:tc>
                <w:tcPr>
                  <w:tcW w:w="886" w:type="dxa"/>
                  <w:vAlign w:val="bottom"/>
                </w:tcPr>
                <w:p w:rsidR="00F764DC" w:rsidRPr="005F7248" w:rsidRDefault="00F764DC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106,6</w:t>
                  </w:r>
                </w:p>
              </w:tc>
              <w:tc>
                <w:tcPr>
                  <w:tcW w:w="886" w:type="dxa"/>
                  <w:vAlign w:val="bottom"/>
                </w:tcPr>
                <w:p w:rsidR="00F764DC" w:rsidRPr="005F7248" w:rsidRDefault="00F764DC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102,1</w:t>
                  </w:r>
                </w:p>
              </w:tc>
              <w:tc>
                <w:tcPr>
                  <w:tcW w:w="886" w:type="dxa"/>
                  <w:vAlign w:val="bottom"/>
                </w:tcPr>
                <w:p w:rsidR="00F764DC" w:rsidRPr="005F7248" w:rsidRDefault="00F764DC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145,2</w:t>
                  </w:r>
                </w:p>
              </w:tc>
              <w:tc>
                <w:tcPr>
                  <w:tcW w:w="1418" w:type="dxa"/>
                  <w:vAlign w:val="bottom"/>
                </w:tcPr>
                <w:p w:rsidR="00F764DC" w:rsidRPr="005F7248" w:rsidRDefault="00F764DC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108,7</w:t>
                  </w:r>
                </w:p>
              </w:tc>
            </w:tr>
            <w:tr w:rsidR="00F764DC" w:rsidRPr="005F7248" w:rsidTr="00F764DC">
              <w:trPr>
                <w:trHeight w:val="117"/>
              </w:trPr>
              <w:tc>
                <w:tcPr>
                  <w:tcW w:w="1593" w:type="dxa"/>
                  <w:vAlign w:val="bottom"/>
                </w:tcPr>
                <w:p w:rsidR="00F764DC" w:rsidRPr="005F7248" w:rsidRDefault="00F764DC" w:rsidP="00F764DC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Импорт - всего</w:t>
                  </w:r>
                </w:p>
              </w:tc>
              <w:tc>
                <w:tcPr>
                  <w:tcW w:w="886" w:type="dxa"/>
                  <w:vAlign w:val="bottom"/>
                </w:tcPr>
                <w:p w:rsidR="00F764DC" w:rsidRPr="005F7248" w:rsidRDefault="00F764DC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99,7</w:t>
                  </w:r>
                </w:p>
              </w:tc>
              <w:tc>
                <w:tcPr>
                  <w:tcW w:w="886" w:type="dxa"/>
                  <w:vAlign w:val="bottom"/>
                </w:tcPr>
                <w:p w:rsidR="00F764DC" w:rsidRPr="005F7248" w:rsidRDefault="00F764DC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102,8</w:t>
                  </w:r>
                </w:p>
              </w:tc>
              <w:tc>
                <w:tcPr>
                  <w:tcW w:w="886" w:type="dxa"/>
                  <w:vAlign w:val="bottom"/>
                </w:tcPr>
                <w:p w:rsidR="00F764DC" w:rsidRPr="005F7248" w:rsidRDefault="00F764DC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100,6</w:t>
                  </w:r>
                </w:p>
              </w:tc>
              <w:tc>
                <w:tcPr>
                  <w:tcW w:w="886" w:type="dxa"/>
                  <w:vAlign w:val="bottom"/>
                </w:tcPr>
                <w:p w:rsidR="00F764DC" w:rsidRPr="005F7248" w:rsidRDefault="00F764DC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143,6</w:t>
                  </w:r>
                </w:p>
              </w:tc>
              <w:tc>
                <w:tcPr>
                  <w:tcW w:w="1418" w:type="dxa"/>
                  <w:vAlign w:val="bottom"/>
                </w:tcPr>
                <w:p w:rsidR="00F764DC" w:rsidRPr="005F7248" w:rsidRDefault="00F764DC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104,0</w:t>
                  </w:r>
                </w:p>
              </w:tc>
            </w:tr>
            <w:tr w:rsidR="00F764DC" w:rsidRPr="005F7248" w:rsidTr="00F764DC">
              <w:trPr>
                <w:trHeight w:val="76"/>
              </w:trPr>
              <w:tc>
                <w:tcPr>
                  <w:tcW w:w="1593" w:type="dxa"/>
                  <w:vAlign w:val="bottom"/>
                </w:tcPr>
                <w:p w:rsidR="00F764DC" w:rsidRPr="005F7248" w:rsidRDefault="00F764DC" w:rsidP="00F764DC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 xml:space="preserve">  Сырье</w:t>
                  </w:r>
                </w:p>
              </w:tc>
              <w:tc>
                <w:tcPr>
                  <w:tcW w:w="886" w:type="dxa"/>
                  <w:vAlign w:val="bottom"/>
                </w:tcPr>
                <w:p w:rsidR="00F764DC" w:rsidRPr="005F7248" w:rsidRDefault="00F764DC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97,6</w:t>
                  </w:r>
                </w:p>
              </w:tc>
              <w:tc>
                <w:tcPr>
                  <w:tcW w:w="886" w:type="dxa"/>
                  <w:vAlign w:val="bottom"/>
                </w:tcPr>
                <w:p w:rsidR="00F764DC" w:rsidRPr="005F7248" w:rsidRDefault="00F764DC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95,6</w:t>
                  </w:r>
                </w:p>
              </w:tc>
              <w:tc>
                <w:tcPr>
                  <w:tcW w:w="886" w:type="dxa"/>
                  <w:vAlign w:val="bottom"/>
                </w:tcPr>
                <w:p w:rsidR="00F764DC" w:rsidRPr="005F7248" w:rsidRDefault="00F764DC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92,0</w:t>
                  </w:r>
                </w:p>
              </w:tc>
              <w:tc>
                <w:tcPr>
                  <w:tcW w:w="886" w:type="dxa"/>
                  <w:vAlign w:val="bottom"/>
                </w:tcPr>
                <w:p w:rsidR="00F764DC" w:rsidRPr="005F7248" w:rsidRDefault="00F764DC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138,3</w:t>
                  </w:r>
                </w:p>
              </w:tc>
              <w:tc>
                <w:tcPr>
                  <w:tcW w:w="1418" w:type="dxa"/>
                  <w:vAlign w:val="bottom"/>
                </w:tcPr>
                <w:p w:rsidR="00F764DC" w:rsidRPr="005F7248" w:rsidRDefault="00F764DC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99,5</w:t>
                  </w:r>
                </w:p>
              </w:tc>
            </w:tr>
            <w:tr w:rsidR="00F764DC" w:rsidRPr="005F7248" w:rsidTr="00F764DC">
              <w:trPr>
                <w:trHeight w:val="62"/>
              </w:trPr>
              <w:tc>
                <w:tcPr>
                  <w:tcW w:w="1593" w:type="dxa"/>
                  <w:vAlign w:val="bottom"/>
                </w:tcPr>
                <w:p w:rsidR="00F764DC" w:rsidRPr="005F7248" w:rsidRDefault="00F764DC" w:rsidP="00F764DC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 xml:space="preserve">  Полуфабрикаты</w:t>
                  </w:r>
                </w:p>
              </w:tc>
              <w:tc>
                <w:tcPr>
                  <w:tcW w:w="886" w:type="dxa"/>
                  <w:vAlign w:val="bottom"/>
                </w:tcPr>
                <w:p w:rsidR="00F764DC" w:rsidRPr="005F7248" w:rsidRDefault="00F764DC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98,7</w:t>
                  </w:r>
                </w:p>
              </w:tc>
              <w:tc>
                <w:tcPr>
                  <w:tcW w:w="886" w:type="dxa"/>
                  <w:vAlign w:val="bottom"/>
                </w:tcPr>
                <w:p w:rsidR="00F764DC" w:rsidRPr="005F7248" w:rsidRDefault="00F764DC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96,6</w:t>
                  </w:r>
                </w:p>
              </w:tc>
              <w:tc>
                <w:tcPr>
                  <w:tcW w:w="886" w:type="dxa"/>
                  <w:vAlign w:val="bottom"/>
                </w:tcPr>
                <w:p w:rsidR="00F764DC" w:rsidRPr="005F7248" w:rsidRDefault="00F764DC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95,6</w:t>
                  </w:r>
                </w:p>
              </w:tc>
              <w:tc>
                <w:tcPr>
                  <w:tcW w:w="886" w:type="dxa"/>
                  <w:vAlign w:val="bottom"/>
                </w:tcPr>
                <w:p w:rsidR="00F764DC" w:rsidRPr="005F7248" w:rsidRDefault="00F764DC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141,1</w:t>
                  </w:r>
                </w:p>
              </w:tc>
              <w:tc>
                <w:tcPr>
                  <w:tcW w:w="1418" w:type="dxa"/>
                  <w:vAlign w:val="bottom"/>
                </w:tcPr>
                <w:p w:rsidR="00F764DC" w:rsidRPr="005F7248" w:rsidRDefault="00F764DC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101,1</w:t>
                  </w:r>
                </w:p>
              </w:tc>
            </w:tr>
            <w:tr w:rsidR="00F764DC" w:rsidRPr="005F7248" w:rsidTr="00F764DC">
              <w:trPr>
                <w:trHeight w:val="62"/>
              </w:trPr>
              <w:tc>
                <w:tcPr>
                  <w:tcW w:w="1593" w:type="dxa"/>
                  <w:tcBorders>
                    <w:bottom w:val="single" w:sz="4" w:space="0" w:color="auto"/>
                  </w:tcBorders>
                  <w:vAlign w:val="bottom"/>
                </w:tcPr>
                <w:p w:rsidR="00F764DC" w:rsidRPr="005F7248" w:rsidRDefault="00F764DC" w:rsidP="00F764DC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 xml:space="preserve">  Готовые товары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F764DC" w:rsidRPr="005F7248" w:rsidRDefault="00F764DC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100,1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F764DC" w:rsidRPr="005F7248" w:rsidRDefault="00F764DC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105,0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F764DC" w:rsidRPr="005F7248" w:rsidRDefault="00F764DC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102,6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F764DC" w:rsidRPr="005F7248" w:rsidRDefault="00F764DC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144,5</w:t>
                  </w:r>
                </w:p>
              </w:tc>
              <w:tc>
                <w:tcPr>
                  <w:tcW w:w="1418" w:type="dxa"/>
                  <w:tcBorders>
                    <w:bottom w:val="single" w:sz="4" w:space="0" w:color="auto"/>
                  </w:tcBorders>
                  <w:vAlign w:val="bottom"/>
                </w:tcPr>
                <w:p w:rsidR="00F764DC" w:rsidRPr="005F7248" w:rsidRDefault="00F764DC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105,1</w:t>
                  </w:r>
                </w:p>
              </w:tc>
            </w:tr>
          </w:tbl>
          <w:p w:rsidR="00F764DC" w:rsidRPr="005F7248" w:rsidRDefault="00F764DC" w:rsidP="00F764DC">
            <w:pPr>
              <w:rPr>
                <w:rFonts w:asciiTheme="minorHAnsi" w:hAnsiTheme="minorHAnsi" w:cs="Arial"/>
              </w:rPr>
            </w:pPr>
          </w:p>
        </w:tc>
      </w:tr>
    </w:tbl>
    <w:p w:rsidR="00F764DC" w:rsidRPr="005F7248" w:rsidRDefault="00F764DC" w:rsidP="00F764DC">
      <w:pPr>
        <w:pStyle w:val="aff3"/>
        <w:rPr>
          <w:rFonts w:asciiTheme="minorHAnsi" w:hAnsiTheme="minorHAnsi"/>
          <w:b/>
        </w:rPr>
      </w:pPr>
      <w:r w:rsidRPr="005F7248">
        <w:rPr>
          <w:rFonts w:asciiTheme="minorHAnsi" w:hAnsiTheme="minorHAnsi"/>
          <w:b/>
        </w:rPr>
        <w:t>По группам продукции</w:t>
      </w:r>
    </w:p>
    <w:p w:rsidR="00F764DC" w:rsidRPr="005F7248" w:rsidRDefault="00F764DC" w:rsidP="001D466B">
      <w:pPr>
        <w:pStyle w:val="a9"/>
        <w:ind w:right="-1"/>
        <w:rPr>
          <w:rFonts w:asciiTheme="minorHAnsi" w:hAnsiTheme="minorHAnsi"/>
        </w:rPr>
      </w:pPr>
      <w:r w:rsidRPr="005F7248">
        <w:rPr>
          <w:rFonts w:asciiTheme="minorHAnsi" w:hAnsiTheme="minorHAnsi"/>
        </w:rPr>
        <w:t>в процентах</w:t>
      </w: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402"/>
        <w:gridCol w:w="1110"/>
        <w:gridCol w:w="1110"/>
        <w:gridCol w:w="1111"/>
        <w:gridCol w:w="1110"/>
        <w:gridCol w:w="1111"/>
        <w:gridCol w:w="1111"/>
      </w:tblGrid>
      <w:tr w:rsidR="00F764DC" w:rsidRPr="005F7248" w:rsidTr="00F764DC">
        <w:trPr>
          <w:trHeight w:val="108"/>
        </w:trPr>
        <w:tc>
          <w:tcPr>
            <w:tcW w:w="340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764DC" w:rsidRPr="005F7248" w:rsidRDefault="00F764DC" w:rsidP="00F764DC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33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764DC" w:rsidRPr="005F7248" w:rsidRDefault="00F764DC" w:rsidP="00F764DC">
            <w:pPr>
              <w:pStyle w:val="aa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Э</w:t>
            </w:r>
            <w:r w:rsidRPr="005F7248">
              <w:rPr>
                <w:rFonts w:asciiTheme="minorHAnsi" w:hAnsiTheme="minorHAnsi"/>
                <w:szCs w:val="16"/>
              </w:rPr>
              <w:t>кспортные поставки</w:t>
            </w:r>
          </w:p>
        </w:tc>
        <w:tc>
          <w:tcPr>
            <w:tcW w:w="33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764DC" w:rsidRPr="005F7248" w:rsidRDefault="00F764DC" w:rsidP="00F764DC">
            <w:pPr>
              <w:pStyle w:val="aa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И</w:t>
            </w:r>
            <w:r w:rsidRPr="005F7248">
              <w:rPr>
                <w:rFonts w:asciiTheme="minorHAnsi" w:hAnsiTheme="minorHAnsi"/>
                <w:szCs w:val="16"/>
              </w:rPr>
              <w:t>мпортные поступления</w:t>
            </w:r>
          </w:p>
        </w:tc>
      </w:tr>
      <w:tr w:rsidR="00F764DC" w:rsidRPr="005F7248" w:rsidTr="00F764DC">
        <w:trPr>
          <w:trHeight w:val="113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764DC" w:rsidRPr="005F7248" w:rsidRDefault="00F764DC" w:rsidP="00F764DC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33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764DC" w:rsidRPr="005F7248" w:rsidRDefault="00F764DC" w:rsidP="00F764DC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июнь 2020г. к</w:t>
            </w:r>
          </w:p>
        </w:tc>
        <w:tc>
          <w:tcPr>
            <w:tcW w:w="33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764DC" w:rsidRPr="005F7248" w:rsidRDefault="00F764DC" w:rsidP="00F764DC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июнь 2020г. к</w:t>
            </w:r>
          </w:p>
        </w:tc>
      </w:tr>
      <w:tr w:rsidR="00F764DC" w:rsidRPr="005F7248" w:rsidTr="00F764DC">
        <w:trPr>
          <w:trHeight w:val="113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764DC" w:rsidRPr="005F7248" w:rsidRDefault="00F764DC" w:rsidP="00F764DC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764DC" w:rsidRPr="005F7248" w:rsidRDefault="00F764DC" w:rsidP="00F764DC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маю</w:t>
            </w:r>
            <w:r w:rsidRPr="005F7248">
              <w:rPr>
                <w:rFonts w:asciiTheme="minorHAnsi" w:hAnsiTheme="minorHAnsi"/>
                <w:lang w:val="kk-KZ"/>
              </w:rPr>
              <w:t xml:space="preserve"> </w:t>
            </w:r>
            <w:r w:rsidRPr="005F7248">
              <w:rPr>
                <w:rFonts w:asciiTheme="minorHAnsi" w:hAnsiTheme="minorHAnsi"/>
              </w:rPr>
              <w:t>2020г.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764DC" w:rsidRPr="005F7248" w:rsidRDefault="00F764DC" w:rsidP="00F764DC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lang w:val="kk-KZ"/>
              </w:rPr>
              <w:t>и</w:t>
            </w:r>
            <w:r w:rsidRPr="005F7248">
              <w:rPr>
                <w:rFonts w:asciiTheme="minorHAnsi" w:hAnsiTheme="minorHAnsi"/>
              </w:rPr>
              <w:t>юню</w:t>
            </w:r>
            <w:r w:rsidRPr="005F7248">
              <w:rPr>
                <w:rFonts w:asciiTheme="minorHAnsi" w:hAnsiTheme="minorHAnsi"/>
                <w:lang w:val="kk-KZ"/>
              </w:rPr>
              <w:t xml:space="preserve"> </w:t>
            </w:r>
            <w:r w:rsidRPr="005F7248">
              <w:rPr>
                <w:rFonts w:asciiTheme="minorHAnsi" w:hAnsiTheme="minorHAnsi"/>
              </w:rPr>
              <w:t>2019г.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764DC" w:rsidRPr="005F7248" w:rsidRDefault="00F764DC" w:rsidP="00F764DC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декабрю 2019г.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764DC" w:rsidRPr="005F7248" w:rsidRDefault="00F764DC" w:rsidP="00F764DC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маю</w:t>
            </w:r>
            <w:r w:rsidRPr="005F7248">
              <w:rPr>
                <w:rFonts w:asciiTheme="minorHAnsi" w:hAnsiTheme="minorHAnsi"/>
                <w:lang w:val="kk-KZ"/>
              </w:rPr>
              <w:t xml:space="preserve"> </w:t>
            </w:r>
            <w:r w:rsidRPr="005F7248">
              <w:rPr>
                <w:rFonts w:asciiTheme="minorHAnsi" w:hAnsiTheme="minorHAnsi"/>
              </w:rPr>
              <w:t>2020г.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764DC" w:rsidRPr="005F7248" w:rsidRDefault="00F764DC" w:rsidP="00F764DC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lang w:val="kk-KZ"/>
              </w:rPr>
              <w:t>и</w:t>
            </w:r>
            <w:r w:rsidRPr="005F7248">
              <w:rPr>
                <w:rFonts w:asciiTheme="minorHAnsi" w:hAnsiTheme="minorHAnsi"/>
              </w:rPr>
              <w:t>юню</w:t>
            </w:r>
            <w:r w:rsidRPr="005F7248">
              <w:rPr>
                <w:rFonts w:asciiTheme="minorHAnsi" w:hAnsiTheme="minorHAnsi"/>
                <w:lang w:val="kk-KZ"/>
              </w:rPr>
              <w:t xml:space="preserve"> </w:t>
            </w:r>
            <w:r w:rsidRPr="005F7248">
              <w:rPr>
                <w:rFonts w:asciiTheme="minorHAnsi" w:hAnsiTheme="minorHAnsi"/>
              </w:rPr>
              <w:t>2019г.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764DC" w:rsidRPr="005F7248" w:rsidRDefault="00F764DC" w:rsidP="00F764DC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декабрю 2019г.</w:t>
            </w:r>
          </w:p>
        </w:tc>
      </w:tr>
      <w:tr w:rsidR="00F764DC" w:rsidRPr="005F7248" w:rsidTr="00F764D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62"/>
        </w:trPr>
        <w:tc>
          <w:tcPr>
            <w:tcW w:w="3402" w:type="dxa"/>
            <w:tcBorders>
              <w:top w:val="single" w:sz="4" w:space="0" w:color="auto"/>
            </w:tcBorders>
            <w:vAlign w:val="bottom"/>
          </w:tcPr>
          <w:p w:rsidR="00F764DC" w:rsidRPr="005F7248" w:rsidRDefault="00F764DC" w:rsidP="00F764DC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Молочная продукция, яйца птиц</w:t>
            </w:r>
          </w:p>
        </w:tc>
        <w:tc>
          <w:tcPr>
            <w:tcW w:w="1110" w:type="dxa"/>
            <w:tcBorders>
              <w:top w:val="single" w:sz="4" w:space="0" w:color="auto"/>
            </w:tcBorders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 xml:space="preserve">    100,6</w:t>
            </w:r>
          </w:p>
        </w:tc>
        <w:tc>
          <w:tcPr>
            <w:tcW w:w="1110" w:type="dxa"/>
            <w:tcBorders>
              <w:top w:val="single" w:sz="4" w:space="0" w:color="auto"/>
            </w:tcBorders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 xml:space="preserve">    106,0</w:t>
            </w:r>
          </w:p>
        </w:tc>
        <w:tc>
          <w:tcPr>
            <w:tcW w:w="1111" w:type="dxa"/>
            <w:tcBorders>
              <w:top w:val="single" w:sz="4" w:space="0" w:color="auto"/>
            </w:tcBorders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 xml:space="preserve">    103,8</w:t>
            </w:r>
          </w:p>
        </w:tc>
        <w:tc>
          <w:tcPr>
            <w:tcW w:w="1110" w:type="dxa"/>
            <w:tcBorders>
              <w:top w:val="single" w:sz="4" w:space="0" w:color="auto"/>
            </w:tcBorders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 xml:space="preserve">    99,4</w:t>
            </w:r>
          </w:p>
        </w:tc>
        <w:tc>
          <w:tcPr>
            <w:tcW w:w="1111" w:type="dxa"/>
            <w:tcBorders>
              <w:top w:val="single" w:sz="4" w:space="0" w:color="auto"/>
            </w:tcBorders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 xml:space="preserve">    102,9</w:t>
            </w:r>
          </w:p>
        </w:tc>
        <w:tc>
          <w:tcPr>
            <w:tcW w:w="1111" w:type="dxa"/>
            <w:tcBorders>
              <w:top w:val="single" w:sz="4" w:space="0" w:color="auto"/>
            </w:tcBorders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 xml:space="preserve">    99,3</w:t>
            </w:r>
          </w:p>
        </w:tc>
      </w:tr>
      <w:tr w:rsidR="00F764DC" w:rsidRPr="005F7248" w:rsidTr="00F764D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F764DC" w:rsidRPr="005F7248" w:rsidRDefault="00F764DC" w:rsidP="00F764DC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Зерновые культуры</w:t>
            </w:r>
          </w:p>
        </w:tc>
        <w:tc>
          <w:tcPr>
            <w:tcW w:w="1110" w:type="dxa"/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 xml:space="preserve">    98,5</w:t>
            </w:r>
          </w:p>
        </w:tc>
        <w:tc>
          <w:tcPr>
            <w:tcW w:w="1110" w:type="dxa"/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 xml:space="preserve">    121,6</w:t>
            </w:r>
          </w:p>
        </w:tc>
        <w:tc>
          <w:tcPr>
            <w:tcW w:w="1111" w:type="dxa"/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 xml:space="preserve">    115,6</w:t>
            </w:r>
          </w:p>
        </w:tc>
        <w:tc>
          <w:tcPr>
            <w:tcW w:w="1110" w:type="dxa"/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101,0</w:t>
            </w:r>
          </w:p>
        </w:tc>
        <w:tc>
          <w:tcPr>
            <w:tcW w:w="1111" w:type="dxa"/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110,8</w:t>
            </w:r>
          </w:p>
        </w:tc>
        <w:tc>
          <w:tcPr>
            <w:tcW w:w="1111" w:type="dxa"/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108,3</w:t>
            </w:r>
          </w:p>
        </w:tc>
      </w:tr>
      <w:tr w:rsidR="00F764DC" w:rsidRPr="005F7248" w:rsidTr="00F764D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F764DC" w:rsidRPr="005F7248" w:rsidRDefault="00F764DC" w:rsidP="00F764DC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Сахар и кондитерские изделия из сахара</w:t>
            </w:r>
          </w:p>
        </w:tc>
        <w:tc>
          <w:tcPr>
            <w:tcW w:w="1110" w:type="dxa"/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102,9</w:t>
            </w:r>
          </w:p>
        </w:tc>
        <w:tc>
          <w:tcPr>
            <w:tcW w:w="1110" w:type="dxa"/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97,4</w:t>
            </w:r>
          </w:p>
        </w:tc>
        <w:tc>
          <w:tcPr>
            <w:tcW w:w="1111" w:type="dxa"/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94,6</w:t>
            </w:r>
          </w:p>
        </w:tc>
        <w:tc>
          <w:tcPr>
            <w:tcW w:w="1110" w:type="dxa"/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98,6</w:t>
            </w:r>
          </w:p>
        </w:tc>
        <w:tc>
          <w:tcPr>
            <w:tcW w:w="1111" w:type="dxa"/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99,0</w:t>
            </w:r>
          </w:p>
        </w:tc>
        <w:tc>
          <w:tcPr>
            <w:tcW w:w="1111" w:type="dxa"/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101,5</w:t>
            </w:r>
          </w:p>
        </w:tc>
      </w:tr>
      <w:tr w:rsidR="00F764DC" w:rsidRPr="005F7248" w:rsidTr="00F764D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F764DC" w:rsidRPr="005F7248" w:rsidRDefault="00F764DC" w:rsidP="00F764DC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Алкогольные и безалкогольные напитки</w:t>
            </w:r>
          </w:p>
        </w:tc>
        <w:tc>
          <w:tcPr>
            <w:tcW w:w="1110" w:type="dxa"/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  <w:tc>
          <w:tcPr>
            <w:tcW w:w="1110" w:type="dxa"/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88,1</w:t>
            </w:r>
          </w:p>
        </w:tc>
        <w:tc>
          <w:tcPr>
            <w:tcW w:w="1111" w:type="dxa"/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91,3</w:t>
            </w:r>
          </w:p>
        </w:tc>
        <w:tc>
          <w:tcPr>
            <w:tcW w:w="1110" w:type="dxa"/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101,1</w:t>
            </w:r>
          </w:p>
        </w:tc>
        <w:tc>
          <w:tcPr>
            <w:tcW w:w="1111" w:type="dxa"/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108,4</w:t>
            </w:r>
          </w:p>
        </w:tc>
        <w:tc>
          <w:tcPr>
            <w:tcW w:w="1111" w:type="dxa"/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107,5</w:t>
            </w:r>
          </w:p>
        </w:tc>
      </w:tr>
      <w:tr w:rsidR="00F764DC" w:rsidRPr="005F7248" w:rsidTr="00F764D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F764DC" w:rsidRPr="005F7248" w:rsidRDefault="00F764DC" w:rsidP="00F764DC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Минеральные продукты</w:t>
            </w:r>
          </w:p>
        </w:tc>
        <w:tc>
          <w:tcPr>
            <w:tcW w:w="1110" w:type="dxa"/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98,5</w:t>
            </w:r>
          </w:p>
        </w:tc>
        <w:tc>
          <w:tcPr>
            <w:tcW w:w="1110" w:type="dxa"/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55,0</w:t>
            </w:r>
          </w:p>
        </w:tc>
        <w:tc>
          <w:tcPr>
            <w:tcW w:w="1111" w:type="dxa"/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59,4</w:t>
            </w:r>
          </w:p>
        </w:tc>
        <w:tc>
          <w:tcPr>
            <w:tcW w:w="1110" w:type="dxa"/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99,0</w:t>
            </w:r>
          </w:p>
        </w:tc>
        <w:tc>
          <w:tcPr>
            <w:tcW w:w="1111" w:type="dxa"/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90,5</w:t>
            </w:r>
          </w:p>
        </w:tc>
        <w:tc>
          <w:tcPr>
            <w:tcW w:w="1111" w:type="dxa"/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87,2</w:t>
            </w:r>
          </w:p>
        </w:tc>
      </w:tr>
      <w:tr w:rsidR="00F764DC" w:rsidRPr="005F7248" w:rsidTr="00F764D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F764DC" w:rsidRPr="005F7248" w:rsidRDefault="00F764DC" w:rsidP="00F764DC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Черные и цветные металлы</w:t>
            </w:r>
          </w:p>
        </w:tc>
        <w:tc>
          <w:tcPr>
            <w:tcW w:w="1110" w:type="dxa"/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98,5</w:t>
            </w:r>
          </w:p>
        </w:tc>
        <w:tc>
          <w:tcPr>
            <w:tcW w:w="1110" w:type="dxa"/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91,2</w:t>
            </w:r>
          </w:p>
        </w:tc>
        <w:tc>
          <w:tcPr>
            <w:tcW w:w="1111" w:type="dxa"/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97,5</w:t>
            </w:r>
          </w:p>
        </w:tc>
        <w:tc>
          <w:tcPr>
            <w:tcW w:w="1110" w:type="dxa"/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 xml:space="preserve">    98,6</w:t>
            </w:r>
          </w:p>
        </w:tc>
        <w:tc>
          <w:tcPr>
            <w:tcW w:w="1111" w:type="dxa"/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 xml:space="preserve">    99,0</w:t>
            </w:r>
          </w:p>
        </w:tc>
        <w:tc>
          <w:tcPr>
            <w:tcW w:w="1111" w:type="dxa"/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 xml:space="preserve">    98,4</w:t>
            </w:r>
          </w:p>
        </w:tc>
      </w:tr>
      <w:tr w:rsidR="00F764DC" w:rsidRPr="005F7248" w:rsidTr="00F764D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F764DC" w:rsidRPr="005F7248" w:rsidRDefault="00F764DC" w:rsidP="00F764DC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Продукция химической промышленности</w:t>
            </w:r>
          </w:p>
        </w:tc>
        <w:tc>
          <w:tcPr>
            <w:tcW w:w="1110" w:type="dxa"/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96,1</w:t>
            </w:r>
          </w:p>
        </w:tc>
        <w:tc>
          <w:tcPr>
            <w:tcW w:w="1110" w:type="dxa"/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111,7</w:t>
            </w:r>
          </w:p>
        </w:tc>
        <w:tc>
          <w:tcPr>
            <w:tcW w:w="1111" w:type="dxa"/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114</w:t>
            </w:r>
          </w:p>
        </w:tc>
        <w:tc>
          <w:tcPr>
            <w:tcW w:w="1110" w:type="dxa"/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99,3</w:t>
            </w:r>
          </w:p>
        </w:tc>
        <w:tc>
          <w:tcPr>
            <w:tcW w:w="1111" w:type="dxa"/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104,7</w:t>
            </w:r>
          </w:p>
        </w:tc>
        <w:tc>
          <w:tcPr>
            <w:tcW w:w="1111" w:type="dxa"/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104,3</w:t>
            </w:r>
          </w:p>
        </w:tc>
      </w:tr>
      <w:tr w:rsidR="00F764DC" w:rsidRPr="005F7248" w:rsidTr="00F764D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F764DC" w:rsidRPr="005F7248" w:rsidRDefault="00F764DC" w:rsidP="00F764DC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Пластмассы и изделия из них</w:t>
            </w:r>
          </w:p>
        </w:tc>
        <w:tc>
          <w:tcPr>
            <w:tcW w:w="1110" w:type="dxa"/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98,1</w:t>
            </w:r>
          </w:p>
        </w:tc>
        <w:tc>
          <w:tcPr>
            <w:tcW w:w="1110" w:type="dxa"/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93,9</w:t>
            </w:r>
          </w:p>
        </w:tc>
        <w:tc>
          <w:tcPr>
            <w:tcW w:w="1111" w:type="dxa"/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94,6</w:t>
            </w:r>
          </w:p>
        </w:tc>
        <w:tc>
          <w:tcPr>
            <w:tcW w:w="1110" w:type="dxa"/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1111" w:type="dxa"/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98,3</w:t>
            </w:r>
          </w:p>
        </w:tc>
        <w:tc>
          <w:tcPr>
            <w:tcW w:w="1111" w:type="dxa"/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97,3</w:t>
            </w:r>
          </w:p>
        </w:tc>
      </w:tr>
      <w:tr w:rsidR="00F764DC" w:rsidRPr="005F7248" w:rsidTr="00F764D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tcBorders>
              <w:bottom w:val="single" w:sz="4" w:space="0" w:color="auto"/>
            </w:tcBorders>
            <w:vAlign w:val="bottom"/>
          </w:tcPr>
          <w:p w:rsidR="00F764DC" w:rsidRPr="005F7248" w:rsidRDefault="00F764DC" w:rsidP="00F764DC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Текстиль и текстильные изделия</w:t>
            </w:r>
          </w:p>
        </w:tc>
        <w:tc>
          <w:tcPr>
            <w:tcW w:w="1110" w:type="dxa"/>
            <w:tcBorders>
              <w:bottom w:val="single" w:sz="4" w:space="0" w:color="auto"/>
            </w:tcBorders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98,7</w:t>
            </w:r>
          </w:p>
        </w:tc>
        <w:tc>
          <w:tcPr>
            <w:tcW w:w="1110" w:type="dxa"/>
            <w:tcBorders>
              <w:bottom w:val="single" w:sz="4" w:space="0" w:color="auto"/>
            </w:tcBorders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98,5</w:t>
            </w:r>
          </w:p>
        </w:tc>
        <w:tc>
          <w:tcPr>
            <w:tcW w:w="1111" w:type="dxa"/>
            <w:tcBorders>
              <w:bottom w:val="single" w:sz="4" w:space="0" w:color="auto"/>
            </w:tcBorders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  <w:tc>
          <w:tcPr>
            <w:tcW w:w="1110" w:type="dxa"/>
            <w:tcBorders>
              <w:bottom w:val="single" w:sz="4" w:space="0" w:color="auto"/>
            </w:tcBorders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98,9</w:t>
            </w:r>
          </w:p>
        </w:tc>
        <w:tc>
          <w:tcPr>
            <w:tcW w:w="1111" w:type="dxa"/>
            <w:tcBorders>
              <w:bottom w:val="single" w:sz="4" w:space="0" w:color="auto"/>
            </w:tcBorders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104,0</w:t>
            </w:r>
          </w:p>
        </w:tc>
        <w:tc>
          <w:tcPr>
            <w:tcW w:w="1111" w:type="dxa"/>
            <w:tcBorders>
              <w:bottom w:val="single" w:sz="4" w:space="0" w:color="auto"/>
            </w:tcBorders>
            <w:vAlign w:val="bottom"/>
          </w:tcPr>
          <w:p w:rsidR="00F764DC" w:rsidRPr="005F7248" w:rsidRDefault="00F764DC" w:rsidP="00F764D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99,4</w:t>
            </w:r>
          </w:p>
        </w:tc>
      </w:tr>
    </w:tbl>
    <w:p w:rsidR="00F764DC" w:rsidRPr="005F7248" w:rsidRDefault="00F764DC" w:rsidP="00F764DC">
      <w:pPr>
        <w:jc w:val="both"/>
        <w:rPr>
          <w:rFonts w:asciiTheme="minorHAnsi" w:hAnsiTheme="minorHAnsi"/>
          <w:i/>
          <w:sz w:val="16"/>
        </w:rPr>
      </w:pPr>
    </w:p>
    <w:p w:rsidR="00246435" w:rsidRPr="005F7248" w:rsidRDefault="00246435" w:rsidP="00246435">
      <w:pPr>
        <w:pageBreakBefore/>
        <w:spacing w:before="120" w:after="240"/>
        <w:rPr>
          <w:rFonts w:asciiTheme="minorHAnsi" w:hAnsiTheme="minorHAnsi"/>
          <w:b/>
        </w:rPr>
      </w:pPr>
      <w:r w:rsidRPr="005F7248">
        <w:rPr>
          <w:rFonts w:asciiTheme="minorHAnsi" w:hAnsiTheme="minorHAnsi"/>
          <w:b/>
        </w:rPr>
        <w:lastRenderedPageBreak/>
        <w:t>5.9 Индекс цен на аренду коммерческой недвижимости</w:t>
      </w:r>
    </w:p>
    <w:tbl>
      <w:tblPr>
        <w:tblW w:w="10065" w:type="dxa"/>
        <w:tblInd w:w="-176" w:type="dxa"/>
        <w:tblLayout w:type="fixed"/>
        <w:tblLook w:val="01E0"/>
      </w:tblPr>
      <w:tblGrid>
        <w:gridCol w:w="3188"/>
        <w:gridCol w:w="160"/>
        <w:gridCol w:w="6717"/>
      </w:tblGrid>
      <w:tr w:rsidR="00246435" w:rsidRPr="005F7248" w:rsidTr="00246435">
        <w:trPr>
          <w:trHeight w:val="2179"/>
        </w:trPr>
        <w:tc>
          <w:tcPr>
            <w:tcW w:w="3188" w:type="dxa"/>
          </w:tcPr>
          <w:p w:rsidR="00246435" w:rsidRPr="005F7248" w:rsidRDefault="00246435" w:rsidP="00246435">
            <w:pPr>
              <w:pStyle w:val="a9"/>
              <w:rPr>
                <w:rFonts w:asciiTheme="minorHAnsi" w:hAnsiTheme="minorHAnsi" w:cs="Calibri"/>
              </w:rPr>
            </w:pPr>
          </w:p>
          <w:p w:rsidR="00246435" w:rsidRPr="005F7248" w:rsidRDefault="00246435" w:rsidP="00246435">
            <w:pPr>
              <w:pStyle w:val="a9"/>
              <w:rPr>
                <w:rFonts w:asciiTheme="minorHAnsi" w:hAnsiTheme="minorHAnsi" w:cs="Calibri"/>
              </w:rPr>
            </w:pPr>
            <w:r w:rsidRPr="005F7248">
              <w:rPr>
                <w:rFonts w:asciiTheme="minorHAnsi" w:hAnsiTheme="minorHAnsi" w:cs="Calibri"/>
              </w:rPr>
              <w:t>на конец периода, в процентах к декабрю предыдущего года</w:t>
            </w:r>
          </w:p>
          <w:tbl>
            <w:tblPr>
              <w:tblW w:w="2977" w:type="dxa"/>
              <w:tblLayout w:type="fixed"/>
              <w:tblLook w:val="01E0"/>
            </w:tblPr>
            <w:tblGrid>
              <w:gridCol w:w="2268"/>
              <w:gridCol w:w="709"/>
            </w:tblGrid>
            <w:tr w:rsidR="00246435" w:rsidRPr="005F7248" w:rsidTr="00246435">
              <w:tc>
                <w:tcPr>
                  <w:tcW w:w="2268" w:type="dxa"/>
                </w:tcPr>
                <w:p w:rsidR="00246435" w:rsidRPr="005F7248" w:rsidRDefault="00246435" w:rsidP="00246435">
                  <w:pPr>
                    <w:pStyle w:val="ac"/>
                    <w:rPr>
                      <w:rFonts w:asciiTheme="minorHAnsi" w:hAnsiTheme="minorHAnsi" w:cs="Calibri"/>
                      <w:sz w:val="18"/>
                      <w:szCs w:val="18"/>
                    </w:rPr>
                  </w:pPr>
                  <w:r w:rsidRPr="005F7248">
                    <w:rPr>
                      <w:rFonts w:asciiTheme="minorHAnsi" w:hAnsiTheme="minorHAnsi" w:cs="Calibri"/>
                      <w:sz w:val="18"/>
                      <w:szCs w:val="18"/>
                    </w:rPr>
                    <w:t>2019г…………………………………</w:t>
                  </w:r>
                </w:p>
              </w:tc>
              <w:tc>
                <w:tcPr>
                  <w:tcW w:w="709" w:type="dxa"/>
                </w:tcPr>
                <w:p w:rsidR="00246435" w:rsidRPr="005F7248" w:rsidRDefault="00246435" w:rsidP="00246435">
                  <w:pPr>
                    <w:pStyle w:val="ac"/>
                    <w:rPr>
                      <w:rFonts w:asciiTheme="minorHAnsi" w:hAnsiTheme="minorHAnsi" w:cs="Calibri"/>
                      <w:sz w:val="18"/>
                      <w:szCs w:val="18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8"/>
                      <w:szCs w:val="18"/>
                    </w:rPr>
                    <w:t>100,2</w:t>
                  </w:r>
                </w:p>
              </w:tc>
            </w:tr>
          </w:tbl>
          <w:p w:rsidR="00246435" w:rsidRPr="005F7248" w:rsidRDefault="00246435" w:rsidP="00246435">
            <w:pPr>
              <w:pStyle w:val="ac"/>
              <w:rPr>
                <w:rStyle w:val="ab"/>
                <w:rFonts w:asciiTheme="minorHAnsi" w:hAnsiTheme="minorHAnsi" w:cs="Calibri"/>
              </w:rPr>
            </w:pPr>
          </w:p>
          <w:p w:rsidR="00246435" w:rsidRPr="005F7248" w:rsidRDefault="00246435" w:rsidP="00246435">
            <w:pPr>
              <w:pStyle w:val="ac"/>
              <w:jc w:val="right"/>
              <w:rPr>
                <w:rStyle w:val="ab"/>
                <w:rFonts w:asciiTheme="minorHAnsi" w:hAnsiTheme="minorHAnsi" w:cs="Calibri"/>
              </w:rPr>
            </w:pPr>
            <w:r w:rsidRPr="005F7248">
              <w:rPr>
                <w:rStyle w:val="ab"/>
                <w:rFonts w:asciiTheme="minorHAnsi" w:hAnsiTheme="minorHAnsi" w:cs="Calibri"/>
              </w:rPr>
              <w:t>в процентах к предыдущему месяцу</w:t>
            </w:r>
          </w:p>
          <w:tbl>
            <w:tblPr>
              <w:tblW w:w="2972" w:type="dxa"/>
              <w:tblLayout w:type="fixed"/>
              <w:tblLook w:val="01E0"/>
            </w:tblPr>
            <w:tblGrid>
              <w:gridCol w:w="2268"/>
              <w:gridCol w:w="704"/>
            </w:tblGrid>
            <w:tr w:rsidR="00246435" w:rsidRPr="005F7248" w:rsidTr="00246435">
              <w:tc>
                <w:tcPr>
                  <w:tcW w:w="2268" w:type="dxa"/>
                </w:tcPr>
                <w:p w:rsidR="00246435" w:rsidRPr="005F7248" w:rsidRDefault="00246435" w:rsidP="00246435">
                  <w:pPr>
                    <w:pStyle w:val="ac"/>
                    <w:rPr>
                      <w:rFonts w:asciiTheme="minorHAnsi" w:hAnsiTheme="minorHAnsi" w:cs="Calibri"/>
                      <w:sz w:val="18"/>
                      <w:szCs w:val="18"/>
                    </w:rPr>
                  </w:pPr>
                  <w:r w:rsidRPr="005F7248">
                    <w:rPr>
                      <w:rFonts w:asciiTheme="minorHAnsi" w:hAnsiTheme="minorHAnsi" w:cs="Calibri"/>
                      <w:sz w:val="18"/>
                      <w:szCs w:val="18"/>
                    </w:rPr>
                    <w:t>Июнь  2019г………...............</w:t>
                  </w:r>
                </w:p>
              </w:tc>
              <w:tc>
                <w:tcPr>
                  <w:tcW w:w="704" w:type="dxa"/>
                </w:tcPr>
                <w:p w:rsidR="00246435" w:rsidRPr="005F7248" w:rsidRDefault="00246435" w:rsidP="00246435">
                  <w:pPr>
                    <w:pStyle w:val="ac"/>
                    <w:rPr>
                      <w:rFonts w:asciiTheme="minorHAnsi" w:hAnsiTheme="minorHAnsi" w:cs="Calibri"/>
                      <w:sz w:val="18"/>
                      <w:szCs w:val="18"/>
                    </w:rPr>
                  </w:pPr>
                  <w:r w:rsidRPr="005F7248">
                    <w:rPr>
                      <w:rFonts w:asciiTheme="minorHAnsi" w:hAnsiTheme="minorHAnsi" w:cs="Calibri"/>
                      <w:sz w:val="18"/>
                      <w:szCs w:val="18"/>
                    </w:rPr>
                    <w:t>100,0</w:t>
                  </w:r>
                </w:p>
              </w:tc>
            </w:tr>
            <w:tr w:rsidR="00246435" w:rsidRPr="005F7248" w:rsidTr="00246435">
              <w:tc>
                <w:tcPr>
                  <w:tcW w:w="2268" w:type="dxa"/>
                </w:tcPr>
                <w:p w:rsidR="00246435" w:rsidRPr="005F7248" w:rsidRDefault="00246435" w:rsidP="00246435">
                  <w:pPr>
                    <w:pStyle w:val="ac"/>
                    <w:rPr>
                      <w:rFonts w:asciiTheme="minorHAnsi" w:hAnsiTheme="minorHAnsi" w:cs="Calibri"/>
                      <w:sz w:val="18"/>
                      <w:szCs w:val="18"/>
                    </w:rPr>
                  </w:pPr>
                  <w:r w:rsidRPr="005F7248">
                    <w:rPr>
                      <w:rFonts w:asciiTheme="minorHAnsi" w:hAnsiTheme="minorHAnsi" w:cs="Calibri"/>
                      <w:sz w:val="18"/>
                      <w:szCs w:val="18"/>
                      <w:lang w:val="kk-KZ"/>
                    </w:rPr>
                    <w:t>Июнь  2</w:t>
                  </w:r>
                  <w:r w:rsidRPr="005F7248">
                    <w:rPr>
                      <w:rFonts w:asciiTheme="minorHAnsi" w:hAnsiTheme="minorHAnsi" w:cs="Calibri"/>
                      <w:sz w:val="18"/>
                      <w:szCs w:val="18"/>
                    </w:rPr>
                    <w:t>020г...…….....</w:t>
                  </w:r>
                  <w:r w:rsidRPr="005F7248">
                    <w:rPr>
                      <w:rFonts w:asciiTheme="minorHAnsi" w:hAnsiTheme="minorHAnsi" w:cs="Calibri"/>
                      <w:sz w:val="18"/>
                      <w:szCs w:val="18"/>
                      <w:lang w:val="kk-KZ"/>
                    </w:rPr>
                    <w:t>.........</w:t>
                  </w:r>
                </w:p>
              </w:tc>
              <w:tc>
                <w:tcPr>
                  <w:tcW w:w="704" w:type="dxa"/>
                </w:tcPr>
                <w:p w:rsidR="00246435" w:rsidRPr="005F7248" w:rsidRDefault="00246435" w:rsidP="00246435">
                  <w:pPr>
                    <w:pStyle w:val="ac"/>
                    <w:rPr>
                      <w:rFonts w:asciiTheme="minorHAnsi" w:hAnsiTheme="minorHAnsi" w:cs="Calibri"/>
                      <w:sz w:val="18"/>
                      <w:szCs w:val="18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8"/>
                      <w:szCs w:val="18"/>
                    </w:rPr>
                    <w:t>103,8</w:t>
                  </w:r>
                </w:p>
              </w:tc>
            </w:tr>
          </w:tbl>
          <w:p w:rsidR="00246435" w:rsidRPr="005F7248" w:rsidRDefault="00246435" w:rsidP="00246435">
            <w:pPr>
              <w:pStyle w:val="a9"/>
              <w:rPr>
                <w:rFonts w:asciiTheme="minorHAnsi" w:hAnsiTheme="minorHAnsi" w:cs="Calibri"/>
              </w:rPr>
            </w:pPr>
          </w:p>
        </w:tc>
        <w:tc>
          <w:tcPr>
            <w:tcW w:w="6877" w:type="dxa"/>
            <w:gridSpan w:val="2"/>
          </w:tcPr>
          <w:p w:rsidR="00246435" w:rsidRPr="005F7248" w:rsidRDefault="00246435" w:rsidP="00246435">
            <w:pPr>
              <w:pStyle w:val="a9"/>
              <w:tabs>
                <w:tab w:val="left" w:pos="5777"/>
              </w:tabs>
              <w:spacing w:after="60"/>
              <w:ind w:right="113"/>
              <w:rPr>
                <w:rFonts w:asciiTheme="minorHAnsi" w:hAnsiTheme="minorHAnsi" w:cs="Calibri"/>
                <w:lang w:val="kk-KZ"/>
              </w:rPr>
            </w:pPr>
            <w:r w:rsidRPr="005F7248">
              <w:rPr>
                <w:rFonts w:asciiTheme="minorHAnsi" w:hAnsiTheme="minorHAnsi" w:cs="Calibri"/>
              </w:rPr>
              <w:t>в процентах к предыдущему месяцу, прирост+</w:t>
            </w:r>
            <w:r w:rsidRPr="005F7248">
              <w:rPr>
                <w:rFonts w:asciiTheme="minorHAnsi" w:hAnsiTheme="minorHAnsi" w:cs="Calibri"/>
                <w:lang w:val="kk-KZ"/>
              </w:rPr>
              <w:t>, снижение-</w:t>
            </w:r>
          </w:p>
          <w:p w:rsidR="00246435" w:rsidRPr="005F7248" w:rsidRDefault="00246435" w:rsidP="00246435">
            <w:pPr>
              <w:pStyle w:val="af1"/>
              <w:spacing w:before="0"/>
              <w:rPr>
                <w:rFonts w:asciiTheme="minorHAnsi" w:hAnsiTheme="minorHAnsi" w:cs="Calibri"/>
              </w:rPr>
            </w:pPr>
            <w:r w:rsidRPr="005F7248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638550" cy="1400175"/>
                  <wp:effectExtent l="0" t="0" r="0" b="0"/>
                  <wp:docPr id="513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6"/>
                    </a:graphicData>
                  </a:graphic>
                </wp:inline>
              </w:drawing>
            </w:r>
          </w:p>
        </w:tc>
      </w:tr>
      <w:tr w:rsidR="00246435" w:rsidRPr="005F7248" w:rsidTr="00246435">
        <w:trPr>
          <w:trHeight w:val="4741"/>
        </w:trPr>
        <w:tc>
          <w:tcPr>
            <w:tcW w:w="3348" w:type="dxa"/>
            <w:gridSpan w:val="2"/>
          </w:tcPr>
          <w:p w:rsidR="00246435" w:rsidRPr="005F7248" w:rsidRDefault="00246435" w:rsidP="00246435">
            <w:pPr>
              <w:pStyle w:val="OsnTxt"/>
              <w:spacing w:line="240" w:lineRule="auto"/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</w:p>
          <w:p w:rsidR="00246435" w:rsidRPr="005F7248" w:rsidRDefault="00246435" w:rsidP="00246435">
            <w:pPr>
              <w:jc w:val="both"/>
              <w:rPr>
                <w:rFonts w:asciiTheme="minorHAnsi" w:hAnsiTheme="minorHAnsi" w:cs="Calibri"/>
                <w:sz w:val="18"/>
                <w:szCs w:val="18"/>
              </w:rPr>
            </w:pPr>
            <w:r w:rsidRPr="005F7248">
              <w:rPr>
                <w:rFonts w:asciiTheme="minorHAnsi" w:hAnsiTheme="minorHAnsi" w:cs="Arial CYR"/>
                <w:sz w:val="18"/>
                <w:szCs w:val="18"/>
                <w:lang w:val="kk-KZ"/>
              </w:rPr>
              <w:t>Индекс цен на аренду коммерческой недвижимости в июне 2020г. по сравнению с предыдущим месяцем составил 103,8%. Отмечен</w:t>
            </w:r>
            <w:r w:rsidRPr="005F7248">
              <w:rPr>
                <w:rFonts w:asciiTheme="minorHAnsi" w:hAnsiTheme="minorHAnsi" w:cs="Arial CYR"/>
                <w:sz w:val="18"/>
                <w:szCs w:val="18"/>
              </w:rPr>
              <w:t xml:space="preserve"> </w:t>
            </w:r>
            <w:r w:rsidRPr="005F7248">
              <w:rPr>
                <w:rFonts w:asciiTheme="minorHAnsi" w:hAnsiTheme="minorHAnsi" w:cs="Arial CYR"/>
                <w:sz w:val="18"/>
                <w:szCs w:val="18"/>
                <w:lang w:val="kk-KZ"/>
              </w:rPr>
              <w:t xml:space="preserve">рост цен на аренду  надземных открытых и крытых паркингов на 20,1%, бутиков в торговых домах, торгово-развлекательных центрах  – на 11,6%, станции по техническому обслуживанию и ремонту автомобилей </w:t>
            </w:r>
            <w:r w:rsidRPr="005F7248">
              <w:rPr>
                <w:rFonts w:asciiTheme="minorHAnsi" w:hAnsiTheme="minorHAnsi" w:cs="Arial CYR"/>
                <w:sz w:val="18"/>
                <w:szCs w:val="18"/>
              </w:rPr>
              <w:t>– на 7,3%,</w:t>
            </w:r>
            <w:r w:rsidRPr="005F7248">
              <w:rPr>
                <w:rFonts w:asciiTheme="minorHAnsi" w:hAnsiTheme="minorHAnsi" w:cs="Arial CYR"/>
                <w:sz w:val="18"/>
                <w:szCs w:val="18"/>
                <w:lang w:val="kk-KZ"/>
              </w:rPr>
              <w:t xml:space="preserve"> парикмахерских и салонов красоты – на 6,8%, киосков – на 6,7%, пунктов обмена валют – на 6,2%, магазинов  – на 4,7%.</w:t>
            </w:r>
          </w:p>
        </w:tc>
        <w:tc>
          <w:tcPr>
            <w:tcW w:w="6717" w:type="dxa"/>
          </w:tcPr>
          <w:p w:rsidR="00246435" w:rsidRPr="005F7248" w:rsidRDefault="00246435" w:rsidP="00246435">
            <w:pPr>
              <w:pStyle w:val="a9"/>
              <w:rPr>
                <w:rFonts w:asciiTheme="minorHAnsi" w:hAnsiTheme="minorHAnsi" w:cs="Calibri"/>
                <w:szCs w:val="16"/>
                <w:lang w:val="kk-KZ"/>
              </w:rPr>
            </w:pPr>
            <w:r w:rsidRPr="005F7248">
              <w:rPr>
                <w:rFonts w:asciiTheme="minorHAnsi" w:hAnsiTheme="minorHAnsi" w:cs="Calibri"/>
                <w:szCs w:val="16"/>
                <w:lang w:val="kk-KZ"/>
              </w:rPr>
              <w:t>в процентах</w:t>
            </w:r>
          </w:p>
          <w:tbl>
            <w:tblPr>
              <w:tblW w:w="6466" w:type="dxa"/>
              <w:tblInd w:w="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/>
            </w:tblPr>
            <w:tblGrid>
              <w:gridCol w:w="2079"/>
              <w:gridCol w:w="656"/>
              <w:gridCol w:w="804"/>
              <w:gridCol w:w="804"/>
              <w:gridCol w:w="848"/>
              <w:gridCol w:w="1275"/>
            </w:tblGrid>
            <w:tr w:rsidR="00246435" w:rsidRPr="005F7248" w:rsidTr="00246435">
              <w:trPr>
                <w:trHeight w:val="202"/>
              </w:trPr>
              <w:tc>
                <w:tcPr>
                  <w:tcW w:w="2079" w:type="dxa"/>
                  <w:vMerge w:val="restart"/>
                  <w:tcBorders>
                    <w:left w:val="nil"/>
                    <w:right w:val="single" w:sz="4" w:space="0" w:color="auto"/>
                  </w:tcBorders>
                </w:tcPr>
                <w:p w:rsidR="00246435" w:rsidRPr="005F7248" w:rsidRDefault="00246435" w:rsidP="00246435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3112" w:type="dxa"/>
                  <w:gridSpan w:val="4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46435" w:rsidRPr="005F7248" w:rsidRDefault="00246435" w:rsidP="00246435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Июнь 20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>20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г. к</w:t>
                  </w:r>
                </w:p>
              </w:tc>
              <w:tc>
                <w:tcPr>
                  <w:tcW w:w="1275" w:type="dxa"/>
                  <w:vMerge w:val="restart"/>
                  <w:tcBorders>
                    <w:left w:val="single" w:sz="4" w:space="0" w:color="auto"/>
                    <w:right w:val="nil"/>
                  </w:tcBorders>
                  <w:shd w:val="clear" w:color="auto" w:fill="auto"/>
                </w:tcPr>
                <w:p w:rsidR="00246435" w:rsidRPr="005F7248" w:rsidRDefault="00246435" w:rsidP="00C96883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Январь-июнь 2020г. к январю-июню 2019г.</w:t>
                  </w:r>
                </w:p>
              </w:tc>
            </w:tr>
            <w:tr w:rsidR="00246435" w:rsidRPr="005F7248" w:rsidTr="00246435">
              <w:trPr>
                <w:trHeight w:val="573"/>
              </w:trPr>
              <w:tc>
                <w:tcPr>
                  <w:tcW w:w="2079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246435" w:rsidRPr="005F7248" w:rsidRDefault="00246435" w:rsidP="00246435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656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46435" w:rsidRPr="005F7248" w:rsidRDefault="00246435" w:rsidP="00246435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маю 20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20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80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46435" w:rsidRPr="005F7248" w:rsidRDefault="00246435" w:rsidP="00246435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июню 201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9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80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46435" w:rsidRPr="005F7248" w:rsidRDefault="00246435" w:rsidP="00246435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декабрю 201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9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84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46435" w:rsidRPr="005F7248" w:rsidRDefault="00246435" w:rsidP="00246435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декабрю 2015г.</w:t>
                  </w:r>
                </w:p>
              </w:tc>
              <w:tc>
                <w:tcPr>
                  <w:tcW w:w="1275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246435" w:rsidRPr="005F7248" w:rsidRDefault="00246435" w:rsidP="00246435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</w:tr>
            <w:tr w:rsidR="00246435" w:rsidRPr="005F7248" w:rsidTr="00246435">
              <w:trPr>
                <w:trHeight w:val="74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Аренда коммерческой недвижимости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103,8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97,2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97,1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98,8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97,8</w:t>
                  </w:r>
                </w:p>
              </w:tc>
            </w:tr>
            <w:tr w:rsidR="00246435" w:rsidRPr="005F7248" w:rsidTr="00246435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Помещения административно-офисного назначения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101,7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97,6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97,3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99,2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98,6</w:t>
                  </w:r>
                </w:p>
              </w:tc>
            </w:tr>
            <w:tr w:rsidR="00246435" w:rsidRPr="005F7248" w:rsidTr="00246435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Торговые помещения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108,9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96,2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96,4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98,2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96,1</w:t>
                  </w:r>
                </w:p>
              </w:tc>
            </w:tr>
            <w:tr w:rsidR="00246435" w:rsidRPr="005F7248" w:rsidTr="00246435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Рестораны и пункты общественного питания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101,9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93,2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92,8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94,1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96,7</w:t>
                  </w:r>
                </w:p>
              </w:tc>
            </w:tr>
            <w:tr w:rsidR="00246435" w:rsidRPr="005F7248" w:rsidTr="00246435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Пункты бытового обслуживания, сервиса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103,5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96,6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96,6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96,3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98,1</w:t>
                  </w:r>
                </w:p>
              </w:tc>
            </w:tr>
            <w:tr w:rsidR="00246435" w:rsidRPr="005F7248" w:rsidTr="00246435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Складские помещения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100,7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99,0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99,3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100,7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99,6</w:t>
                  </w:r>
                </w:p>
              </w:tc>
            </w:tr>
            <w:tr w:rsidR="00246435" w:rsidRPr="005F7248" w:rsidTr="00246435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Производственные помещения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101,1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99,0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99,9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106,1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99,0</w:t>
                  </w:r>
                </w:p>
              </w:tc>
            </w:tr>
            <w:tr w:rsidR="00246435" w:rsidRPr="005F7248" w:rsidTr="00246435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Паркинги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109,7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94,4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98,6</w:t>
                  </w:r>
                </w:p>
              </w:tc>
            </w:tr>
            <w:tr w:rsidR="00246435" w:rsidRPr="005F7248" w:rsidTr="00246435">
              <w:trPr>
                <w:trHeight w:val="70"/>
              </w:trPr>
              <w:tc>
                <w:tcPr>
                  <w:tcW w:w="207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Прочие типы коммерческой недвижимости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103,2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94,1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93,9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95,8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46435" w:rsidRPr="005F7248" w:rsidRDefault="00246435" w:rsidP="0024643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96,7</w:t>
                  </w:r>
                </w:p>
              </w:tc>
            </w:tr>
          </w:tbl>
          <w:p w:rsidR="00246435" w:rsidRPr="005F7248" w:rsidRDefault="00246435" w:rsidP="00246435">
            <w:pPr>
              <w:pStyle w:val="a9"/>
              <w:rPr>
                <w:rFonts w:asciiTheme="minorHAnsi" w:hAnsiTheme="minorHAnsi" w:cs="Calibri"/>
                <w:szCs w:val="16"/>
                <w:lang w:val="kk-KZ"/>
              </w:rPr>
            </w:pPr>
          </w:p>
        </w:tc>
      </w:tr>
    </w:tbl>
    <w:p w:rsidR="00246435" w:rsidRPr="005F7248" w:rsidRDefault="00246435" w:rsidP="00246435">
      <w:pPr>
        <w:pStyle w:val="a9"/>
        <w:spacing w:before="0" w:after="0"/>
        <w:ind w:right="-2"/>
        <w:rPr>
          <w:rFonts w:asciiTheme="minorHAnsi" w:hAnsiTheme="minorHAnsi" w:cs="Calibri"/>
          <w:lang w:val="en-US"/>
        </w:rPr>
      </w:pPr>
    </w:p>
    <w:p w:rsidR="00246435" w:rsidRPr="005F7248" w:rsidRDefault="00246435" w:rsidP="00246435">
      <w:pPr>
        <w:pStyle w:val="a9"/>
        <w:spacing w:before="240" w:after="60"/>
        <w:rPr>
          <w:rFonts w:asciiTheme="minorHAnsi" w:hAnsiTheme="minorHAnsi" w:cs="Calibri"/>
        </w:rPr>
      </w:pPr>
      <w:r w:rsidRPr="005F7248">
        <w:rPr>
          <w:rFonts w:asciiTheme="minorHAnsi" w:hAnsiTheme="minorHAnsi" w:cs="Calibri"/>
        </w:rPr>
        <w:t>в процентах к соответствующему месяцу предыдущего года, прирост</w:t>
      </w:r>
      <w:r w:rsidRPr="005F7248">
        <w:rPr>
          <w:rFonts w:asciiTheme="minorHAnsi" w:hAnsiTheme="minorHAnsi" w:cs="Calibri"/>
          <w:lang w:val="kk-KZ"/>
        </w:rPr>
        <w:t>+, снижение-</w:t>
      </w:r>
      <w:r w:rsidRPr="005F7248">
        <w:rPr>
          <w:rFonts w:asciiTheme="minorHAnsi" w:hAnsiTheme="minorHAnsi" w:cs="Calibri"/>
        </w:rPr>
        <w:t xml:space="preserve"> </w:t>
      </w:r>
    </w:p>
    <w:p w:rsidR="00246435" w:rsidRPr="005F7248" w:rsidRDefault="00246435" w:rsidP="00246435">
      <w:pPr>
        <w:pStyle w:val="aa"/>
        <w:rPr>
          <w:rFonts w:asciiTheme="minorHAnsi" w:hAnsiTheme="minorHAnsi"/>
        </w:rPr>
      </w:pPr>
      <w:r w:rsidRPr="005F7248">
        <w:rPr>
          <w:rFonts w:asciiTheme="minorHAnsi" w:hAnsiTheme="minorHAnsi"/>
          <w:noProof/>
        </w:rPr>
        <w:drawing>
          <wp:inline distT="0" distB="0" distL="0" distR="0">
            <wp:extent cx="5939790" cy="2654935"/>
            <wp:effectExtent l="0" t="0" r="3810" b="0"/>
            <wp:docPr id="515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7"/>
              </a:graphicData>
            </a:graphic>
          </wp:inline>
        </w:drawing>
      </w:r>
    </w:p>
    <w:p w:rsidR="001D466B" w:rsidRPr="005F7248" w:rsidRDefault="001D466B" w:rsidP="001D466B">
      <w:pPr>
        <w:pStyle w:val="3"/>
        <w:pageBreakBefore/>
        <w:rPr>
          <w:rFonts w:asciiTheme="minorHAnsi" w:hAnsiTheme="minorHAnsi"/>
          <w:sz w:val="28"/>
          <w:szCs w:val="28"/>
        </w:rPr>
      </w:pPr>
      <w:r w:rsidRPr="005F7248">
        <w:rPr>
          <w:rFonts w:asciiTheme="minorHAnsi" w:hAnsiTheme="minorHAnsi"/>
          <w:sz w:val="28"/>
          <w:szCs w:val="28"/>
        </w:rPr>
        <w:lastRenderedPageBreak/>
        <w:t>6. Национальная экономика</w:t>
      </w:r>
    </w:p>
    <w:p w:rsidR="001D466B" w:rsidRPr="005F7248" w:rsidRDefault="001D466B" w:rsidP="001D466B">
      <w:pPr>
        <w:pStyle w:val="22"/>
        <w:rPr>
          <w:rFonts w:asciiTheme="minorHAnsi" w:hAnsiTheme="minorHAnsi"/>
        </w:rPr>
      </w:pPr>
      <w:r w:rsidRPr="005F7248">
        <w:rPr>
          <w:rFonts w:asciiTheme="minorHAnsi" w:hAnsiTheme="minorHAnsi"/>
        </w:rPr>
        <w:t>6.1 Краткосрочный экономический индикатор</w:t>
      </w:r>
    </w:p>
    <w:tbl>
      <w:tblPr>
        <w:tblW w:w="10200" w:type="dxa"/>
        <w:tblInd w:w="108" w:type="dxa"/>
        <w:tblLayout w:type="fixed"/>
        <w:tblLook w:val="01E0"/>
      </w:tblPr>
      <w:tblGrid>
        <w:gridCol w:w="1558"/>
        <w:gridCol w:w="850"/>
        <w:gridCol w:w="992"/>
        <w:gridCol w:w="6800"/>
      </w:tblGrid>
      <w:tr w:rsidR="001D466B" w:rsidRPr="005F7248" w:rsidTr="001D466B">
        <w:trPr>
          <w:trHeight w:val="229"/>
        </w:trPr>
        <w:tc>
          <w:tcPr>
            <w:tcW w:w="340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1D466B" w:rsidRPr="005F7248" w:rsidRDefault="001D466B">
            <w:pPr>
              <w:pStyle w:val="a9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</w:tc>
        <w:tc>
          <w:tcPr>
            <w:tcW w:w="6804" w:type="dxa"/>
            <w:vMerge w:val="restart"/>
          </w:tcPr>
          <w:p w:rsidR="001D466B" w:rsidRPr="005F7248" w:rsidRDefault="001D466B">
            <w:pPr>
              <w:pStyle w:val="a9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1D466B" w:rsidRPr="005F7248" w:rsidRDefault="001D466B">
            <w:pPr>
              <w:pStyle w:val="aa"/>
              <w:rPr>
                <w:rFonts w:asciiTheme="minorHAnsi" w:hAnsiTheme="minorHAnsi"/>
                <w:b/>
                <w:noProof/>
              </w:rPr>
            </w:pPr>
            <w:r w:rsidRPr="005F7248">
              <w:rPr>
                <w:rFonts w:asciiTheme="minorHAnsi" w:hAnsiTheme="minorHAnsi"/>
                <w:b/>
                <w:noProof/>
              </w:rPr>
              <w:drawing>
                <wp:inline distT="0" distB="0" distL="0" distR="0">
                  <wp:extent cx="4067175" cy="1953260"/>
                  <wp:effectExtent l="0" t="0" r="0" b="0"/>
                  <wp:docPr id="17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8"/>
                    </a:graphicData>
                  </a:graphic>
                </wp:inline>
              </w:drawing>
            </w:r>
          </w:p>
          <w:p w:rsidR="001D466B" w:rsidRPr="005F7248" w:rsidRDefault="001D466B">
            <w:pPr>
              <w:pStyle w:val="ac"/>
              <w:rPr>
                <w:rFonts w:asciiTheme="minorHAnsi" w:hAnsiTheme="minorHAnsi"/>
              </w:rPr>
            </w:pPr>
          </w:p>
          <w:p w:rsidR="001D466B" w:rsidRPr="005F7248" w:rsidRDefault="001D466B">
            <w:pPr>
              <w:jc w:val="right"/>
              <w:rPr>
                <w:rStyle w:val="ab"/>
                <w:rFonts w:asciiTheme="minorHAnsi" w:hAnsiTheme="minorHAnsi"/>
              </w:rPr>
            </w:pPr>
            <w:r w:rsidRPr="005F7248">
              <w:rPr>
                <w:rStyle w:val="ab"/>
                <w:rFonts w:asciiTheme="minorHAnsi" w:hAnsiTheme="minorHAnsi"/>
              </w:rPr>
              <w:t>в процентах к соответствующему периоду предыдущего года</w:t>
            </w:r>
          </w:p>
          <w:p w:rsidR="001D466B" w:rsidRPr="005F7248" w:rsidRDefault="001D466B">
            <w:pPr>
              <w:pStyle w:val="ac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979545" cy="1851025"/>
                  <wp:effectExtent l="0" t="0" r="0" b="0"/>
                  <wp:docPr id="1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9"/>
                    </a:graphicData>
                  </a:graphic>
                </wp:inline>
              </w:drawing>
            </w:r>
          </w:p>
        </w:tc>
      </w:tr>
      <w:tr w:rsidR="001D466B" w:rsidRPr="005F7248" w:rsidTr="001D466B">
        <w:trPr>
          <w:trHeight w:val="229"/>
        </w:trPr>
        <w:tc>
          <w:tcPr>
            <w:tcW w:w="340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1D466B" w:rsidRPr="005F7248" w:rsidRDefault="001D466B">
            <w:pPr>
              <w:pStyle w:val="a9"/>
              <w:rPr>
                <w:rFonts w:asciiTheme="minorHAnsi" w:hAnsiTheme="minorHAnsi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1D466B" w:rsidRPr="005F7248" w:rsidRDefault="001D466B">
            <w:pPr>
              <w:rPr>
                <w:rFonts w:asciiTheme="minorHAnsi" w:hAnsiTheme="minorHAnsi"/>
                <w:sz w:val="16"/>
              </w:rPr>
            </w:pPr>
          </w:p>
        </w:tc>
      </w:tr>
      <w:tr w:rsidR="001D466B" w:rsidRPr="005F7248" w:rsidTr="001D466B">
        <w:trPr>
          <w:trHeight w:val="70"/>
        </w:trPr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D466B" w:rsidRPr="005F7248" w:rsidRDefault="001D466B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466B" w:rsidRPr="005F7248" w:rsidRDefault="001D466B">
            <w:pPr>
              <w:pStyle w:val="aa"/>
              <w:rPr>
                <w:rFonts w:asciiTheme="minorHAnsi" w:hAnsiTheme="minorHAnsi"/>
                <w:lang w:val="en-US"/>
              </w:rPr>
            </w:pPr>
            <w:r w:rsidRPr="005F7248">
              <w:rPr>
                <w:rFonts w:asciiTheme="minorHAnsi" w:hAnsiTheme="minorHAnsi"/>
                <w:lang w:val="kk-KZ"/>
              </w:rPr>
              <w:t>2019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1D466B" w:rsidRPr="005F7248" w:rsidRDefault="001D466B">
            <w:pPr>
              <w:pStyle w:val="aa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>2020</w:t>
            </w:r>
          </w:p>
        </w:tc>
        <w:tc>
          <w:tcPr>
            <w:tcW w:w="6804" w:type="dxa"/>
            <w:vMerge/>
            <w:vAlign w:val="center"/>
            <w:hideMark/>
          </w:tcPr>
          <w:p w:rsidR="001D466B" w:rsidRPr="005F7248" w:rsidRDefault="001D466B">
            <w:pPr>
              <w:rPr>
                <w:rFonts w:asciiTheme="minorHAnsi" w:hAnsiTheme="minorHAnsi"/>
                <w:sz w:val="16"/>
              </w:rPr>
            </w:pPr>
          </w:p>
        </w:tc>
      </w:tr>
      <w:tr w:rsidR="001D466B" w:rsidRPr="005F7248" w:rsidTr="001D466B">
        <w:trPr>
          <w:trHeight w:val="80"/>
        </w:trPr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1D466B" w:rsidRPr="005F7248" w:rsidRDefault="001D466B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 xml:space="preserve">Январь 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102,9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6804" w:type="dxa"/>
            <w:vMerge/>
            <w:vAlign w:val="center"/>
            <w:hideMark/>
          </w:tcPr>
          <w:p w:rsidR="001D466B" w:rsidRPr="005F7248" w:rsidRDefault="001D466B">
            <w:pPr>
              <w:rPr>
                <w:rFonts w:asciiTheme="minorHAnsi" w:hAnsiTheme="minorHAnsi"/>
                <w:sz w:val="16"/>
              </w:rPr>
            </w:pPr>
          </w:p>
        </w:tc>
      </w:tr>
      <w:tr w:rsidR="001D466B" w:rsidRPr="005F7248" w:rsidTr="001D466B">
        <w:trPr>
          <w:trHeight w:val="80"/>
        </w:trPr>
        <w:tc>
          <w:tcPr>
            <w:tcW w:w="1560" w:type="dxa"/>
            <w:hideMark/>
          </w:tcPr>
          <w:p w:rsidR="001D466B" w:rsidRPr="005F7248" w:rsidRDefault="001D466B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 xml:space="preserve">Февраль </w:t>
            </w:r>
          </w:p>
        </w:tc>
        <w:tc>
          <w:tcPr>
            <w:tcW w:w="850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104,3</w:t>
            </w:r>
          </w:p>
        </w:tc>
        <w:tc>
          <w:tcPr>
            <w:tcW w:w="992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105,3</w:t>
            </w:r>
          </w:p>
        </w:tc>
        <w:tc>
          <w:tcPr>
            <w:tcW w:w="6804" w:type="dxa"/>
            <w:vMerge/>
            <w:vAlign w:val="center"/>
            <w:hideMark/>
          </w:tcPr>
          <w:p w:rsidR="001D466B" w:rsidRPr="005F7248" w:rsidRDefault="001D466B">
            <w:pPr>
              <w:rPr>
                <w:rFonts w:asciiTheme="minorHAnsi" w:hAnsiTheme="minorHAnsi"/>
                <w:sz w:val="16"/>
              </w:rPr>
            </w:pPr>
          </w:p>
        </w:tc>
      </w:tr>
      <w:tr w:rsidR="001D466B" w:rsidRPr="005F7248" w:rsidTr="001D466B">
        <w:trPr>
          <w:trHeight w:val="123"/>
        </w:trPr>
        <w:tc>
          <w:tcPr>
            <w:tcW w:w="1560" w:type="dxa"/>
            <w:hideMark/>
          </w:tcPr>
          <w:p w:rsidR="001D466B" w:rsidRPr="005F7248" w:rsidRDefault="001D466B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 xml:space="preserve">Март </w:t>
            </w:r>
          </w:p>
        </w:tc>
        <w:tc>
          <w:tcPr>
            <w:tcW w:w="850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105,3</w:t>
            </w:r>
          </w:p>
        </w:tc>
        <w:tc>
          <w:tcPr>
            <w:tcW w:w="992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103,4</w:t>
            </w:r>
          </w:p>
        </w:tc>
        <w:tc>
          <w:tcPr>
            <w:tcW w:w="6804" w:type="dxa"/>
            <w:vMerge/>
            <w:vAlign w:val="center"/>
            <w:hideMark/>
          </w:tcPr>
          <w:p w:rsidR="001D466B" w:rsidRPr="005F7248" w:rsidRDefault="001D466B">
            <w:pPr>
              <w:rPr>
                <w:rFonts w:asciiTheme="minorHAnsi" w:hAnsiTheme="minorHAnsi"/>
                <w:sz w:val="16"/>
              </w:rPr>
            </w:pPr>
          </w:p>
        </w:tc>
      </w:tr>
      <w:tr w:rsidR="001D466B" w:rsidRPr="005F7248" w:rsidTr="001D466B">
        <w:trPr>
          <w:trHeight w:val="123"/>
        </w:trPr>
        <w:tc>
          <w:tcPr>
            <w:tcW w:w="1560" w:type="dxa"/>
            <w:hideMark/>
          </w:tcPr>
          <w:p w:rsidR="001D466B" w:rsidRPr="005F7248" w:rsidRDefault="001D466B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 xml:space="preserve">Апрель </w:t>
            </w:r>
          </w:p>
        </w:tc>
        <w:tc>
          <w:tcPr>
            <w:tcW w:w="850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103,6</w:t>
            </w:r>
          </w:p>
        </w:tc>
        <w:tc>
          <w:tcPr>
            <w:tcW w:w="992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92,8</w:t>
            </w:r>
          </w:p>
        </w:tc>
        <w:tc>
          <w:tcPr>
            <w:tcW w:w="6804" w:type="dxa"/>
            <w:vMerge/>
            <w:vAlign w:val="center"/>
            <w:hideMark/>
          </w:tcPr>
          <w:p w:rsidR="001D466B" w:rsidRPr="005F7248" w:rsidRDefault="001D466B">
            <w:pPr>
              <w:rPr>
                <w:rFonts w:asciiTheme="minorHAnsi" w:hAnsiTheme="minorHAnsi"/>
                <w:sz w:val="16"/>
              </w:rPr>
            </w:pPr>
          </w:p>
        </w:tc>
      </w:tr>
      <w:tr w:rsidR="001D466B" w:rsidRPr="005F7248" w:rsidTr="001D466B">
        <w:trPr>
          <w:trHeight w:val="123"/>
        </w:trPr>
        <w:tc>
          <w:tcPr>
            <w:tcW w:w="1560" w:type="dxa"/>
            <w:hideMark/>
          </w:tcPr>
          <w:p w:rsidR="001D466B" w:rsidRPr="005F7248" w:rsidRDefault="001D466B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 xml:space="preserve">Май </w:t>
            </w:r>
          </w:p>
        </w:tc>
        <w:tc>
          <w:tcPr>
            <w:tcW w:w="850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102,2</w:t>
            </w:r>
          </w:p>
        </w:tc>
        <w:tc>
          <w:tcPr>
            <w:tcW w:w="992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93,7</w:t>
            </w:r>
          </w:p>
        </w:tc>
        <w:tc>
          <w:tcPr>
            <w:tcW w:w="6804" w:type="dxa"/>
            <w:vMerge/>
            <w:vAlign w:val="center"/>
            <w:hideMark/>
          </w:tcPr>
          <w:p w:rsidR="001D466B" w:rsidRPr="005F7248" w:rsidRDefault="001D466B">
            <w:pPr>
              <w:rPr>
                <w:rFonts w:asciiTheme="minorHAnsi" w:hAnsiTheme="minorHAnsi"/>
                <w:sz w:val="16"/>
              </w:rPr>
            </w:pPr>
          </w:p>
        </w:tc>
      </w:tr>
      <w:tr w:rsidR="001D466B" w:rsidRPr="005F7248" w:rsidTr="001D466B">
        <w:trPr>
          <w:trHeight w:val="123"/>
        </w:trPr>
        <w:tc>
          <w:tcPr>
            <w:tcW w:w="1560" w:type="dxa"/>
            <w:hideMark/>
          </w:tcPr>
          <w:p w:rsidR="001D466B" w:rsidRPr="005F7248" w:rsidRDefault="001D466B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 xml:space="preserve">Июнь </w:t>
            </w:r>
          </w:p>
        </w:tc>
        <w:tc>
          <w:tcPr>
            <w:tcW w:w="850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107,2</w:t>
            </w:r>
          </w:p>
        </w:tc>
        <w:tc>
          <w:tcPr>
            <w:tcW w:w="992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96,8</w:t>
            </w:r>
          </w:p>
        </w:tc>
        <w:tc>
          <w:tcPr>
            <w:tcW w:w="6804" w:type="dxa"/>
            <w:vMerge/>
            <w:vAlign w:val="center"/>
            <w:hideMark/>
          </w:tcPr>
          <w:p w:rsidR="001D466B" w:rsidRPr="005F7248" w:rsidRDefault="001D466B">
            <w:pPr>
              <w:rPr>
                <w:rFonts w:asciiTheme="minorHAnsi" w:hAnsiTheme="minorHAnsi"/>
                <w:sz w:val="16"/>
              </w:rPr>
            </w:pPr>
          </w:p>
        </w:tc>
      </w:tr>
      <w:tr w:rsidR="001D466B" w:rsidRPr="005F7248" w:rsidTr="001D466B">
        <w:trPr>
          <w:trHeight w:val="80"/>
        </w:trPr>
        <w:tc>
          <w:tcPr>
            <w:tcW w:w="1560" w:type="dxa"/>
            <w:hideMark/>
          </w:tcPr>
          <w:p w:rsidR="001D466B" w:rsidRPr="005F7248" w:rsidRDefault="001D466B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 xml:space="preserve">Июль </w:t>
            </w:r>
          </w:p>
        </w:tc>
        <w:tc>
          <w:tcPr>
            <w:tcW w:w="850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105,1</w:t>
            </w:r>
          </w:p>
        </w:tc>
        <w:tc>
          <w:tcPr>
            <w:tcW w:w="992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en-US"/>
              </w:rPr>
              <w:t>88.3</w:t>
            </w:r>
          </w:p>
        </w:tc>
        <w:tc>
          <w:tcPr>
            <w:tcW w:w="6804" w:type="dxa"/>
            <w:vMerge/>
            <w:vAlign w:val="center"/>
            <w:hideMark/>
          </w:tcPr>
          <w:p w:rsidR="001D466B" w:rsidRPr="005F7248" w:rsidRDefault="001D466B">
            <w:pPr>
              <w:rPr>
                <w:rFonts w:asciiTheme="minorHAnsi" w:hAnsiTheme="minorHAnsi"/>
                <w:sz w:val="16"/>
              </w:rPr>
            </w:pPr>
          </w:p>
        </w:tc>
      </w:tr>
      <w:tr w:rsidR="001D466B" w:rsidRPr="005F7248" w:rsidTr="001D466B">
        <w:trPr>
          <w:trHeight w:val="123"/>
        </w:trPr>
        <w:tc>
          <w:tcPr>
            <w:tcW w:w="1560" w:type="dxa"/>
            <w:hideMark/>
          </w:tcPr>
          <w:p w:rsidR="001D466B" w:rsidRPr="005F7248" w:rsidRDefault="001D466B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 xml:space="preserve">Август </w:t>
            </w:r>
          </w:p>
        </w:tc>
        <w:tc>
          <w:tcPr>
            <w:tcW w:w="850" w:type="dxa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107,3</w:t>
            </w:r>
          </w:p>
        </w:tc>
        <w:tc>
          <w:tcPr>
            <w:tcW w:w="992" w:type="dxa"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1D466B" w:rsidRPr="005F7248" w:rsidRDefault="001D466B">
            <w:pPr>
              <w:rPr>
                <w:rFonts w:asciiTheme="minorHAnsi" w:hAnsiTheme="minorHAnsi"/>
                <w:sz w:val="16"/>
              </w:rPr>
            </w:pPr>
          </w:p>
        </w:tc>
      </w:tr>
      <w:tr w:rsidR="001D466B" w:rsidRPr="005F7248" w:rsidTr="001D466B">
        <w:trPr>
          <w:trHeight w:val="80"/>
        </w:trPr>
        <w:tc>
          <w:tcPr>
            <w:tcW w:w="1560" w:type="dxa"/>
            <w:hideMark/>
          </w:tcPr>
          <w:p w:rsidR="001D466B" w:rsidRPr="005F7248" w:rsidRDefault="001D466B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 xml:space="preserve">Сентябрь </w:t>
            </w:r>
          </w:p>
        </w:tc>
        <w:tc>
          <w:tcPr>
            <w:tcW w:w="850" w:type="dxa"/>
            <w:hideMark/>
          </w:tcPr>
          <w:p w:rsidR="001D466B" w:rsidRPr="005F7248" w:rsidRDefault="001D466B">
            <w:pPr>
              <w:tabs>
                <w:tab w:val="left" w:pos="272"/>
              </w:tabs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104,1</w:t>
            </w:r>
          </w:p>
        </w:tc>
        <w:tc>
          <w:tcPr>
            <w:tcW w:w="992" w:type="dxa"/>
          </w:tcPr>
          <w:p w:rsidR="001D466B" w:rsidRPr="005F7248" w:rsidRDefault="001D466B">
            <w:pPr>
              <w:tabs>
                <w:tab w:val="left" w:pos="272"/>
              </w:tabs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1D466B" w:rsidRPr="005F7248" w:rsidRDefault="001D466B">
            <w:pPr>
              <w:rPr>
                <w:rFonts w:asciiTheme="minorHAnsi" w:hAnsiTheme="minorHAnsi"/>
                <w:sz w:val="16"/>
              </w:rPr>
            </w:pPr>
          </w:p>
        </w:tc>
      </w:tr>
      <w:tr w:rsidR="001D466B" w:rsidRPr="005F7248" w:rsidTr="001D466B">
        <w:trPr>
          <w:trHeight w:val="123"/>
        </w:trPr>
        <w:tc>
          <w:tcPr>
            <w:tcW w:w="1560" w:type="dxa"/>
            <w:hideMark/>
          </w:tcPr>
          <w:p w:rsidR="001D466B" w:rsidRPr="005F7248" w:rsidRDefault="001D466B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 xml:space="preserve">Октябрь </w:t>
            </w:r>
          </w:p>
        </w:tc>
        <w:tc>
          <w:tcPr>
            <w:tcW w:w="850" w:type="dxa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105,4</w:t>
            </w:r>
          </w:p>
        </w:tc>
        <w:tc>
          <w:tcPr>
            <w:tcW w:w="992" w:type="dxa"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1D466B" w:rsidRPr="005F7248" w:rsidRDefault="001D466B">
            <w:pPr>
              <w:rPr>
                <w:rFonts w:asciiTheme="minorHAnsi" w:hAnsiTheme="minorHAnsi"/>
                <w:sz w:val="16"/>
              </w:rPr>
            </w:pPr>
          </w:p>
        </w:tc>
      </w:tr>
      <w:tr w:rsidR="001D466B" w:rsidRPr="005F7248" w:rsidTr="001D466B">
        <w:trPr>
          <w:trHeight w:val="123"/>
        </w:trPr>
        <w:tc>
          <w:tcPr>
            <w:tcW w:w="1560" w:type="dxa"/>
            <w:hideMark/>
          </w:tcPr>
          <w:p w:rsidR="001D466B" w:rsidRPr="005F7248" w:rsidRDefault="001D466B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 xml:space="preserve">Ноябрь </w:t>
            </w:r>
          </w:p>
        </w:tc>
        <w:tc>
          <w:tcPr>
            <w:tcW w:w="850" w:type="dxa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105,2</w:t>
            </w:r>
          </w:p>
        </w:tc>
        <w:tc>
          <w:tcPr>
            <w:tcW w:w="992" w:type="dxa"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1D466B" w:rsidRPr="005F7248" w:rsidRDefault="001D466B">
            <w:pPr>
              <w:rPr>
                <w:rFonts w:asciiTheme="minorHAnsi" w:hAnsiTheme="minorHAnsi"/>
                <w:sz w:val="16"/>
              </w:rPr>
            </w:pPr>
          </w:p>
        </w:tc>
      </w:tr>
      <w:tr w:rsidR="001D466B" w:rsidRPr="005F7248" w:rsidTr="001D466B">
        <w:trPr>
          <w:trHeight w:val="123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1D466B" w:rsidRPr="005F7248" w:rsidRDefault="001D466B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 xml:space="preserve">Декабрь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107,9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1D466B" w:rsidRPr="005F7248" w:rsidRDefault="001D466B">
            <w:pPr>
              <w:rPr>
                <w:rFonts w:asciiTheme="minorHAnsi" w:hAnsiTheme="minorHAnsi"/>
                <w:sz w:val="16"/>
              </w:rPr>
            </w:pPr>
          </w:p>
        </w:tc>
      </w:tr>
      <w:tr w:rsidR="001D466B" w:rsidRPr="005F7248" w:rsidTr="001D466B">
        <w:trPr>
          <w:trHeight w:val="80"/>
        </w:trPr>
        <w:tc>
          <w:tcPr>
            <w:tcW w:w="340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</w:rPr>
            </w:pPr>
            <w:r w:rsidRPr="005F7248">
              <w:rPr>
                <w:rStyle w:val="ab"/>
                <w:rFonts w:asciiTheme="minorHAnsi" w:hAnsiTheme="minorHAnsi"/>
              </w:rPr>
              <w:t>в процентах к соответствующему периоду предыдущего года</w:t>
            </w:r>
          </w:p>
        </w:tc>
        <w:tc>
          <w:tcPr>
            <w:tcW w:w="6804" w:type="dxa"/>
            <w:vMerge/>
            <w:vAlign w:val="center"/>
            <w:hideMark/>
          </w:tcPr>
          <w:p w:rsidR="001D466B" w:rsidRPr="005F7248" w:rsidRDefault="001D466B">
            <w:pPr>
              <w:rPr>
                <w:rFonts w:asciiTheme="minorHAnsi" w:hAnsiTheme="minorHAnsi"/>
                <w:sz w:val="16"/>
              </w:rPr>
            </w:pPr>
          </w:p>
        </w:tc>
      </w:tr>
      <w:tr w:rsidR="001D466B" w:rsidRPr="005F7248" w:rsidTr="001D466B">
        <w:trPr>
          <w:trHeight w:val="80"/>
        </w:trPr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D466B" w:rsidRPr="005F7248" w:rsidRDefault="001D466B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1D466B" w:rsidRPr="005F7248" w:rsidRDefault="001D466B">
            <w:pPr>
              <w:pStyle w:val="aa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</w:rPr>
              <w:t>20</w:t>
            </w:r>
            <w:r w:rsidRPr="005F7248">
              <w:rPr>
                <w:rFonts w:asciiTheme="minorHAnsi" w:hAnsiTheme="minorHAnsi"/>
                <w:lang w:val="kk-KZ"/>
              </w:rPr>
              <w:t>19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bottom"/>
            <w:hideMark/>
          </w:tcPr>
          <w:p w:rsidR="001D466B" w:rsidRPr="005F7248" w:rsidRDefault="001D466B">
            <w:pPr>
              <w:pStyle w:val="aa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</w:rPr>
              <w:t>2020</w:t>
            </w:r>
          </w:p>
        </w:tc>
        <w:tc>
          <w:tcPr>
            <w:tcW w:w="6804" w:type="dxa"/>
            <w:vMerge/>
            <w:vAlign w:val="center"/>
            <w:hideMark/>
          </w:tcPr>
          <w:p w:rsidR="001D466B" w:rsidRPr="005F7248" w:rsidRDefault="001D466B">
            <w:pPr>
              <w:rPr>
                <w:rFonts w:asciiTheme="minorHAnsi" w:hAnsiTheme="minorHAnsi"/>
                <w:sz w:val="16"/>
              </w:rPr>
            </w:pPr>
          </w:p>
        </w:tc>
      </w:tr>
      <w:tr w:rsidR="001D466B" w:rsidRPr="005F7248" w:rsidTr="001D466B">
        <w:trPr>
          <w:trHeight w:val="80"/>
        </w:trPr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1D466B" w:rsidRPr="005F7248" w:rsidRDefault="001D466B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 xml:space="preserve">Январь 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102,9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6804" w:type="dxa"/>
            <w:vMerge/>
            <w:vAlign w:val="center"/>
            <w:hideMark/>
          </w:tcPr>
          <w:p w:rsidR="001D466B" w:rsidRPr="005F7248" w:rsidRDefault="001D466B">
            <w:pPr>
              <w:rPr>
                <w:rFonts w:asciiTheme="minorHAnsi" w:hAnsiTheme="minorHAnsi"/>
                <w:sz w:val="16"/>
              </w:rPr>
            </w:pPr>
          </w:p>
        </w:tc>
      </w:tr>
      <w:tr w:rsidR="001D466B" w:rsidRPr="005F7248" w:rsidTr="001D466B">
        <w:trPr>
          <w:trHeight w:val="80"/>
        </w:trPr>
        <w:tc>
          <w:tcPr>
            <w:tcW w:w="1560" w:type="dxa"/>
            <w:hideMark/>
          </w:tcPr>
          <w:p w:rsidR="001D466B" w:rsidRPr="005F7248" w:rsidRDefault="001D466B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Январь-февраль</w:t>
            </w:r>
          </w:p>
        </w:tc>
        <w:tc>
          <w:tcPr>
            <w:tcW w:w="850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103,6</w:t>
            </w:r>
          </w:p>
        </w:tc>
        <w:tc>
          <w:tcPr>
            <w:tcW w:w="992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104,9</w:t>
            </w:r>
          </w:p>
        </w:tc>
        <w:tc>
          <w:tcPr>
            <w:tcW w:w="6804" w:type="dxa"/>
            <w:vMerge/>
            <w:vAlign w:val="center"/>
            <w:hideMark/>
          </w:tcPr>
          <w:p w:rsidR="001D466B" w:rsidRPr="005F7248" w:rsidRDefault="001D466B">
            <w:pPr>
              <w:rPr>
                <w:rFonts w:asciiTheme="minorHAnsi" w:hAnsiTheme="minorHAnsi"/>
                <w:sz w:val="16"/>
              </w:rPr>
            </w:pPr>
          </w:p>
        </w:tc>
      </w:tr>
      <w:tr w:rsidR="001D466B" w:rsidRPr="005F7248" w:rsidTr="001D466B">
        <w:trPr>
          <w:trHeight w:val="80"/>
        </w:trPr>
        <w:tc>
          <w:tcPr>
            <w:tcW w:w="1560" w:type="dxa"/>
            <w:hideMark/>
          </w:tcPr>
          <w:p w:rsidR="001D466B" w:rsidRPr="005F7248" w:rsidRDefault="001D466B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Январь-март</w:t>
            </w:r>
          </w:p>
        </w:tc>
        <w:tc>
          <w:tcPr>
            <w:tcW w:w="850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104,2</w:t>
            </w:r>
          </w:p>
        </w:tc>
        <w:tc>
          <w:tcPr>
            <w:tcW w:w="992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104,3</w:t>
            </w:r>
          </w:p>
        </w:tc>
        <w:tc>
          <w:tcPr>
            <w:tcW w:w="6804" w:type="dxa"/>
            <w:vMerge/>
            <w:vAlign w:val="center"/>
            <w:hideMark/>
          </w:tcPr>
          <w:p w:rsidR="001D466B" w:rsidRPr="005F7248" w:rsidRDefault="001D466B">
            <w:pPr>
              <w:rPr>
                <w:rFonts w:asciiTheme="minorHAnsi" w:hAnsiTheme="minorHAnsi"/>
                <w:sz w:val="16"/>
              </w:rPr>
            </w:pPr>
          </w:p>
        </w:tc>
      </w:tr>
      <w:tr w:rsidR="001D466B" w:rsidRPr="005F7248" w:rsidTr="001D466B">
        <w:trPr>
          <w:trHeight w:val="80"/>
        </w:trPr>
        <w:tc>
          <w:tcPr>
            <w:tcW w:w="1560" w:type="dxa"/>
            <w:hideMark/>
          </w:tcPr>
          <w:p w:rsidR="001D466B" w:rsidRPr="005F7248" w:rsidRDefault="001D466B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Январь-апрель</w:t>
            </w:r>
          </w:p>
        </w:tc>
        <w:tc>
          <w:tcPr>
            <w:tcW w:w="850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104,1</w:t>
            </w:r>
          </w:p>
        </w:tc>
        <w:tc>
          <w:tcPr>
            <w:tcW w:w="992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6804" w:type="dxa"/>
            <w:vMerge/>
            <w:vAlign w:val="center"/>
            <w:hideMark/>
          </w:tcPr>
          <w:p w:rsidR="001D466B" w:rsidRPr="005F7248" w:rsidRDefault="001D466B">
            <w:pPr>
              <w:rPr>
                <w:rFonts w:asciiTheme="minorHAnsi" w:hAnsiTheme="minorHAnsi"/>
                <w:sz w:val="16"/>
              </w:rPr>
            </w:pPr>
          </w:p>
        </w:tc>
      </w:tr>
      <w:tr w:rsidR="001D466B" w:rsidRPr="005F7248" w:rsidTr="001D466B">
        <w:trPr>
          <w:trHeight w:val="80"/>
        </w:trPr>
        <w:tc>
          <w:tcPr>
            <w:tcW w:w="1560" w:type="dxa"/>
            <w:hideMark/>
          </w:tcPr>
          <w:p w:rsidR="001D466B" w:rsidRPr="005F7248" w:rsidRDefault="001D466B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Январь-май</w:t>
            </w:r>
          </w:p>
        </w:tc>
        <w:tc>
          <w:tcPr>
            <w:tcW w:w="850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103,7</w:t>
            </w:r>
          </w:p>
        </w:tc>
        <w:tc>
          <w:tcPr>
            <w:tcW w:w="992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99,5</w:t>
            </w:r>
          </w:p>
        </w:tc>
        <w:tc>
          <w:tcPr>
            <w:tcW w:w="6804" w:type="dxa"/>
            <w:vMerge/>
            <w:vAlign w:val="center"/>
            <w:hideMark/>
          </w:tcPr>
          <w:p w:rsidR="001D466B" w:rsidRPr="005F7248" w:rsidRDefault="001D466B">
            <w:pPr>
              <w:rPr>
                <w:rFonts w:asciiTheme="minorHAnsi" w:hAnsiTheme="minorHAnsi"/>
                <w:sz w:val="16"/>
              </w:rPr>
            </w:pPr>
          </w:p>
        </w:tc>
      </w:tr>
      <w:tr w:rsidR="001D466B" w:rsidRPr="005F7248" w:rsidTr="001D466B">
        <w:trPr>
          <w:trHeight w:val="80"/>
        </w:trPr>
        <w:tc>
          <w:tcPr>
            <w:tcW w:w="1560" w:type="dxa"/>
            <w:hideMark/>
          </w:tcPr>
          <w:p w:rsidR="001D466B" w:rsidRPr="005F7248" w:rsidRDefault="001D466B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Январь-июнь</w:t>
            </w:r>
          </w:p>
        </w:tc>
        <w:tc>
          <w:tcPr>
            <w:tcW w:w="850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104,3</w:t>
            </w:r>
          </w:p>
        </w:tc>
        <w:tc>
          <w:tcPr>
            <w:tcW w:w="992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99,0</w:t>
            </w:r>
          </w:p>
        </w:tc>
        <w:tc>
          <w:tcPr>
            <w:tcW w:w="6804" w:type="dxa"/>
            <w:vMerge/>
            <w:vAlign w:val="center"/>
            <w:hideMark/>
          </w:tcPr>
          <w:p w:rsidR="001D466B" w:rsidRPr="005F7248" w:rsidRDefault="001D466B">
            <w:pPr>
              <w:rPr>
                <w:rFonts w:asciiTheme="minorHAnsi" w:hAnsiTheme="minorHAnsi"/>
                <w:sz w:val="16"/>
              </w:rPr>
            </w:pPr>
          </w:p>
        </w:tc>
      </w:tr>
      <w:tr w:rsidR="001D466B" w:rsidRPr="005F7248" w:rsidTr="001D466B">
        <w:trPr>
          <w:trHeight w:val="80"/>
        </w:trPr>
        <w:tc>
          <w:tcPr>
            <w:tcW w:w="1560" w:type="dxa"/>
            <w:hideMark/>
          </w:tcPr>
          <w:p w:rsidR="001D466B" w:rsidRPr="005F7248" w:rsidRDefault="001D466B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Январь-июль</w:t>
            </w:r>
          </w:p>
        </w:tc>
        <w:tc>
          <w:tcPr>
            <w:tcW w:w="850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104,4</w:t>
            </w:r>
          </w:p>
        </w:tc>
        <w:tc>
          <w:tcPr>
            <w:tcW w:w="992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en-US"/>
              </w:rPr>
              <w:t>97.3</w:t>
            </w:r>
          </w:p>
        </w:tc>
        <w:tc>
          <w:tcPr>
            <w:tcW w:w="6804" w:type="dxa"/>
            <w:vMerge/>
            <w:vAlign w:val="center"/>
            <w:hideMark/>
          </w:tcPr>
          <w:p w:rsidR="001D466B" w:rsidRPr="005F7248" w:rsidRDefault="001D466B">
            <w:pPr>
              <w:rPr>
                <w:rFonts w:asciiTheme="minorHAnsi" w:hAnsiTheme="minorHAnsi"/>
                <w:sz w:val="16"/>
              </w:rPr>
            </w:pPr>
          </w:p>
        </w:tc>
      </w:tr>
      <w:tr w:rsidR="001D466B" w:rsidRPr="005F7248" w:rsidTr="001D466B">
        <w:trPr>
          <w:trHeight w:val="80"/>
        </w:trPr>
        <w:tc>
          <w:tcPr>
            <w:tcW w:w="1560" w:type="dxa"/>
            <w:hideMark/>
          </w:tcPr>
          <w:p w:rsidR="001D466B" w:rsidRPr="005F7248" w:rsidRDefault="001D466B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Январь-август</w:t>
            </w:r>
          </w:p>
        </w:tc>
        <w:tc>
          <w:tcPr>
            <w:tcW w:w="850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104,8</w:t>
            </w:r>
          </w:p>
        </w:tc>
        <w:tc>
          <w:tcPr>
            <w:tcW w:w="992" w:type="dxa"/>
            <w:vAlign w:val="bottom"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1D466B" w:rsidRPr="005F7248" w:rsidRDefault="001D466B">
            <w:pPr>
              <w:rPr>
                <w:rFonts w:asciiTheme="minorHAnsi" w:hAnsiTheme="minorHAnsi"/>
                <w:sz w:val="16"/>
              </w:rPr>
            </w:pPr>
          </w:p>
        </w:tc>
      </w:tr>
      <w:tr w:rsidR="001D466B" w:rsidRPr="005F7248" w:rsidTr="001D466B">
        <w:trPr>
          <w:trHeight w:val="80"/>
        </w:trPr>
        <w:tc>
          <w:tcPr>
            <w:tcW w:w="1560" w:type="dxa"/>
            <w:hideMark/>
          </w:tcPr>
          <w:p w:rsidR="001D466B" w:rsidRPr="005F7248" w:rsidRDefault="001D466B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Январь-сентябрь</w:t>
            </w:r>
          </w:p>
        </w:tc>
        <w:tc>
          <w:tcPr>
            <w:tcW w:w="850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104,7</w:t>
            </w:r>
          </w:p>
        </w:tc>
        <w:tc>
          <w:tcPr>
            <w:tcW w:w="992" w:type="dxa"/>
            <w:vAlign w:val="bottom"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1D466B" w:rsidRPr="005F7248" w:rsidRDefault="001D466B">
            <w:pPr>
              <w:rPr>
                <w:rFonts w:asciiTheme="minorHAnsi" w:hAnsiTheme="minorHAnsi"/>
                <w:sz w:val="16"/>
              </w:rPr>
            </w:pPr>
          </w:p>
        </w:tc>
      </w:tr>
      <w:tr w:rsidR="001D466B" w:rsidRPr="005F7248" w:rsidTr="001D466B">
        <w:trPr>
          <w:trHeight w:val="80"/>
        </w:trPr>
        <w:tc>
          <w:tcPr>
            <w:tcW w:w="1560" w:type="dxa"/>
            <w:hideMark/>
          </w:tcPr>
          <w:p w:rsidR="001D466B" w:rsidRPr="005F7248" w:rsidRDefault="001D466B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Январь-октябрь</w:t>
            </w:r>
          </w:p>
        </w:tc>
        <w:tc>
          <w:tcPr>
            <w:tcW w:w="850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104,7</w:t>
            </w:r>
          </w:p>
        </w:tc>
        <w:tc>
          <w:tcPr>
            <w:tcW w:w="992" w:type="dxa"/>
            <w:vAlign w:val="bottom"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1D466B" w:rsidRPr="005F7248" w:rsidRDefault="001D466B">
            <w:pPr>
              <w:rPr>
                <w:rFonts w:asciiTheme="minorHAnsi" w:hAnsiTheme="minorHAnsi"/>
                <w:sz w:val="16"/>
              </w:rPr>
            </w:pPr>
          </w:p>
        </w:tc>
      </w:tr>
      <w:tr w:rsidR="001D466B" w:rsidRPr="005F7248" w:rsidTr="001D466B">
        <w:trPr>
          <w:trHeight w:val="80"/>
        </w:trPr>
        <w:tc>
          <w:tcPr>
            <w:tcW w:w="1560" w:type="dxa"/>
            <w:hideMark/>
          </w:tcPr>
          <w:p w:rsidR="001D466B" w:rsidRPr="005F7248" w:rsidRDefault="001D466B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Январь-ноябрь</w:t>
            </w:r>
          </w:p>
        </w:tc>
        <w:tc>
          <w:tcPr>
            <w:tcW w:w="850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104,7</w:t>
            </w:r>
          </w:p>
        </w:tc>
        <w:tc>
          <w:tcPr>
            <w:tcW w:w="992" w:type="dxa"/>
            <w:vAlign w:val="bottom"/>
          </w:tcPr>
          <w:p w:rsidR="001D466B" w:rsidRPr="005F7248" w:rsidRDefault="001D466B">
            <w:pPr>
              <w:jc w:val="center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1D466B" w:rsidRPr="005F7248" w:rsidRDefault="001D466B">
            <w:pPr>
              <w:rPr>
                <w:rFonts w:asciiTheme="minorHAnsi" w:hAnsiTheme="minorHAnsi"/>
                <w:sz w:val="16"/>
              </w:rPr>
            </w:pPr>
          </w:p>
        </w:tc>
      </w:tr>
      <w:tr w:rsidR="001D466B" w:rsidRPr="005F7248" w:rsidTr="001D466B">
        <w:trPr>
          <w:trHeight w:val="80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1D466B" w:rsidRPr="005F7248" w:rsidRDefault="001D466B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Январь-декабрь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105,0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1D466B" w:rsidRPr="005F7248" w:rsidRDefault="001D466B">
            <w:pPr>
              <w:rPr>
                <w:rFonts w:asciiTheme="minorHAnsi" w:hAnsiTheme="minorHAnsi"/>
                <w:sz w:val="16"/>
              </w:rPr>
            </w:pPr>
          </w:p>
        </w:tc>
      </w:tr>
      <w:tr w:rsidR="001D466B" w:rsidRPr="005F7248" w:rsidTr="001D466B">
        <w:trPr>
          <w:trHeight w:val="1447"/>
        </w:trPr>
        <w:tc>
          <w:tcPr>
            <w:tcW w:w="3402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1D466B" w:rsidRPr="005F7248" w:rsidRDefault="001D466B">
            <w:pPr>
              <w:rPr>
                <w:rFonts w:asciiTheme="minorHAnsi" w:hAnsiTheme="minorHAnsi"/>
                <w:lang w:val="kk-KZ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1D466B" w:rsidRPr="005F7248" w:rsidRDefault="001D466B">
            <w:pPr>
              <w:rPr>
                <w:rFonts w:asciiTheme="minorHAnsi" w:hAnsiTheme="minorHAnsi"/>
                <w:sz w:val="16"/>
              </w:rPr>
            </w:pPr>
          </w:p>
        </w:tc>
      </w:tr>
      <w:tr w:rsidR="001D466B" w:rsidRPr="005F7248" w:rsidTr="001D466B">
        <w:tc>
          <w:tcPr>
            <w:tcW w:w="10206" w:type="dxa"/>
            <w:gridSpan w:val="4"/>
            <w:hideMark/>
          </w:tcPr>
          <w:p w:rsidR="001D466B" w:rsidRPr="005F7248" w:rsidRDefault="001D466B">
            <w:pPr>
              <w:ind w:right="-75"/>
              <w:jc w:val="both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5F7248">
              <w:rPr>
                <w:rFonts w:asciiTheme="minorHAnsi" w:hAnsiTheme="minorHAnsi"/>
                <w:sz w:val="18"/>
                <w:szCs w:val="18"/>
              </w:rPr>
              <w:t>Краткосрочный экономический индикатор – показатель, характеризующий тенденции развития экономики. Его расчет осуществляется для обеспечения оперативности и базируется на изменении индексов выпуска по базовым отраслям: сельское хозяйство, промышленность, строительство, торговля, транспорт и связь. Доля указанных отраслей в объеме ВВП составляет более 60%.</w:t>
            </w:r>
          </w:p>
        </w:tc>
      </w:tr>
    </w:tbl>
    <w:p w:rsidR="001D466B" w:rsidRPr="005F7248" w:rsidRDefault="001D466B" w:rsidP="001D466B">
      <w:pPr>
        <w:pStyle w:val="a7"/>
        <w:ind w:firstLine="0"/>
        <w:rPr>
          <w:rFonts w:asciiTheme="minorHAnsi" w:hAnsiTheme="minorHAnsi"/>
          <w:lang w:val="en-US"/>
        </w:rPr>
      </w:pPr>
    </w:p>
    <w:p w:rsidR="00C86BF4" w:rsidRPr="005F7248" w:rsidRDefault="00C86BF4" w:rsidP="00EB5486">
      <w:pPr>
        <w:pStyle w:val="3"/>
        <w:pageBreakBefore/>
        <w:rPr>
          <w:rFonts w:asciiTheme="minorHAnsi" w:hAnsiTheme="minorHAnsi" w:cstheme="minorHAnsi"/>
          <w:sz w:val="24"/>
          <w:szCs w:val="24"/>
          <w:lang w:val="kk-KZ"/>
        </w:rPr>
      </w:pPr>
      <w:r w:rsidRPr="005F7248">
        <w:rPr>
          <w:rFonts w:asciiTheme="minorHAnsi" w:hAnsiTheme="minorHAnsi" w:cstheme="minorHAnsi"/>
          <w:sz w:val="24"/>
          <w:szCs w:val="24"/>
          <w:lang w:val="kk-KZ"/>
        </w:rPr>
        <w:lastRenderedPageBreak/>
        <w:t>6.2 Валовой внутренний продукт</w:t>
      </w:r>
    </w:p>
    <w:tbl>
      <w:tblPr>
        <w:tblW w:w="9464" w:type="dxa"/>
        <w:tblLayout w:type="fixed"/>
        <w:tblLook w:val="01E0"/>
      </w:tblPr>
      <w:tblGrid>
        <w:gridCol w:w="3936"/>
        <w:gridCol w:w="5528"/>
      </w:tblGrid>
      <w:tr w:rsidR="000631DA" w:rsidRPr="005F7248" w:rsidTr="000631DA">
        <w:trPr>
          <w:trHeight w:val="3288"/>
        </w:trPr>
        <w:tc>
          <w:tcPr>
            <w:tcW w:w="3936" w:type="dxa"/>
          </w:tcPr>
          <w:p w:rsidR="000631DA" w:rsidRPr="005F7248" w:rsidRDefault="000631DA" w:rsidP="000631DA">
            <w:pPr>
              <w:pStyle w:val="a9"/>
              <w:ind w:left="-142"/>
              <w:rPr>
                <w:rFonts w:asciiTheme="minorHAnsi" w:hAnsiTheme="minorHAnsi" w:cs="Arial"/>
                <w:b/>
                <w:sz w:val="20"/>
              </w:rPr>
            </w:pPr>
          </w:p>
          <w:p w:rsidR="000631DA" w:rsidRPr="005F7248" w:rsidRDefault="000631DA" w:rsidP="000631DA">
            <w:pPr>
              <w:pStyle w:val="a9"/>
              <w:spacing w:before="0" w:after="0"/>
              <w:jc w:val="center"/>
              <w:rPr>
                <w:rFonts w:asciiTheme="minorHAnsi" w:hAnsiTheme="minorHAnsi" w:cs="Arial"/>
                <w:sz w:val="14"/>
                <w:szCs w:val="14"/>
              </w:rPr>
            </w:pPr>
            <w:r w:rsidRPr="005F7248">
              <w:rPr>
                <w:rFonts w:asciiTheme="minorHAnsi" w:hAnsiTheme="minorHAnsi" w:cs="Arial"/>
                <w:sz w:val="14"/>
                <w:szCs w:val="14"/>
              </w:rPr>
              <w:t xml:space="preserve">ИФО, в процентах к соответствующему периоду </w:t>
            </w:r>
          </w:p>
          <w:p w:rsidR="000631DA" w:rsidRPr="005F7248" w:rsidRDefault="000631DA" w:rsidP="000631DA">
            <w:pPr>
              <w:pStyle w:val="a9"/>
              <w:spacing w:before="0" w:after="0"/>
              <w:jc w:val="center"/>
              <w:rPr>
                <w:rFonts w:asciiTheme="minorHAnsi" w:hAnsiTheme="minorHAnsi" w:cs="Arial"/>
                <w:sz w:val="14"/>
                <w:szCs w:val="14"/>
              </w:rPr>
            </w:pPr>
            <w:r w:rsidRPr="005F7248">
              <w:rPr>
                <w:rFonts w:asciiTheme="minorHAnsi" w:hAnsiTheme="minorHAnsi" w:cs="Arial"/>
                <w:sz w:val="14"/>
                <w:szCs w:val="14"/>
              </w:rPr>
              <w:t xml:space="preserve">                                                   предыдущего года</w:t>
            </w:r>
          </w:p>
          <w:tbl>
            <w:tblPr>
              <w:tblW w:w="3308" w:type="dxa"/>
              <w:tblBorders>
                <w:bottom w:val="single" w:sz="4" w:space="0" w:color="auto"/>
              </w:tblBorders>
              <w:tblLayout w:type="fixed"/>
              <w:tblLook w:val="01E0"/>
            </w:tblPr>
            <w:tblGrid>
              <w:gridCol w:w="3308"/>
            </w:tblGrid>
            <w:tr w:rsidR="000631DA" w:rsidRPr="005F7248" w:rsidTr="000631DA">
              <w:trPr>
                <w:trHeight w:val="210"/>
              </w:trPr>
              <w:tc>
                <w:tcPr>
                  <w:tcW w:w="3308" w:type="dxa"/>
                </w:tcPr>
                <w:p w:rsidR="000631DA" w:rsidRPr="005F7248" w:rsidRDefault="000631DA" w:rsidP="000631DA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Январь-март 2010г..........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>.......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..................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>107,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1</w:t>
                  </w:r>
                </w:p>
              </w:tc>
            </w:tr>
            <w:tr w:rsidR="000631DA" w:rsidRPr="005F7248" w:rsidTr="000631DA">
              <w:trPr>
                <w:trHeight w:val="210"/>
              </w:trPr>
              <w:tc>
                <w:tcPr>
                  <w:tcW w:w="3308" w:type="dxa"/>
                </w:tcPr>
                <w:p w:rsidR="000631DA" w:rsidRPr="005F7248" w:rsidRDefault="000631DA" w:rsidP="000631DA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Январь-март 2011г..........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>.......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..................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>10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6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>,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6</w:t>
                  </w:r>
                </w:p>
              </w:tc>
            </w:tr>
            <w:tr w:rsidR="000631DA" w:rsidRPr="005F7248" w:rsidTr="000631DA">
              <w:trPr>
                <w:trHeight w:val="210"/>
              </w:trPr>
              <w:tc>
                <w:tcPr>
                  <w:tcW w:w="3308" w:type="dxa"/>
                </w:tcPr>
                <w:p w:rsidR="000631DA" w:rsidRPr="005F7248" w:rsidRDefault="000631DA" w:rsidP="000631DA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Январь-март 2012г..........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>.......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..................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>10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5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>,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7</w:t>
                  </w:r>
                </w:p>
              </w:tc>
            </w:tr>
            <w:tr w:rsidR="000631DA" w:rsidRPr="005F7248" w:rsidTr="000631DA">
              <w:trPr>
                <w:trHeight w:val="210"/>
              </w:trPr>
              <w:tc>
                <w:tcPr>
                  <w:tcW w:w="3308" w:type="dxa"/>
                </w:tcPr>
                <w:p w:rsidR="000631DA" w:rsidRPr="005F7248" w:rsidRDefault="000631DA" w:rsidP="000631DA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Январь-март 2013г..........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>.......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..................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>10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4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>,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6</w:t>
                  </w:r>
                </w:p>
              </w:tc>
            </w:tr>
            <w:tr w:rsidR="000631DA" w:rsidRPr="005F7248" w:rsidTr="000631DA">
              <w:trPr>
                <w:trHeight w:val="210"/>
              </w:trPr>
              <w:tc>
                <w:tcPr>
                  <w:tcW w:w="3308" w:type="dxa"/>
                </w:tcPr>
                <w:p w:rsidR="000631DA" w:rsidRPr="005F7248" w:rsidRDefault="000631DA" w:rsidP="000631DA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Январь-март 2014г..........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>.......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..................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>10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3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>,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9</w:t>
                  </w:r>
                </w:p>
              </w:tc>
            </w:tr>
            <w:tr w:rsidR="000631DA" w:rsidRPr="005F7248" w:rsidTr="000631DA">
              <w:trPr>
                <w:trHeight w:val="210"/>
              </w:trPr>
              <w:tc>
                <w:tcPr>
                  <w:tcW w:w="3308" w:type="dxa"/>
                </w:tcPr>
                <w:p w:rsidR="000631DA" w:rsidRPr="005F7248" w:rsidRDefault="000631DA" w:rsidP="000631DA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Январь-март 2015г..........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>.......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..................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>10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2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>,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3</w:t>
                  </w:r>
                </w:p>
              </w:tc>
            </w:tr>
            <w:tr w:rsidR="000631DA" w:rsidRPr="005F7248" w:rsidTr="000631DA">
              <w:trPr>
                <w:trHeight w:val="210"/>
              </w:trPr>
              <w:tc>
                <w:tcPr>
                  <w:tcW w:w="3308" w:type="dxa"/>
                </w:tcPr>
                <w:p w:rsidR="000631DA" w:rsidRPr="005F7248" w:rsidRDefault="000631DA" w:rsidP="000631DA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Январь-март 2016г..........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>.......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....................99,9</w:t>
                  </w:r>
                </w:p>
              </w:tc>
            </w:tr>
            <w:tr w:rsidR="000631DA" w:rsidRPr="005F7248" w:rsidTr="000631DA">
              <w:trPr>
                <w:trHeight w:val="210"/>
              </w:trPr>
              <w:tc>
                <w:tcPr>
                  <w:tcW w:w="3308" w:type="dxa"/>
                </w:tcPr>
                <w:p w:rsidR="000631DA" w:rsidRPr="005F7248" w:rsidRDefault="000631DA" w:rsidP="000631DA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Январь-март 2017г..........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>.......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..................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>103,6</w:t>
                  </w:r>
                </w:p>
              </w:tc>
            </w:tr>
            <w:tr w:rsidR="000631DA" w:rsidRPr="005F7248" w:rsidTr="000631DA">
              <w:trPr>
                <w:trHeight w:val="210"/>
              </w:trPr>
              <w:tc>
                <w:tcPr>
                  <w:tcW w:w="3308" w:type="dxa"/>
                </w:tcPr>
                <w:p w:rsidR="000631DA" w:rsidRPr="005F7248" w:rsidRDefault="000631DA" w:rsidP="000631DA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Январь-март 2018г..........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>.......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..................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>104,1</w:t>
                  </w:r>
                </w:p>
              </w:tc>
            </w:tr>
            <w:tr w:rsidR="000631DA" w:rsidRPr="005F7248" w:rsidTr="000631DA">
              <w:trPr>
                <w:trHeight w:val="210"/>
              </w:trPr>
              <w:tc>
                <w:tcPr>
                  <w:tcW w:w="3308" w:type="dxa"/>
                </w:tcPr>
                <w:p w:rsidR="000631DA" w:rsidRPr="005F7248" w:rsidRDefault="000631DA" w:rsidP="000631DA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Январь-март 2019г..........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>.......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..................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>103,8</w:t>
                  </w:r>
                </w:p>
              </w:tc>
            </w:tr>
            <w:tr w:rsidR="000631DA" w:rsidRPr="005F7248" w:rsidTr="000631DA">
              <w:trPr>
                <w:trHeight w:val="210"/>
              </w:trPr>
              <w:tc>
                <w:tcPr>
                  <w:tcW w:w="3308" w:type="dxa"/>
                </w:tcPr>
                <w:p w:rsidR="000631DA" w:rsidRPr="005F7248" w:rsidRDefault="000631DA" w:rsidP="000631DA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Январь-март 2020г..........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>.......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..................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>102,7</w:t>
                  </w:r>
                </w:p>
              </w:tc>
            </w:tr>
          </w:tbl>
          <w:p w:rsidR="000631DA" w:rsidRPr="005F7248" w:rsidRDefault="000631DA" w:rsidP="000631DA">
            <w:pPr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5528" w:type="dxa"/>
          </w:tcPr>
          <w:p w:rsidR="000631DA" w:rsidRPr="005F7248" w:rsidRDefault="000631DA" w:rsidP="000631DA">
            <w:pPr>
              <w:pStyle w:val="a9"/>
              <w:spacing w:before="0" w:after="0"/>
              <w:rPr>
                <w:rFonts w:asciiTheme="minorHAnsi" w:hAnsiTheme="minorHAnsi" w:cs="Arial"/>
                <w:sz w:val="14"/>
                <w:szCs w:val="14"/>
              </w:rPr>
            </w:pPr>
          </w:p>
          <w:p w:rsidR="000631DA" w:rsidRPr="005F7248" w:rsidRDefault="000631DA" w:rsidP="000631DA">
            <w:pPr>
              <w:pStyle w:val="a9"/>
              <w:ind w:right="-108"/>
              <w:rPr>
                <w:rFonts w:asciiTheme="minorHAnsi" w:hAnsiTheme="minorHAnsi" w:cs="Arial"/>
                <w:sz w:val="14"/>
                <w:szCs w:val="14"/>
              </w:rPr>
            </w:pPr>
          </w:p>
          <w:p w:rsidR="000631DA" w:rsidRPr="005F7248" w:rsidRDefault="000631DA" w:rsidP="000631DA">
            <w:pPr>
              <w:pStyle w:val="a9"/>
              <w:ind w:right="-108"/>
              <w:rPr>
                <w:rFonts w:asciiTheme="minorHAnsi" w:hAnsiTheme="minorHAnsi" w:cs="Arial"/>
                <w:sz w:val="14"/>
                <w:szCs w:val="14"/>
              </w:rPr>
            </w:pPr>
          </w:p>
          <w:p w:rsidR="000631DA" w:rsidRPr="005F7248" w:rsidRDefault="000631DA" w:rsidP="000631DA">
            <w:pPr>
              <w:pStyle w:val="a9"/>
              <w:spacing w:before="0" w:after="0"/>
              <w:rPr>
                <w:rFonts w:asciiTheme="minorHAnsi" w:hAnsiTheme="minorHAnsi" w:cs="Arial"/>
                <w:sz w:val="14"/>
                <w:szCs w:val="14"/>
              </w:rPr>
            </w:pPr>
            <w:r w:rsidRPr="005F7248">
              <w:rPr>
                <w:rFonts w:asciiTheme="minorHAnsi" w:hAnsiTheme="minorHAnsi" w:cs="Arial"/>
                <w:sz w:val="14"/>
                <w:szCs w:val="14"/>
              </w:rPr>
              <w:t>январь-март в процентах к соответствующему периоду предыдущего года</w:t>
            </w:r>
          </w:p>
          <w:tbl>
            <w:tblPr>
              <w:tblW w:w="7002" w:type="dxa"/>
              <w:jc w:val="center"/>
              <w:tblLayout w:type="fixed"/>
              <w:tblLook w:val="04A0"/>
            </w:tblPr>
            <w:tblGrid>
              <w:gridCol w:w="7002"/>
            </w:tblGrid>
            <w:tr w:rsidR="000631DA" w:rsidRPr="005F7248" w:rsidTr="000631DA">
              <w:trPr>
                <w:trHeight w:val="2757"/>
                <w:jc w:val="center"/>
              </w:trPr>
              <w:tc>
                <w:tcPr>
                  <w:tcW w:w="7002" w:type="dxa"/>
                  <w:shd w:val="clear" w:color="auto" w:fill="auto"/>
                  <w:noWrap/>
                  <w:hideMark/>
                </w:tcPr>
                <w:p w:rsidR="000631DA" w:rsidRPr="005F7248" w:rsidRDefault="000631DA" w:rsidP="000631DA">
                  <w:pPr>
                    <w:tabs>
                      <w:tab w:val="left" w:pos="5312"/>
                    </w:tabs>
                    <w:jc w:val="right"/>
                    <w:rPr>
                      <w:rFonts w:asciiTheme="minorHAnsi" w:hAnsiTheme="minorHAnsi"/>
                      <w:sz w:val="18"/>
                      <w:szCs w:val="18"/>
                    </w:rPr>
                  </w:pPr>
                </w:p>
                <w:p w:rsidR="000631DA" w:rsidRPr="005F7248" w:rsidRDefault="000631DA" w:rsidP="000631DA">
                  <w:pPr>
                    <w:tabs>
                      <w:tab w:val="left" w:pos="2106"/>
                    </w:tabs>
                    <w:jc w:val="center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5F7248">
                    <w:rPr>
                      <w:rFonts w:asciiTheme="minorHAnsi" w:hAnsiTheme="minorHAnsi"/>
                      <w:noProof/>
                    </w:rPr>
                    <w:drawing>
                      <wp:inline distT="0" distB="0" distL="0" distR="0">
                        <wp:extent cx="3362325" cy="1800225"/>
                        <wp:effectExtent l="0" t="0" r="0" b="0"/>
                        <wp:docPr id="35" name="Диаграмма 1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50"/>
                          </a:graphicData>
                        </a:graphic>
                      </wp:inline>
                    </w:drawing>
                  </w:r>
                </w:p>
                <w:p w:rsidR="000631DA" w:rsidRPr="005F7248" w:rsidRDefault="000631DA" w:rsidP="000631DA">
                  <w:pPr>
                    <w:tabs>
                      <w:tab w:val="left" w:pos="2106"/>
                    </w:tabs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ab/>
                  </w:r>
                </w:p>
              </w:tc>
            </w:tr>
          </w:tbl>
          <w:p w:rsidR="000631DA" w:rsidRPr="005F7248" w:rsidRDefault="000631DA" w:rsidP="000631DA">
            <w:pPr>
              <w:tabs>
                <w:tab w:val="left" w:pos="2114"/>
              </w:tabs>
              <w:rPr>
                <w:rFonts w:asciiTheme="minorHAnsi" w:hAnsiTheme="minorHAnsi"/>
              </w:rPr>
            </w:pPr>
          </w:p>
        </w:tc>
      </w:tr>
    </w:tbl>
    <w:p w:rsidR="000631DA" w:rsidRPr="005F7248" w:rsidRDefault="000631DA" w:rsidP="000631DA">
      <w:pPr>
        <w:pStyle w:val="31"/>
        <w:spacing w:before="0" w:after="0"/>
        <w:rPr>
          <w:rFonts w:asciiTheme="minorHAnsi" w:hAnsiTheme="minorHAnsi" w:cs="Arial"/>
          <w:lang w:val="kk-KZ"/>
        </w:rPr>
      </w:pPr>
      <w:r w:rsidRPr="005F7248">
        <w:rPr>
          <w:rFonts w:asciiTheme="minorHAnsi" w:hAnsiTheme="minorHAnsi" w:cs="Arial"/>
          <w:lang w:val="kk-KZ"/>
        </w:rPr>
        <w:t>Производство товаров и услуг</w:t>
      </w:r>
    </w:p>
    <w:p w:rsidR="000631DA" w:rsidRPr="005F7248" w:rsidRDefault="000631DA" w:rsidP="000631DA">
      <w:pPr>
        <w:pStyle w:val="a9"/>
        <w:ind w:right="-108"/>
        <w:rPr>
          <w:rFonts w:asciiTheme="minorHAnsi" w:hAnsiTheme="minorHAnsi" w:cs="Arial"/>
          <w:sz w:val="14"/>
          <w:szCs w:val="14"/>
        </w:rPr>
      </w:pPr>
      <w:r w:rsidRPr="005F7248">
        <w:rPr>
          <w:rFonts w:asciiTheme="minorHAnsi" w:hAnsiTheme="minorHAnsi" w:cs="Arial"/>
          <w:sz w:val="14"/>
          <w:szCs w:val="14"/>
        </w:rPr>
        <w:t>в процентах к соответствующему периоду предыдущего года</w:t>
      </w:r>
    </w:p>
    <w:tbl>
      <w:tblPr>
        <w:tblW w:w="9842" w:type="dxa"/>
        <w:tblLayout w:type="fixed"/>
        <w:tblLook w:val="01E0"/>
      </w:tblPr>
      <w:tblGrid>
        <w:gridCol w:w="4313"/>
        <w:gridCol w:w="5529"/>
      </w:tblGrid>
      <w:tr w:rsidR="000631DA" w:rsidRPr="005F7248" w:rsidTr="000631DA">
        <w:trPr>
          <w:trHeight w:val="1276"/>
        </w:trPr>
        <w:tc>
          <w:tcPr>
            <w:tcW w:w="4313" w:type="dxa"/>
          </w:tcPr>
          <w:p w:rsidR="000631DA" w:rsidRPr="005F7248" w:rsidRDefault="000631DA" w:rsidP="000631DA">
            <w:pPr>
              <w:pStyle w:val="a7"/>
              <w:ind w:firstLine="0"/>
              <w:rPr>
                <w:rFonts w:asciiTheme="minorHAnsi" w:hAnsiTheme="minorHAnsi" w:cs="Arial"/>
                <w:i/>
                <w:sz w:val="18"/>
                <w:szCs w:val="18"/>
              </w:rPr>
            </w:pPr>
            <w:r w:rsidRPr="005F7248">
              <w:rPr>
                <w:rFonts w:asciiTheme="minorHAnsi" w:hAnsiTheme="minorHAnsi" w:cs="Arial"/>
                <w:sz w:val="18"/>
                <w:szCs w:val="18"/>
              </w:rPr>
              <w:t>В структуре ВВП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>за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январь-март 2020г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. по 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отчетным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 данным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>производств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о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 товаров 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составило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36,3%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, 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производство услуг – 56,8%. О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сновную долю 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в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 производстве ВВП занимает промышленность – 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30,0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%, оптовая и розничная торговля; ремонт автомобилей и мотоциклов – 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14,9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>%.</w:t>
            </w:r>
          </w:p>
        </w:tc>
        <w:tc>
          <w:tcPr>
            <w:tcW w:w="5529" w:type="dxa"/>
          </w:tcPr>
          <w:tbl>
            <w:tblPr>
              <w:tblW w:w="5468" w:type="dxa"/>
              <w:tblLayout w:type="fixed"/>
              <w:tblLook w:val="01E0"/>
            </w:tblPr>
            <w:tblGrid>
              <w:gridCol w:w="1924"/>
              <w:gridCol w:w="1276"/>
              <w:gridCol w:w="1276"/>
              <w:gridCol w:w="992"/>
            </w:tblGrid>
            <w:tr w:rsidR="000631DA" w:rsidRPr="005F7248" w:rsidTr="000631DA">
              <w:tc>
                <w:tcPr>
                  <w:tcW w:w="1924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</w:tcPr>
                <w:p w:rsidR="000631DA" w:rsidRPr="005F7248" w:rsidRDefault="000631DA" w:rsidP="000631DA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</w:p>
              </w:tc>
              <w:tc>
                <w:tcPr>
                  <w:tcW w:w="354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0631DA" w:rsidRPr="005F7248" w:rsidRDefault="000631DA" w:rsidP="000631DA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Январь-март 2020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0631DA" w:rsidRPr="005F7248" w:rsidTr="000631DA">
              <w:tc>
                <w:tcPr>
                  <w:tcW w:w="1924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</w:tcPr>
                <w:p w:rsidR="000631DA" w:rsidRPr="005F7248" w:rsidRDefault="000631DA" w:rsidP="000631DA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631DA" w:rsidRPr="005F7248" w:rsidRDefault="000631DA" w:rsidP="000631DA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ВДС, млн. тенге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631DA" w:rsidRPr="005F7248" w:rsidRDefault="000631DA" w:rsidP="000631DA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индекс физического объема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0631DA" w:rsidRPr="005F7248" w:rsidRDefault="000631DA" w:rsidP="000631DA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дефлятор</w:t>
                  </w:r>
                </w:p>
              </w:tc>
            </w:tr>
            <w:tr w:rsidR="000631DA" w:rsidRPr="005F7248" w:rsidTr="000631DA">
              <w:trPr>
                <w:trHeight w:val="115"/>
              </w:trPr>
              <w:tc>
                <w:tcPr>
                  <w:tcW w:w="1924" w:type="dxa"/>
                  <w:tcBorders>
                    <w:top w:val="single" w:sz="4" w:space="0" w:color="auto"/>
                  </w:tcBorders>
                  <w:vAlign w:val="bottom"/>
                </w:tcPr>
                <w:p w:rsidR="000631DA" w:rsidRPr="005F7248" w:rsidRDefault="000631DA" w:rsidP="000631DA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Производство товаров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0631DA" w:rsidRPr="005F7248" w:rsidRDefault="000631DA" w:rsidP="000631DA">
                  <w:pPr>
                    <w:jc w:val="right"/>
                    <w:rPr>
                      <w:rFonts w:asciiTheme="minorHAnsi" w:hAnsiTheme="minorHAnsi" w:cs="Arial"/>
                      <w:snapToGrid w:val="0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napToGrid w:val="0"/>
                      <w:sz w:val="16"/>
                      <w:szCs w:val="16"/>
                      <w:lang w:val="kk-KZ"/>
                    </w:rPr>
                    <w:t>5 479 804,5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0631DA" w:rsidRPr="005F7248" w:rsidRDefault="000631DA" w:rsidP="000631DA">
                  <w:pPr>
                    <w:jc w:val="right"/>
                    <w:rPr>
                      <w:rFonts w:asciiTheme="minorHAnsi" w:hAnsiTheme="minorHAnsi" w:cs="Arial"/>
                      <w:snapToGrid w:val="0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napToGrid w:val="0"/>
                      <w:sz w:val="16"/>
                      <w:szCs w:val="16"/>
                      <w:lang w:val="kk-KZ"/>
                    </w:rPr>
                    <w:t>106,5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0631DA" w:rsidRPr="005F7248" w:rsidRDefault="000631DA" w:rsidP="000631DA">
                  <w:pPr>
                    <w:jc w:val="right"/>
                    <w:rPr>
                      <w:rFonts w:asciiTheme="minorHAnsi" w:hAnsiTheme="minorHAnsi" w:cs="Arial"/>
                      <w:snapToGrid w:val="0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napToGrid w:val="0"/>
                      <w:sz w:val="16"/>
                      <w:szCs w:val="16"/>
                      <w:lang w:val="kk-KZ"/>
                    </w:rPr>
                    <w:t>103,5</w:t>
                  </w:r>
                </w:p>
              </w:tc>
            </w:tr>
            <w:tr w:rsidR="000631DA" w:rsidRPr="005F7248" w:rsidTr="000631DA">
              <w:trPr>
                <w:trHeight w:val="137"/>
              </w:trPr>
              <w:tc>
                <w:tcPr>
                  <w:tcW w:w="1924" w:type="dxa"/>
                  <w:tcBorders>
                    <w:bottom w:val="single" w:sz="4" w:space="0" w:color="auto"/>
                  </w:tcBorders>
                  <w:vAlign w:val="bottom"/>
                </w:tcPr>
                <w:p w:rsidR="000631DA" w:rsidRPr="005F7248" w:rsidRDefault="000631DA" w:rsidP="000631DA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Производство услуг</w:t>
                  </w:r>
                </w:p>
              </w:tc>
              <w:tc>
                <w:tcPr>
                  <w:tcW w:w="1276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0631DA" w:rsidRPr="005F7248" w:rsidRDefault="000631DA" w:rsidP="000631DA">
                  <w:pPr>
                    <w:jc w:val="right"/>
                    <w:rPr>
                      <w:rFonts w:asciiTheme="minorHAnsi" w:hAnsiTheme="minorHAnsi" w:cs="Arial"/>
                      <w:snapToGrid w:val="0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napToGrid w:val="0"/>
                      <w:sz w:val="16"/>
                      <w:szCs w:val="16"/>
                      <w:lang w:val="kk-KZ"/>
                    </w:rPr>
                    <w:t>8 574 322,0</w:t>
                  </w:r>
                </w:p>
              </w:tc>
              <w:tc>
                <w:tcPr>
                  <w:tcW w:w="1276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0631DA" w:rsidRPr="005F7248" w:rsidRDefault="000631DA" w:rsidP="000631DA">
                  <w:pPr>
                    <w:jc w:val="right"/>
                    <w:rPr>
                      <w:rFonts w:asciiTheme="minorHAnsi" w:hAnsiTheme="minorHAnsi" w:cs="Arial"/>
                      <w:snapToGrid w:val="0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napToGrid w:val="0"/>
                      <w:sz w:val="16"/>
                      <w:szCs w:val="16"/>
                      <w:lang w:val="kk-KZ"/>
                    </w:rPr>
                    <w:t>100,8</w:t>
                  </w:r>
                </w:p>
              </w:tc>
              <w:tc>
                <w:tcPr>
                  <w:tcW w:w="992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0631DA" w:rsidRPr="005F7248" w:rsidRDefault="000631DA" w:rsidP="000631DA">
                  <w:pPr>
                    <w:jc w:val="right"/>
                    <w:rPr>
                      <w:rFonts w:asciiTheme="minorHAnsi" w:hAnsiTheme="minorHAnsi" w:cs="Arial"/>
                      <w:snapToGrid w:val="0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napToGrid w:val="0"/>
                      <w:sz w:val="16"/>
                      <w:szCs w:val="16"/>
                      <w:lang w:val="kk-KZ"/>
                    </w:rPr>
                    <w:t>108,9</w:t>
                  </w:r>
                </w:p>
              </w:tc>
            </w:tr>
          </w:tbl>
          <w:p w:rsidR="000631DA" w:rsidRPr="005F7248" w:rsidRDefault="000631DA" w:rsidP="000631DA">
            <w:pPr>
              <w:rPr>
                <w:rFonts w:asciiTheme="minorHAnsi" w:hAnsiTheme="minorHAnsi" w:cs="Arial"/>
              </w:rPr>
            </w:pPr>
          </w:p>
        </w:tc>
      </w:tr>
    </w:tbl>
    <w:p w:rsidR="000631DA" w:rsidRPr="005F7248" w:rsidRDefault="000631DA" w:rsidP="000631DA">
      <w:pPr>
        <w:pStyle w:val="a7"/>
        <w:rPr>
          <w:rFonts w:asciiTheme="minorHAnsi" w:hAnsiTheme="minorHAnsi"/>
          <w:lang w:val="kk-KZ"/>
        </w:rPr>
      </w:pPr>
    </w:p>
    <w:p w:rsidR="000631DA" w:rsidRPr="005F7248" w:rsidRDefault="000631DA" w:rsidP="000631DA">
      <w:pPr>
        <w:pStyle w:val="af"/>
        <w:spacing w:before="0" w:after="0"/>
        <w:jc w:val="left"/>
        <w:rPr>
          <w:rFonts w:asciiTheme="minorHAnsi" w:hAnsiTheme="minorHAnsi" w:cs="Arial"/>
          <w:sz w:val="20"/>
          <w:lang w:val="kk-KZ"/>
        </w:rPr>
      </w:pPr>
      <w:r w:rsidRPr="005F7248">
        <w:rPr>
          <w:rFonts w:asciiTheme="minorHAnsi" w:hAnsiTheme="minorHAnsi" w:cs="Arial"/>
          <w:sz w:val="20"/>
          <w:lang w:val="kk-KZ"/>
        </w:rPr>
        <w:t>ВВП по видам экономической деятельности</w:t>
      </w:r>
    </w:p>
    <w:p w:rsidR="000631DA" w:rsidRPr="005F7248" w:rsidRDefault="000631DA" w:rsidP="000631DA">
      <w:pPr>
        <w:pStyle w:val="a9"/>
        <w:rPr>
          <w:rFonts w:asciiTheme="minorHAnsi" w:hAnsiTheme="minorHAnsi" w:cs="Arial"/>
          <w:sz w:val="14"/>
          <w:szCs w:val="14"/>
          <w:lang w:val="kk-KZ"/>
        </w:rPr>
      </w:pPr>
      <w:r w:rsidRPr="005F7248">
        <w:rPr>
          <w:rFonts w:asciiTheme="minorHAnsi" w:hAnsiTheme="minorHAnsi" w:cs="Arial"/>
          <w:sz w:val="14"/>
          <w:szCs w:val="14"/>
        </w:rPr>
        <w:t>в процентах к соответствующему периоду предыдущего года</w:t>
      </w:r>
    </w:p>
    <w:tbl>
      <w:tblPr>
        <w:tblW w:w="9747" w:type="dxa"/>
        <w:tblBorders>
          <w:top w:val="single" w:sz="4" w:space="0" w:color="auto"/>
        </w:tblBorders>
        <w:tblLook w:val="01E0"/>
      </w:tblPr>
      <w:tblGrid>
        <w:gridCol w:w="4458"/>
        <w:gridCol w:w="1296"/>
        <w:gridCol w:w="1245"/>
        <w:gridCol w:w="85"/>
        <w:gridCol w:w="1331"/>
        <w:gridCol w:w="1332"/>
      </w:tblGrid>
      <w:tr w:rsidR="000631DA" w:rsidRPr="005F7248" w:rsidTr="000631DA">
        <w:trPr>
          <w:trHeight w:val="217"/>
        </w:trPr>
        <w:tc>
          <w:tcPr>
            <w:tcW w:w="4458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31DA" w:rsidRPr="005F7248" w:rsidRDefault="000631DA" w:rsidP="000631DA">
            <w:pPr>
              <w:jc w:val="both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2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31DA" w:rsidRPr="005F7248" w:rsidRDefault="000631DA" w:rsidP="000631DA">
            <w:pPr>
              <w:pStyle w:val="aa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ВДС,</w:t>
            </w:r>
            <w:r w:rsidRPr="005F7248">
              <w:rPr>
                <w:rFonts w:asciiTheme="minorHAnsi" w:hAnsiTheme="minorHAnsi" w:cs="Arial"/>
                <w:szCs w:val="16"/>
                <w:lang w:val="kk-KZ"/>
              </w:rPr>
              <w:t xml:space="preserve"> </w:t>
            </w:r>
            <w:r w:rsidRPr="005F7248">
              <w:rPr>
                <w:rFonts w:asciiTheme="minorHAnsi" w:hAnsiTheme="minorHAnsi" w:cs="Arial"/>
                <w:szCs w:val="16"/>
              </w:rPr>
              <w:t>млн. тенге</w:t>
            </w:r>
          </w:p>
        </w:tc>
        <w:tc>
          <w:tcPr>
            <w:tcW w:w="13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31DA" w:rsidRPr="005F7248" w:rsidRDefault="000631DA" w:rsidP="000631DA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Индекс физического объема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31DA" w:rsidRPr="005F7248" w:rsidRDefault="000631DA" w:rsidP="000631DA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Дефлятор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631DA" w:rsidRPr="005F7248" w:rsidRDefault="000631DA" w:rsidP="000631DA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Структура ВВП, в процентах к итогу</w:t>
            </w:r>
          </w:p>
        </w:tc>
      </w:tr>
      <w:tr w:rsidR="000631DA" w:rsidRPr="005F7248" w:rsidTr="000631DA">
        <w:trPr>
          <w:trHeight w:val="70"/>
        </w:trPr>
        <w:tc>
          <w:tcPr>
            <w:tcW w:w="445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31DA" w:rsidRPr="005F7248" w:rsidRDefault="000631DA" w:rsidP="000631DA">
            <w:pPr>
              <w:jc w:val="both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31DA" w:rsidRPr="005F7248" w:rsidRDefault="000631DA" w:rsidP="000631DA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3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631DA" w:rsidRPr="005F7248" w:rsidRDefault="000631DA" w:rsidP="000631DA">
            <w:pPr>
              <w:pStyle w:val="aa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январь-март 2020</w:t>
            </w:r>
            <w:r w:rsidRPr="005F7248">
              <w:rPr>
                <w:rFonts w:asciiTheme="minorHAnsi" w:hAnsiTheme="minorHAnsi" w:cs="Arial"/>
                <w:szCs w:val="16"/>
                <w:lang w:val="kk-KZ"/>
              </w:rPr>
              <w:t>г.</w:t>
            </w:r>
          </w:p>
        </w:tc>
      </w:tr>
      <w:tr w:rsidR="000631DA" w:rsidRPr="005F7248" w:rsidTr="000631DA">
        <w:trPr>
          <w:trHeight w:val="189"/>
        </w:trPr>
        <w:tc>
          <w:tcPr>
            <w:tcW w:w="4458" w:type="dxa"/>
            <w:tcBorders>
              <w:top w:val="single" w:sz="4" w:space="0" w:color="auto"/>
            </w:tcBorders>
            <w:vAlign w:val="bottom"/>
          </w:tcPr>
          <w:p w:rsidR="000631DA" w:rsidRPr="005F7248" w:rsidRDefault="000631DA" w:rsidP="000631DA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bCs/>
                <w:szCs w:val="16"/>
                <w:lang w:val="kk-KZ"/>
              </w:rPr>
              <w:t>Валовой внутренний продукт</w:t>
            </w:r>
          </w:p>
        </w:tc>
        <w:tc>
          <w:tcPr>
            <w:tcW w:w="1296" w:type="dxa"/>
            <w:tcBorders>
              <w:top w:val="single" w:sz="4" w:space="0" w:color="auto"/>
            </w:tcBorders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15 093 342,4</w:t>
            </w:r>
          </w:p>
        </w:tc>
        <w:tc>
          <w:tcPr>
            <w:tcW w:w="1245" w:type="dxa"/>
            <w:tcBorders>
              <w:top w:val="single" w:sz="4" w:space="0" w:color="auto"/>
            </w:tcBorders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102,7</w:t>
            </w:r>
          </w:p>
        </w:tc>
        <w:tc>
          <w:tcPr>
            <w:tcW w:w="1416" w:type="dxa"/>
            <w:gridSpan w:val="2"/>
            <w:tcBorders>
              <w:top w:val="single" w:sz="4" w:space="0" w:color="auto"/>
            </w:tcBorders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106,0</w:t>
            </w:r>
          </w:p>
        </w:tc>
        <w:tc>
          <w:tcPr>
            <w:tcW w:w="1332" w:type="dxa"/>
            <w:tcBorders>
              <w:top w:val="single" w:sz="4" w:space="0" w:color="auto"/>
            </w:tcBorders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100,0</w:t>
            </w:r>
          </w:p>
        </w:tc>
      </w:tr>
      <w:tr w:rsidR="000631DA" w:rsidRPr="005F7248" w:rsidTr="000631DA">
        <w:trPr>
          <w:trHeight w:val="203"/>
        </w:trPr>
        <w:tc>
          <w:tcPr>
            <w:tcW w:w="4458" w:type="dxa"/>
            <w:vAlign w:val="bottom"/>
          </w:tcPr>
          <w:p w:rsidR="000631DA" w:rsidRPr="005F7248" w:rsidRDefault="000631DA" w:rsidP="000631DA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bCs/>
                <w:szCs w:val="16"/>
                <w:lang w:val="kk-KZ"/>
              </w:rPr>
              <w:t>Сельское, лесное и рыбное хозяйство</w:t>
            </w:r>
          </w:p>
        </w:tc>
        <w:tc>
          <w:tcPr>
            <w:tcW w:w="1296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336 754,6</w:t>
            </w:r>
          </w:p>
        </w:tc>
        <w:tc>
          <w:tcPr>
            <w:tcW w:w="1245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102,5</w:t>
            </w:r>
          </w:p>
        </w:tc>
        <w:tc>
          <w:tcPr>
            <w:tcW w:w="1416" w:type="dxa"/>
            <w:gridSpan w:val="2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113,7</w:t>
            </w:r>
          </w:p>
        </w:tc>
        <w:tc>
          <w:tcPr>
            <w:tcW w:w="1332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2,3</w:t>
            </w:r>
          </w:p>
        </w:tc>
      </w:tr>
      <w:tr w:rsidR="000631DA" w:rsidRPr="005F7248" w:rsidTr="000631DA">
        <w:trPr>
          <w:trHeight w:val="80"/>
        </w:trPr>
        <w:tc>
          <w:tcPr>
            <w:tcW w:w="4458" w:type="dxa"/>
            <w:vAlign w:val="bottom"/>
          </w:tcPr>
          <w:p w:rsidR="000631DA" w:rsidRPr="005F7248" w:rsidRDefault="000631DA" w:rsidP="000631DA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bCs/>
                <w:szCs w:val="16"/>
                <w:lang w:val="kk-KZ"/>
              </w:rPr>
              <w:t>Промышленность</w:t>
            </w:r>
          </w:p>
        </w:tc>
        <w:tc>
          <w:tcPr>
            <w:tcW w:w="1296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4 540 678,7</w:t>
            </w:r>
          </w:p>
        </w:tc>
        <w:tc>
          <w:tcPr>
            <w:tcW w:w="1245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106,2</w:t>
            </w:r>
          </w:p>
        </w:tc>
        <w:tc>
          <w:tcPr>
            <w:tcW w:w="1416" w:type="dxa"/>
            <w:gridSpan w:val="2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102,6</w:t>
            </w:r>
          </w:p>
        </w:tc>
        <w:tc>
          <w:tcPr>
            <w:tcW w:w="1332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30,0</w:t>
            </w:r>
          </w:p>
        </w:tc>
      </w:tr>
      <w:tr w:rsidR="000631DA" w:rsidRPr="005F7248" w:rsidTr="000631DA">
        <w:trPr>
          <w:trHeight w:val="80"/>
        </w:trPr>
        <w:tc>
          <w:tcPr>
            <w:tcW w:w="4458" w:type="dxa"/>
            <w:vAlign w:val="bottom"/>
          </w:tcPr>
          <w:p w:rsidR="000631DA" w:rsidRPr="005F7248" w:rsidRDefault="000631DA" w:rsidP="000631DA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bCs/>
                <w:szCs w:val="16"/>
                <w:lang w:val="kk-KZ"/>
              </w:rPr>
              <w:t>Строительство</w:t>
            </w:r>
          </w:p>
        </w:tc>
        <w:tc>
          <w:tcPr>
            <w:tcW w:w="1296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602 371,2</w:t>
            </w:r>
          </w:p>
        </w:tc>
        <w:tc>
          <w:tcPr>
            <w:tcW w:w="1245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111,7</w:t>
            </w:r>
          </w:p>
        </w:tc>
        <w:tc>
          <w:tcPr>
            <w:tcW w:w="1416" w:type="dxa"/>
            <w:gridSpan w:val="2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105,4</w:t>
            </w:r>
          </w:p>
        </w:tc>
        <w:tc>
          <w:tcPr>
            <w:tcW w:w="1332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4,0</w:t>
            </w:r>
          </w:p>
        </w:tc>
      </w:tr>
      <w:tr w:rsidR="000631DA" w:rsidRPr="005F7248" w:rsidTr="000631DA">
        <w:trPr>
          <w:trHeight w:val="80"/>
        </w:trPr>
        <w:tc>
          <w:tcPr>
            <w:tcW w:w="4458" w:type="dxa"/>
            <w:vAlign w:val="bottom"/>
          </w:tcPr>
          <w:p w:rsidR="000631DA" w:rsidRPr="005F7248" w:rsidRDefault="000631DA" w:rsidP="000631DA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bCs/>
                <w:szCs w:val="16"/>
                <w:lang w:val="kk-KZ"/>
              </w:rPr>
              <w:t>Оптовая и розничная торговля; ремонт автомобилей и мотоциклов</w:t>
            </w:r>
          </w:p>
        </w:tc>
        <w:tc>
          <w:tcPr>
            <w:tcW w:w="1296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2 256 100,0</w:t>
            </w:r>
          </w:p>
        </w:tc>
        <w:tc>
          <w:tcPr>
            <w:tcW w:w="1245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101,0</w:t>
            </w:r>
          </w:p>
        </w:tc>
        <w:tc>
          <w:tcPr>
            <w:tcW w:w="1416" w:type="dxa"/>
            <w:gridSpan w:val="2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106,0</w:t>
            </w:r>
          </w:p>
        </w:tc>
        <w:tc>
          <w:tcPr>
            <w:tcW w:w="1332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14,9</w:t>
            </w:r>
          </w:p>
        </w:tc>
      </w:tr>
      <w:tr w:rsidR="000631DA" w:rsidRPr="005F7248" w:rsidTr="000631DA">
        <w:trPr>
          <w:trHeight w:val="80"/>
        </w:trPr>
        <w:tc>
          <w:tcPr>
            <w:tcW w:w="4458" w:type="dxa"/>
            <w:vAlign w:val="bottom"/>
          </w:tcPr>
          <w:p w:rsidR="000631DA" w:rsidRPr="005F7248" w:rsidRDefault="000631DA" w:rsidP="000631DA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bCs/>
                <w:szCs w:val="16"/>
                <w:lang w:val="kk-KZ"/>
              </w:rPr>
              <w:t>Транспорт и складирование</w:t>
            </w:r>
          </w:p>
        </w:tc>
        <w:tc>
          <w:tcPr>
            <w:tcW w:w="1296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1 188 676,2</w:t>
            </w:r>
          </w:p>
        </w:tc>
        <w:tc>
          <w:tcPr>
            <w:tcW w:w="1245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98,7</w:t>
            </w:r>
          </w:p>
        </w:tc>
        <w:tc>
          <w:tcPr>
            <w:tcW w:w="1416" w:type="dxa"/>
            <w:gridSpan w:val="2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105,2</w:t>
            </w:r>
          </w:p>
        </w:tc>
        <w:tc>
          <w:tcPr>
            <w:tcW w:w="1332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7,9</w:t>
            </w:r>
          </w:p>
        </w:tc>
      </w:tr>
      <w:tr w:rsidR="000631DA" w:rsidRPr="005F7248" w:rsidTr="000631DA">
        <w:trPr>
          <w:trHeight w:val="80"/>
        </w:trPr>
        <w:tc>
          <w:tcPr>
            <w:tcW w:w="4458" w:type="dxa"/>
            <w:vAlign w:val="bottom"/>
          </w:tcPr>
          <w:p w:rsidR="000631DA" w:rsidRPr="005F7248" w:rsidRDefault="000631DA" w:rsidP="000631DA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bCs/>
                <w:szCs w:val="16"/>
                <w:lang w:val="kk-KZ"/>
              </w:rPr>
              <w:t>Услуги по проживанию и питанию</w:t>
            </w:r>
          </w:p>
        </w:tc>
        <w:tc>
          <w:tcPr>
            <w:tcW w:w="1296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152 402,6</w:t>
            </w:r>
          </w:p>
        </w:tc>
        <w:tc>
          <w:tcPr>
            <w:tcW w:w="1245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97,5</w:t>
            </w:r>
          </w:p>
        </w:tc>
        <w:tc>
          <w:tcPr>
            <w:tcW w:w="1416" w:type="dxa"/>
            <w:gridSpan w:val="2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106,0</w:t>
            </w:r>
          </w:p>
        </w:tc>
        <w:tc>
          <w:tcPr>
            <w:tcW w:w="1332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1,0</w:t>
            </w:r>
          </w:p>
        </w:tc>
      </w:tr>
      <w:tr w:rsidR="000631DA" w:rsidRPr="005F7248" w:rsidTr="000631DA">
        <w:trPr>
          <w:trHeight w:val="80"/>
        </w:trPr>
        <w:tc>
          <w:tcPr>
            <w:tcW w:w="4458" w:type="dxa"/>
            <w:vAlign w:val="bottom"/>
          </w:tcPr>
          <w:p w:rsidR="000631DA" w:rsidRPr="005F7248" w:rsidRDefault="000631DA" w:rsidP="000631DA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bCs/>
                <w:szCs w:val="16"/>
                <w:lang w:val="kk-KZ"/>
              </w:rPr>
              <w:t>Информация и связь</w:t>
            </w:r>
          </w:p>
        </w:tc>
        <w:tc>
          <w:tcPr>
            <w:tcW w:w="1296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258 400,7</w:t>
            </w:r>
          </w:p>
        </w:tc>
        <w:tc>
          <w:tcPr>
            <w:tcW w:w="1245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110,7</w:t>
            </w:r>
          </w:p>
        </w:tc>
        <w:tc>
          <w:tcPr>
            <w:tcW w:w="1416" w:type="dxa"/>
            <w:gridSpan w:val="2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106,6</w:t>
            </w:r>
          </w:p>
        </w:tc>
        <w:tc>
          <w:tcPr>
            <w:tcW w:w="1332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1,7</w:t>
            </w:r>
          </w:p>
        </w:tc>
      </w:tr>
      <w:tr w:rsidR="000631DA" w:rsidRPr="005F7248" w:rsidTr="000631DA">
        <w:trPr>
          <w:trHeight w:val="80"/>
        </w:trPr>
        <w:tc>
          <w:tcPr>
            <w:tcW w:w="4458" w:type="dxa"/>
            <w:vAlign w:val="bottom"/>
          </w:tcPr>
          <w:p w:rsidR="000631DA" w:rsidRPr="005F7248" w:rsidRDefault="000631DA" w:rsidP="000631DA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bCs/>
                <w:szCs w:val="16"/>
                <w:lang w:val="kk-KZ"/>
              </w:rPr>
              <w:t>Финансовая и страховая деятельность</w:t>
            </w:r>
          </w:p>
        </w:tc>
        <w:tc>
          <w:tcPr>
            <w:tcW w:w="1296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710 435,5</w:t>
            </w:r>
          </w:p>
        </w:tc>
        <w:tc>
          <w:tcPr>
            <w:tcW w:w="1245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100,4</w:t>
            </w:r>
          </w:p>
        </w:tc>
        <w:tc>
          <w:tcPr>
            <w:tcW w:w="1416" w:type="dxa"/>
            <w:gridSpan w:val="2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133,7</w:t>
            </w:r>
          </w:p>
        </w:tc>
        <w:tc>
          <w:tcPr>
            <w:tcW w:w="1332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4,8</w:t>
            </w:r>
          </w:p>
        </w:tc>
      </w:tr>
      <w:tr w:rsidR="000631DA" w:rsidRPr="005F7248" w:rsidTr="000631DA">
        <w:trPr>
          <w:trHeight w:val="189"/>
        </w:trPr>
        <w:tc>
          <w:tcPr>
            <w:tcW w:w="4458" w:type="dxa"/>
            <w:vAlign w:val="bottom"/>
          </w:tcPr>
          <w:p w:rsidR="000631DA" w:rsidRPr="005F7248" w:rsidRDefault="000631DA" w:rsidP="000631DA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bCs/>
                <w:szCs w:val="16"/>
                <w:lang w:val="kk-KZ"/>
              </w:rPr>
              <w:t>Операции с недвижимым имуществом</w:t>
            </w:r>
          </w:p>
        </w:tc>
        <w:tc>
          <w:tcPr>
            <w:tcW w:w="1296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1 159 483,8</w:t>
            </w:r>
          </w:p>
        </w:tc>
        <w:tc>
          <w:tcPr>
            <w:tcW w:w="1245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100,5</w:t>
            </w:r>
          </w:p>
        </w:tc>
        <w:tc>
          <w:tcPr>
            <w:tcW w:w="1416" w:type="dxa"/>
            <w:gridSpan w:val="2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108,9</w:t>
            </w:r>
          </w:p>
        </w:tc>
        <w:tc>
          <w:tcPr>
            <w:tcW w:w="1332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7,6</w:t>
            </w:r>
          </w:p>
        </w:tc>
      </w:tr>
      <w:tr w:rsidR="000631DA" w:rsidRPr="005F7248" w:rsidTr="000631DA">
        <w:trPr>
          <w:trHeight w:val="80"/>
        </w:trPr>
        <w:tc>
          <w:tcPr>
            <w:tcW w:w="4458" w:type="dxa"/>
            <w:vAlign w:val="bottom"/>
          </w:tcPr>
          <w:p w:rsidR="000631DA" w:rsidRPr="005F7248" w:rsidRDefault="000631DA" w:rsidP="000631DA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bCs/>
                <w:szCs w:val="16"/>
                <w:lang w:val="kk-KZ"/>
              </w:rPr>
              <w:t>Профессиональная, научная и техническая деятельность</w:t>
            </w:r>
          </w:p>
        </w:tc>
        <w:tc>
          <w:tcPr>
            <w:tcW w:w="1296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812 417,5</w:t>
            </w:r>
          </w:p>
        </w:tc>
        <w:tc>
          <w:tcPr>
            <w:tcW w:w="1245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100,3</w:t>
            </w:r>
          </w:p>
        </w:tc>
        <w:tc>
          <w:tcPr>
            <w:tcW w:w="1416" w:type="dxa"/>
            <w:gridSpan w:val="2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108,1</w:t>
            </w:r>
          </w:p>
        </w:tc>
        <w:tc>
          <w:tcPr>
            <w:tcW w:w="1332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5,5</w:t>
            </w:r>
          </w:p>
        </w:tc>
      </w:tr>
      <w:tr w:rsidR="000631DA" w:rsidRPr="005F7248" w:rsidTr="000631DA">
        <w:trPr>
          <w:trHeight w:val="329"/>
        </w:trPr>
        <w:tc>
          <w:tcPr>
            <w:tcW w:w="4458" w:type="dxa"/>
            <w:vAlign w:val="bottom"/>
          </w:tcPr>
          <w:p w:rsidR="000631DA" w:rsidRPr="005F7248" w:rsidRDefault="000631DA" w:rsidP="000631DA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bCs/>
                <w:szCs w:val="16"/>
                <w:lang w:val="kk-KZ"/>
              </w:rPr>
              <w:t>Деятельность в области  административного и   спомогательного обслуживания</w:t>
            </w:r>
          </w:p>
        </w:tc>
        <w:tc>
          <w:tcPr>
            <w:tcW w:w="1296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376 034,8</w:t>
            </w:r>
          </w:p>
        </w:tc>
        <w:tc>
          <w:tcPr>
            <w:tcW w:w="1245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101,0</w:t>
            </w:r>
          </w:p>
        </w:tc>
        <w:tc>
          <w:tcPr>
            <w:tcW w:w="1416" w:type="dxa"/>
            <w:gridSpan w:val="2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109,8</w:t>
            </w:r>
          </w:p>
        </w:tc>
        <w:tc>
          <w:tcPr>
            <w:tcW w:w="1332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2,5</w:t>
            </w:r>
          </w:p>
        </w:tc>
      </w:tr>
      <w:tr w:rsidR="000631DA" w:rsidRPr="005F7248" w:rsidTr="000631DA">
        <w:trPr>
          <w:trHeight w:val="80"/>
        </w:trPr>
        <w:tc>
          <w:tcPr>
            <w:tcW w:w="4458" w:type="dxa"/>
            <w:vAlign w:val="bottom"/>
          </w:tcPr>
          <w:p w:rsidR="000631DA" w:rsidRPr="005F7248" w:rsidRDefault="000631DA" w:rsidP="000631DA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bCs/>
                <w:szCs w:val="16"/>
                <w:lang w:val="kk-KZ"/>
              </w:rPr>
              <w:t>Государственное управление и оборона; обязательное социальное обеспечение</w:t>
            </w:r>
          </w:p>
        </w:tc>
        <w:tc>
          <w:tcPr>
            <w:tcW w:w="1296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287 151,1</w:t>
            </w:r>
          </w:p>
        </w:tc>
        <w:tc>
          <w:tcPr>
            <w:tcW w:w="1245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102,6</w:t>
            </w:r>
          </w:p>
        </w:tc>
        <w:tc>
          <w:tcPr>
            <w:tcW w:w="1416" w:type="dxa"/>
            <w:gridSpan w:val="2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114,7</w:t>
            </w:r>
          </w:p>
        </w:tc>
        <w:tc>
          <w:tcPr>
            <w:tcW w:w="1332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1,9</w:t>
            </w:r>
          </w:p>
        </w:tc>
      </w:tr>
      <w:tr w:rsidR="000631DA" w:rsidRPr="005F7248" w:rsidTr="000631DA">
        <w:trPr>
          <w:trHeight w:val="80"/>
        </w:trPr>
        <w:tc>
          <w:tcPr>
            <w:tcW w:w="4458" w:type="dxa"/>
            <w:vAlign w:val="bottom"/>
          </w:tcPr>
          <w:p w:rsidR="000631DA" w:rsidRPr="005F7248" w:rsidRDefault="000631DA" w:rsidP="000631DA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bCs/>
                <w:szCs w:val="16"/>
                <w:lang w:val="kk-KZ"/>
              </w:rPr>
              <w:t>Образование</w:t>
            </w:r>
          </w:p>
        </w:tc>
        <w:tc>
          <w:tcPr>
            <w:tcW w:w="1296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503 914,7</w:t>
            </w:r>
          </w:p>
        </w:tc>
        <w:tc>
          <w:tcPr>
            <w:tcW w:w="1245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101,3</w:t>
            </w:r>
          </w:p>
        </w:tc>
        <w:tc>
          <w:tcPr>
            <w:tcW w:w="1416" w:type="dxa"/>
            <w:gridSpan w:val="2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106,0</w:t>
            </w:r>
          </w:p>
        </w:tc>
        <w:tc>
          <w:tcPr>
            <w:tcW w:w="1332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3,3</w:t>
            </w:r>
          </w:p>
        </w:tc>
      </w:tr>
      <w:tr w:rsidR="000631DA" w:rsidRPr="005F7248" w:rsidTr="000631DA">
        <w:trPr>
          <w:trHeight w:val="80"/>
        </w:trPr>
        <w:tc>
          <w:tcPr>
            <w:tcW w:w="4458" w:type="dxa"/>
            <w:vAlign w:val="bottom"/>
          </w:tcPr>
          <w:p w:rsidR="000631DA" w:rsidRPr="005F7248" w:rsidRDefault="000631DA" w:rsidP="000631DA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bCs/>
                <w:szCs w:val="16"/>
                <w:lang w:val="kk-KZ"/>
              </w:rPr>
              <w:t>Здравоохранение и социальные услуги</w:t>
            </w:r>
          </w:p>
        </w:tc>
        <w:tc>
          <w:tcPr>
            <w:tcW w:w="1296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350 810,0</w:t>
            </w:r>
          </w:p>
        </w:tc>
        <w:tc>
          <w:tcPr>
            <w:tcW w:w="1245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101,7</w:t>
            </w:r>
          </w:p>
        </w:tc>
        <w:tc>
          <w:tcPr>
            <w:tcW w:w="1416" w:type="dxa"/>
            <w:gridSpan w:val="2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106,6</w:t>
            </w:r>
          </w:p>
        </w:tc>
        <w:tc>
          <w:tcPr>
            <w:tcW w:w="1332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2,3</w:t>
            </w:r>
          </w:p>
        </w:tc>
      </w:tr>
      <w:tr w:rsidR="000631DA" w:rsidRPr="005F7248" w:rsidTr="000631DA">
        <w:trPr>
          <w:trHeight w:val="80"/>
        </w:trPr>
        <w:tc>
          <w:tcPr>
            <w:tcW w:w="4458" w:type="dxa"/>
            <w:vAlign w:val="bottom"/>
          </w:tcPr>
          <w:p w:rsidR="000631DA" w:rsidRPr="005F7248" w:rsidRDefault="000631DA" w:rsidP="000631DA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bCs/>
                <w:szCs w:val="16"/>
                <w:lang w:val="kk-KZ"/>
              </w:rPr>
              <w:t>Искусство, развлечения и отдых</w:t>
            </w:r>
          </w:p>
        </w:tc>
        <w:tc>
          <w:tcPr>
            <w:tcW w:w="1296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98 164,9</w:t>
            </w:r>
          </w:p>
        </w:tc>
        <w:tc>
          <w:tcPr>
            <w:tcW w:w="1245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100,2</w:t>
            </w:r>
          </w:p>
        </w:tc>
        <w:tc>
          <w:tcPr>
            <w:tcW w:w="1416" w:type="dxa"/>
            <w:gridSpan w:val="2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108,0</w:t>
            </w:r>
          </w:p>
        </w:tc>
        <w:tc>
          <w:tcPr>
            <w:tcW w:w="1332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0,6</w:t>
            </w:r>
          </w:p>
        </w:tc>
      </w:tr>
      <w:tr w:rsidR="000631DA" w:rsidRPr="005F7248" w:rsidTr="000631DA">
        <w:trPr>
          <w:trHeight w:val="80"/>
        </w:trPr>
        <w:tc>
          <w:tcPr>
            <w:tcW w:w="4458" w:type="dxa"/>
            <w:vAlign w:val="bottom"/>
          </w:tcPr>
          <w:p w:rsidR="000631DA" w:rsidRPr="005F7248" w:rsidRDefault="000631DA" w:rsidP="000631DA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bCs/>
                <w:szCs w:val="16"/>
                <w:lang w:val="kk-KZ"/>
              </w:rPr>
              <w:t xml:space="preserve">Предоставление прочих видов услуг </w:t>
            </w:r>
          </w:p>
        </w:tc>
        <w:tc>
          <w:tcPr>
            <w:tcW w:w="1296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407 346,8</w:t>
            </w:r>
          </w:p>
        </w:tc>
        <w:tc>
          <w:tcPr>
            <w:tcW w:w="1245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102,2</w:t>
            </w:r>
          </w:p>
        </w:tc>
        <w:tc>
          <w:tcPr>
            <w:tcW w:w="1416" w:type="dxa"/>
            <w:gridSpan w:val="2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105,8</w:t>
            </w:r>
          </w:p>
        </w:tc>
        <w:tc>
          <w:tcPr>
            <w:tcW w:w="1332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2,7</w:t>
            </w:r>
          </w:p>
        </w:tc>
      </w:tr>
      <w:tr w:rsidR="000631DA" w:rsidRPr="005F7248" w:rsidTr="000631DA">
        <w:trPr>
          <w:trHeight w:val="525"/>
        </w:trPr>
        <w:tc>
          <w:tcPr>
            <w:tcW w:w="4458" w:type="dxa"/>
            <w:vAlign w:val="bottom"/>
          </w:tcPr>
          <w:p w:rsidR="000631DA" w:rsidRPr="005F7248" w:rsidRDefault="000631DA" w:rsidP="000631DA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bCs/>
                <w:szCs w:val="16"/>
                <w:lang w:val="kk-KZ"/>
              </w:rPr>
              <w:t>Деятельность домашних хозяйств, нанимающих домашнюю прислугу и производящих товары и услуги для собственного потребления</w:t>
            </w:r>
          </w:p>
        </w:tc>
        <w:tc>
          <w:tcPr>
            <w:tcW w:w="1296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12 983,4</w:t>
            </w:r>
          </w:p>
        </w:tc>
        <w:tc>
          <w:tcPr>
            <w:tcW w:w="1245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100,2</w:t>
            </w:r>
          </w:p>
        </w:tc>
        <w:tc>
          <w:tcPr>
            <w:tcW w:w="1416" w:type="dxa"/>
            <w:gridSpan w:val="2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106,0</w:t>
            </w:r>
          </w:p>
        </w:tc>
        <w:tc>
          <w:tcPr>
            <w:tcW w:w="1332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0,1</w:t>
            </w:r>
          </w:p>
        </w:tc>
      </w:tr>
      <w:tr w:rsidR="000631DA" w:rsidRPr="005F7248" w:rsidTr="000631DA">
        <w:trPr>
          <w:trHeight w:val="80"/>
        </w:trPr>
        <w:tc>
          <w:tcPr>
            <w:tcW w:w="4458" w:type="dxa"/>
            <w:vAlign w:val="bottom"/>
          </w:tcPr>
          <w:p w:rsidR="000631DA" w:rsidRPr="005F7248" w:rsidRDefault="000631DA" w:rsidP="000631DA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bCs/>
                <w:szCs w:val="16"/>
                <w:lang w:val="kk-KZ"/>
              </w:rPr>
              <w:t>Валовая добавленная стоимость</w:t>
            </w:r>
          </w:p>
        </w:tc>
        <w:tc>
          <w:tcPr>
            <w:tcW w:w="1296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14 054 126,5</w:t>
            </w:r>
          </w:p>
        </w:tc>
        <w:tc>
          <w:tcPr>
            <w:tcW w:w="1245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103,1</w:t>
            </w:r>
          </w:p>
        </w:tc>
        <w:tc>
          <w:tcPr>
            <w:tcW w:w="1416" w:type="dxa"/>
            <w:gridSpan w:val="2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106,7</w:t>
            </w:r>
          </w:p>
        </w:tc>
        <w:tc>
          <w:tcPr>
            <w:tcW w:w="1332" w:type="dxa"/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93,1</w:t>
            </w:r>
          </w:p>
        </w:tc>
      </w:tr>
      <w:tr w:rsidR="000631DA" w:rsidRPr="005F7248" w:rsidTr="000631DA">
        <w:trPr>
          <w:trHeight w:val="80"/>
        </w:trPr>
        <w:tc>
          <w:tcPr>
            <w:tcW w:w="4458" w:type="dxa"/>
            <w:tcBorders>
              <w:bottom w:val="single" w:sz="4" w:space="0" w:color="auto"/>
            </w:tcBorders>
            <w:vAlign w:val="bottom"/>
          </w:tcPr>
          <w:p w:rsidR="000631DA" w:rsidRPr="005F7248" w:rsidRDefault="000631DA" w:rsidP="000631DA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bCs/>
                <w:szCs w:val="16"/>
                <w:lang w:val="kk-KZ"/>
              </w:rPr>
              <w:t>Налоги на продукты</w:t>
            </w:r>
          </w:p>
        </w:tc>
        <w:tc>
          <w:tcPr>
            <w:tcW w:w="1296" w:type="dxa"/>
            <w:tcBorders>
              <w:bottom w:val="single" w:sz="4" w:space="0" w:color="auto"/>
            </w:tcBorders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1 039 215,9</w:t>
            </w:r>
          </w:p>
        </w:tc>
        <w:tc>
          <w:tcPr>
            <w:tcW w:w="1245" w:type="dxa"/>
            <w:tcBorders>
              <w:bottom w:val="single" w:sz="4" w:space="0" w:color="auto"/>
            </w:tcBorders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98,1</w:t>
            </w:r>
          </w:p>
        </w:tc>
        <w:tc>
          <w:tcPr>
            <w:tcW w:w="1416" w:type="dxa"/>
            <w:gridSpan w:val="2"/>
            <w:tcBorders>
              <w:bottom w:val="single" w:sz="4" w:space="0" w:color="auto"/>
            </w:tcBorders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97,6</w:t>
            </w:r>
          </w:p>
        </w:tc>
        <w:tc>
          <w:tcPr>
            <w:tcW w:w="1332" w:type="dxa"/>
            <w:tcBorders>
              <w:bottom w:val="single" w:sz="4" w:space="0" w:color="auto"/>
            </w:tcBorders>
            <w:vAlign w:val="bottom"/>
          </w:tcPr>
          <w:p w:rsidR="000631DA" w:rsidRPr="005F7248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6,9</w:t>
            </w:r>
          </w:p>
        </w:tc>
      </w:tr>
    </w:tbl>
    <w:p w:rsidR="00D005D4" w:rsidRPr="005F7248" w:rsidRDefault="00D005D4" w:rsidP="00D21998">
      <w:pPr>
        <w:pageBreakBefore/>
        <w:spacing w:after="120"/>
        <w:rPr>
          <w:rFonts w:asciiTheme="minorHAnsi" w:hAnsiTheme="minorHAnsi" w:cs="Arial"/>
          <w:b/>
        </w:rPr>
      </w:pPr>
      <w:r w:rsidRPr="005F7248">
        <w:rPr>
          <w:rFonts w:asciiTheme="minorHAnsi" w:hAnsiTheme="minorHAnsi" w:cs="Arial"/>
          <w:b/>
          <w:lang w:val="kk-KZ"/>
        </w:rPr>
        <w:lastRenderedPageBreak/>
        <w:t>Валовой внутренний продукт</w:t>
      </w:r>
      <w:r w:rsidRPr="005F7248">
        <w:rPr>
          <w:rFonts w:asciiTheme="minorHAnsi" w:hAnsiTheme="minorHAnsi" w:cs="Arial"/>
          <w:b/>
        </w:rPr>
        <w:t xml:space="preserve"> методом доходов</w:t>
      </w:r>
    </w:p>
    <w:tbl>
      <w:tblPr>
        <w:tblW w:w="10188" w:type="dxa"/>
        <w:tblLayout w:type="fixed"/>
        <w:tblLook w:val="01E0"/>
      </w:tblPr>
      <w:tblGrid>
        <w:gridCol w:w="3510"/>
        <w:gridCol w:w="6678"/>
      </w:tblGrid>
      <w:tr w:rsidR="00D005D4" w:rsidRPr="005F7248" w:rsidTr="008C561F">
        <w:trPr>
          <w:trHeight w:val="3575"/>
        </w:trPr>
        <w:tc>
          <w:tcPr>
            <w:tcW w:w="3510" w:type="dxa"/>
          </w:tcPr>
          <w:p w:rsidR="00D005D4" w:rsidRPr="005F7248" w:rsidRDefault="00D005D4" w:rsidP="008C561F">
            <w:pPr>
              <w:spacing w:before="60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млрд. тенге</w:t>
            </w:r>
          </w:p>
          <w:p w:rsidR="004560C7" w:rsidRPr="005F7248" w:rsidRDefault="004560C7" w:rsidP="004560C7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Январь-март </w:t>
            </w:r>
            <w:r w:rsidRPr="005F7248">
              <w:rPr>
                <w:rFonts w:asciiTheme="minorHAnsi" w:hAnsiTheme="minorHAnsi" w:cs="Arial"/>
                <w:sz w:val="16"/>
                <w:szCs w:val="16"/>
              </w:rPr>
              <w:t>2019г………………..…….....13 180,9</w:t>
            </w:r>
          </w:p>
          <w:p w:rsidR="004560C7" w:rsidRPr="005F7248" w:rsidRDefault="004560C7" w:rsidP="004560C7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Январь-июнь </w:t>
            </w:r>
            <w:r w:rsidRPr="005F7248">
              <w:rPr>
                <w:rFonts w:asciiTheme="minorHAnsi" w:hAnsiTheme="minorHAnsi" w:cs="Arial"/>
                <w:sz w:val="16"/>
                <w:szCs w:val="16"/>
              </w:rPr>
              <w:t>20</w:t>
            </w: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1</w:t>
            </w:r>
            <w:r w:rsidRPr="005F7248">
              <w:rPr>
                <w:rFonts w:asciiTheme="minorHAnsi" w:hAnsiTheme="minorHAnsi" w:cs="Arial"/>
                <w:sz w:val="16"/>
                <w:szCs w:val="16"/>
              </w:rPr>
              <w:t>9г……….…</w:t>
            </w: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..</w:t>
            </w:r>
            <w:r w:rsidRPr="005F7248">
              <w:rPr>
                <w:rFonts w:asciiTheme="minorHAnsi" w:hAnsiTheme="minorHAnsi" w:cs="Arial"/>
                <w:sz w:val="16"/>
                <w:szCs w:val="16"/>
              </w:rPr>
              <w:t>..............27 908,6</w:t>
            </w:r>
          </w:p>
          <w:p w:rsidR="004560C7" w:rsidRPr="005F7248" w:rsidRDefault="004560C7" w:rsidP="004560C7">
            <w:pPr>
              <w:spacing w:before="34" w:after="34"/>
              <w:ind w:right="-108"/>
              <w:rPr>
                <w:rFonts w:asciiTheme="minorHAnsi" w:hAnsiTheme="minorHAnsi" w:cs="Arial"/>
                <w:sz w:val="18"/>
                <w:szCs w:val="18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Январь-сентябрь</w:t>
            </w: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 xml:space="preserve"> 2019г</w:t>
            </w:r>
            <w:r w:rsidRPr="005F7248">
              <w:rPr>
                <w:rFonts w:asciiTheme="minorHAnsi" w:hAnsiTheme="minorHAnsi" w:cs="Arial"/>
                <w:sz w:val="16"/>
                <w:szCs w:val="16"/>
              </w:rPr>
              <w:t>…………………..44 297,9</w:t>
            </w:r>
          </w:p>
          <w:p w:rsidR="004560C7" w:rsidRPr="005F7248" w:rsidRDefault="004560C7" w:rsidP="004560C7">
            <w:pPr>
              <w:spacing w:before="34" w:after="34"/>
              <w:ind w:right="-108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2019г. …………………………..……………….….69 532,6</w:t>
            </w:r>
          </w:p>
          <w:p w:rsidR="00D005D4" w:rsidRPr="005F7248" w:rsidRDefault="00D005D4" w:rsidP="008C561F">
            <w:pPr>
              <w:spacing w:before="34" w:after="34"/>
              <w:ind w:right="-108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  <w:p w:rsidR="00D005D4" w:rsidRPr="005351C5" w:rsidRDefault="00D005D4" w:rsidP="008C561F">
            <w:pPr>
              <w:spacing w:before="34" w:after="34"/>
              <w:ind w:right="-108"/>
              <w:rPr>
                <w:rFonts w:asciiTheme="minorHAnsi" w:hAnsiTheme="minorHAnsi" w:cs="Arial"/>
                <w:color w:val="FF0000"/>
                <w:sz w:val="16"/>
                <w:szCs w:val="16"/>
              </w:rPr>
            </w:pPr>
            <w:r w:rsidRPr="005351C5">
              <w:rPr>
                <w:rFonts w:asciiTheme="minorHAnsi" w:hAnsiTheme="minorHAnsi"/>
                <w:color w:val="FF0000"/>
                <w:sz w:val="16"/>
                <w:szCs w:val="16"/>
                <w:lang w:val="kk-KZ"/>
              </w:rPr>
              <w:t xml:space="preserve">Январь-март </w:t>
            </w:r>
            <w:r w:rsidRPr="005351C5">
              <w:rPr>
                <w:rFonts w:asciiTheme="minorHAnsi" w:hAnsiTheme="minorHAnsi" w:cs="Arial"/>
                <w:color w:val="FF0000"/>
                <w:sz w:val="16"/>
                <w:szCs w:val="16"/>
              </w:rPr>
              <w:t>2020г………………..…….....15 093</w:t>
            </w:r>
            <w:r w:rsidR="00F05780" w:rsidRPr="005351C5">
              <w:rPr>
                <w:rFonts w:asciiTheme="minorHAnsi" w:hAnsiTheme="minorHAnsi" w:cs="Arial"/>
                <w:color w:val="FF0000"/>
                <w:sz w:val="16"/>
                <w:szCs w:val="16"/>
                <w:lang w:val="kk-KZ"/>
              </w:rPr>
              <w:t>,</w:t>
            </w:r>
            <w:r w:rsidRPr="005351C5">
              <w:rPr>
                <w:rFonts w:asciiTheme="minorHAnsi" w:hAnsiTheme="minorHAnsi" w:cs="Arial"/>
                <w:color w:val="FF0000"/>
                <w:sz w:val="16"/>
                <w:szCs w:val="16"/>
              </w:rPr>
              <w:t>3</w:t>
            </w:r>
          </w:p>
          <w:p w:rsidR="00D005D4" w:rsidRPr="005F7248" w:rsidRDefault="00D005D4" w:rsidP="008C561F">
            <w:pPr>
              <w:spacing w:before="34" w:after="34"/>
              <w:ind w:right="-108"/>
              <w:rPr>
                <w:rFonts w:asciiTheme="minorHAnsi" w:hAnsiTheme="minorHAnsi" w:cs="Arial"/>
                <w:sz w:val="18"/>
                <w:szCs w:val="18"/>
              </w:rPr>
            </w:pPr>
          </w:p>
        </w:tc>
        <w:tc>
          <w:tcPr>
            <w:tcW w:w="6678" w:type="dxa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млрд. тенге</w:t>
            </w:r>
          </w:p>
          <w:p w:rsidR="00D005D4" w:rsidRPr="005F7248" w:rsidRDefault="00D005D4" w:rsidP="008C561F">
            <w:pPr>
              <w:rPr>
                <w:rFonts w:asciiTheme="minorHAnsi" w:hAnsiTheme="minorHAnsi" w:cs="Arial"/>
                <w:noProof/>
                <w:sz w:val="16"/>
                <w:szCs w:val="16"/>
              </w:rPr>
            </w:pPr>
            <w:r w:rsidRPr="005F7248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034790" cy="1956857"/>
                  <wp:effectExtent l="0" t="0" r="0" b="2753"/>
                  <wp:docPr id="36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1"/>
                    </a:graphicData>
                  </a:graphic>
                </wp:inline>
              </w:drawing>
            </w:r>
          </w:p>
        </w:tc>
      </w:tr>
      <w:tr w:rsidR="00D005D4" w:rsidRPr="005F7248" w:rsidTr="008C561F">
        <w:trPr>
          <w:trHeight w:val="70"/>
        </w:trPr>
        <w:tc>
          <w:tcPr>
            <w:tcW w:w="3510" w:type="dxa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 w:cs="Arial"/>
                <w:sz w:val="14"/>
                <w:szCs w:val="14"/>
              </w:rPr>
            </w:pPr>
          </w:p>
        </w:tc>
        <w:tc>
          <w:tcPr>
            <w:tcW w:w="6678" w:type="dxa"/>
            <w:vAlign w:val="bottom"/>
          </w:tcPr>
          <w:p w:rsidR="00D005D4" w:rsidRPr="005F7248" w:rsidRDefault="00D005D4" w:rsidP="008C561F">
            <w:pPr>
              <w:spacing w:after="40"/>
              <w:ind w:right="51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в процентах к итогу</w:t>
            </w:r>
          </w:p>
        </w:tc>
      </w:tr>
      <w:tr w:rsidR="00D005D4" w:rsidRPr="005F7248" w:rsidTr="008C561F">
        <w:trPr>
          <w:trHeight w:val="2156"/>
        </w:trPr>
        <w:tc>
          <w:tcPr>
            <w:tcW w:w="3510" w:type="dxa"/>
          </w:tcPr>
          <w:p w:rsidR="00D005D4" w:rsidRPr="005F7248" w:rsidRDefault="00D005D4" w:rsidP="008C561F">
            <w:pPr>
              <w:jc w:val="both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По отчетным данным в отраслевой структуре образования доходов за 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br/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>январь-март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2020г. доля оплаты труда в производстве товаров и производстве услуг составила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21,6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% и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32,8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% соответственно, доля других налогов на производство составляет 2,0% в производстве товаров и 0,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>4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% в производстве услуг, соответственно доля валовой прибыли/валового смешанного дохода составила 76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>,4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% и 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>66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,8%.</w:t>
            </w:r>
          </w:p>
        </w:tc>
        <w:tc>
          <w:tcPr>
            <w:tcW w:w="6678" w:type="dxa"/>
          </w:tcPr>
          <w:tbl>
            <w:tblPr>
              <w:tblW w:w="6413" w:type="dxa"/>
              <w:tblBorders>
                <w:top w:val="single" w:sz="4" w:space="0" w:color="008080"/>
                <w:bottom w:val="single" w:sz="4" w:space="0" w:color="008080"/>
              </w:tblBorders>
              <w:tblLayout w:type="fixed"/>
              <w:tblLook w:val="01E0"/>
            </w:tblPr>
            <w:tblGrid>
              <w:gridCol w:w="3215"/>
              <w:gridCol w:w="1572"/>
              <w:gridCol w:w="1626"/>
            </w:tblGrid>
            <w:tr w:rsidR="00D005D4" w:rsidRPr="005F7248" w:rsidTr="008C561F">
              <w:trPr>
                <w:trHeight w:val="410"/>
              </w:trPr>
              <w:tc>
                <w:tcPr>
                  <w:tcW w:w="2506" w:type="pct"/>
                  <w:tcBorders>
                    <w:bottom w:val="single" w:sz="4" w:space="0" w:color="008080"/>
                    <w:right w:val="single" w:sz="4" w:space="0" w:color="008080"/>
                  </w:tcBorders>
                  <w:shd w:val="clear" w:color="auto" w:fill="auto"/>
                </w:tcPr>
                <w:p w:rsidR="00D005D4" w:rsidRPr="005F7248" w:rsidRDefault="00D005D4" w:rsidP="008C561F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1226" w:type="pct"/>
                  <w:tcBorders>
                    <w:top w:val="single" w:sz="4" w:space="0" w:color="008080"/>
                    <w:left w:val="single" w:sz="4" w:space="0" w:color="008080"/>
                    <w:bottom w:val="single" w:sz="4" w:space="0" w:color="008080"/>
                    <w:right w:val="single" w:sz="4" w:space="0" w:color="008080"/>
                  </w:tcBorders>
                  <w:shd w:val="clear" w:color="auto" w:fill="auto"/>
                  <w:vAlign w:val="center"/>
                </w:tcPr>
                <w:p w:rsidR="00D005D4" w:rsidRPr="005F7248" w:rsidRDefault="00D005D4" w:rsidP="008C561F">
                  <w:pPr>
                    <w:spacing w:before="20" w:after="20"/>
                    <w:ind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Январь-март 2019г.</w:t>
                  </w:r>
                </w:p>
              </w:tc>
              <w:tc>
                <w:tcPr>
                  <w:tcW w:w="1269" w:type="pct"/>
                  <w:tcBorders>
                    <w:top w:val="single" w:sz="4" w:space="0" w:color="008080"/>
                    <w:left w:val="single" w:sz="4" w:space="0" w:color="008080"/>
                    <w:bottom w:val="single" w:sz="4" w:space="0" w:color="008080"/>
                    <w:right w:val="nil"/>
                  </w:tcBorders>
                  <w:shd w:val="clear" w:color="auto" w:fill="auto"/>
                  <w:vAlign w:val="center"/>
                </w:tcPr>
                <w:p w:rsidR="00D005D4" w:rsidRPr="005F7248" w:rsidRDefault="00D005D4" w:rsidP="008C561F">
                  <w:pPr>
                    <w:spacing w:before="20" w:after="20"/>
                    <w:ind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Январь-март </w:t>
                  </w: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2020г.</w:t>
                  </w:r>
                </w:p>
              </w:tc>
            </w:tr>
            <w:tr w:rsidR="00D005D4" w:rsidRPr="005F7248" w:rsidTr="008C561F">
              <w:trPr>
                <w:trHeight w:val="273"/>
              </w:trPr>
              <w:tc>
                <w:tcPr>
                  <w:tcW w:w="2506" w:type="pct"/>
                  <w:tcBorders>
                    <w:top w:val="single" w:sz="4" w:space="0" w:color="008080"/>
                  </w:tcBorders>
                  <w:shd w:val="clear" w:color="auto" w:fill="auto"/>
                </w:tcPr>
                <w:p w:rsidR="00D005D4" w:rsidRPr="005F7248" w:rsidRDefault="00D005D4" w:rsidP="008C561F">
                  <w:pPr>
                    <w:spacing w:before="40" w:after="40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Валовой внутренний продукт</w:t>
                  </w:r>
                </w:p>
              </w:tc>
              <w:tc>
                <w:tcPr>
                  <w:tcW w:w="1226" w:type="pct"/>
                  <w:tcBorders>
                    <w:top w:val="single" w:sz="4" w:space="0" w:color="008080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005D4" w:rsidRPr="005F7248" w:rsidRDefault="00D005D4" w:rsidP="008C561F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1269" w:type="pct"/>
                  <w:tcBorders>
                    <w:top w:val="single" w:sz="4" w:space="0" w:color="008080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D005D4" w:rsidRPr="005F7248" w:rsidRDefault="00D005D4" w:rsidP="008C561F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100,0</w:t>
                  </w:r>
                </w:p>
              </w:tc>
            </w:tr>
            <w:tr w:rsidR="00D005D4" w:rsidRPr="005F7248" w:rsidTr="008C561F">
              <w:trPr>
                <w:trHeight w:val="225"/>
              </w:trPr>
              <w:tc>
                <w:tcPr>
                  <w:tcW w:w="2506" w:type="pct"/>
                  <w:shd w:val="clear" w:color="auto" w:fill="auto"/>
                </w:tcPr>
                <w:p w:rsidR="00D005D4" w:rsidRPr="005F7248" w:rsidRDefault="00D005D4" w:rsidP="008C561F">
                  <w:pPr>
                    <w:tabs>
                      <w:tab w:val="center" w:pos="1605"/>
                    </w:tabs>
                    <w:spacing w:before="20" w:after="20"/>
                    <w:ind w:left="72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Оплата труда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005D4" w:rsidRPr="005F7248" w:rsidRDefault="00D005D4" w:rsidP="008C561F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26,6</w:t>
                  </w:r>
                </w:p>
              </w:tc>
              <w:tc>
                <w:tcPr>
                  <w:tcW w:w="1269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D005D4" w:rsidRPr="005F7248" w:rsidRDefault="00D005D4" w:rsidP="008C561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26,4</w:t>
                  </w:r>
                </w:p>
              </w:tc>
            </w:tr>
            <w:tr w:rsidR="00D005D4" w:rsidRPr="005F7248" w:rsidTr="008C561F">
              <w:trPr>
                <w:trHeight w:val="225"/>
              </w:trPr>
              <w:tc>
                <w:tcPr>
                  <w:tcW w:w="2506" w:type="pct"/>
                  <w:shd w:val="clear" w:color="auto" w:fill="auto"/>
                </w:tcPr>
                <w:p w:rsidR="00D005D4" w:rsidRPr="005F7248" w:rsidRDefault="00D005D4" w:rsidP="008C561F">
                  <w:pPr>
                    <w:spacing w:before="20" w:after="20"/>
                    <w:ind w:left="72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Налоги на продукты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005D4" w:rsidRPr="005F7248" w:rsidRDefault="00D005D4" w:rsidP="008C561F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8,2</w:t>
                  </w:r>
                </w:p>
              </w:tc>
              <w:tc>
                <w:tcPr>
                  <w:tcW w:w="1269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D005D4" w:rsidRPr="005F7248" w:rsidRDefault="00D005D4" w:rsidP="008C561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6,9</w:t>
                  </w:r>
                </w:p>
              </w:tc>
            </w:tr>
            <w:tr w:rsidR="00D005D4" w:rsidRPr="005F7248" w:rsidTr="008C561F">
              <w:trPr>
                <w:trHeight w:val="232"/>
              </w:trPr>
              <w:tc>
                <w:tcPr>
                  <w:tcW w:w="2506" w:type="pct"/>
                  <w:shd w:val="clear" w:color="auto" w:fill="auto"/>
                </w:tcPr>
                <w:p w:rsidR="00D005D4" w:rsidRPr="005F7248" w:rsidRDefault="00D005D4" w:rsidP="008C561F">
                  <w:pPr>
                    <w:spacing w:before="20" w:after="20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 </w:t>
                  </w: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  <w:t xml:space="preserve"> </w:t>
                  </w: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Другие налоги на  производство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005D4" w:rsidRPr="005F7248" w:rsidRDefault="00D005D4" w:rsidP="008C561F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1,2</w:t>
                  </w:r>
                </w:p>
              </w:tc>
              <w:tc>
                <w:tcPr>
                  <w:tcW w:w="1269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D005D4" w:rsidRPr="005F7248" w:rsidRDefault="00D005D4" w:rsidP="008C561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1,</w:t>
                  </w: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0</w:t>
                  </w:r>
                </w:p>
              </w:tc>
            </w:tr>
            <w:tr w:rsidR="00D005D4" w:rsidRPr="005F7248" w:rsidTr="008C561F">
              <w:trPr>
                <w:trHeight w:val="168"/>
              </w:trPr>
              <w:tc>
                <w:tcPr>
                  <w:tcW w:w="2506" w:type="pct"/>
                  <w:shd w:val="clear" w:color="auto" w:fill="auto"/>
                </w:tcPr>
                <w:p w:rsidR="00D005D4" w:rsidRPr="005F7248" w:rsidRDefault="00D005D4" w:rsidP="008C561F">
                  <w:pPr>
                    <w:spacing w:before="20"/>
                    <w:ind w:left="72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Валовая прибыль/валовой смешанный доход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single" w:sz="4" w:space="0" w:color="008080"/>
                    <w:right w:val="nil"/>
                  </w:tcBorders>
                  <w:shd w:val="clear" w:color="auto" w:fill="auto"/>
                  <w:vAlign w:val="bottom"/>
                </w:tcPr>
                <w:p w:rsidR="00D005D4" w:rsidRPr="005F7248" w:rsidRDefault="00D005D4" w:rsidP="008C561F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64,0</w:t>
                  </w:r>
                </w:p>
              </w:tc>
              <w:tc>
                <w:tcPr>
                  <w:tcW w:w="1269" w:type="pct"/>
                  <w:tcBorders>
                    <w:top w:val="nil"/>
                    <w:left w:val="nil"/>
                    <w:bottom w:val="single" w:sz="4" w:space="0" w:color="008080"/>
                  </w:tcBorders>
                  <w:shd w:val="clear" w:color="auto" w:fill="auto"/>
                  <w:vAlign w:val="bottom"/>
                </w:tcPr>
                <w:p w:rsidR="00D005D4" w:rsidRPr="005F7248" w:rsidRDefault="00D005D4" w:rsidP="008C561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65,7</w:t>
                  </w:r>
                </w:p>
              </w:tc>
            </w:tr>
          </w:tbl>
          <w:p w:rsidR="00D005D4" w:rsidRPr="005F7248" w:rsidRDefault="00D005D4" w:rsidP="008C561F">
            <w:pPr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</w:p>
        </w:tc>
      </w:tr>
    </w:tbl>
    <w:p w:rsidR="00D005D4" w:rsidRPr="005F7248" w:rsidRDefault="00D005D4" w:rsidP="00D005D4">
      <w:pPr>
        <w:pStyle w:val="af"/>
        <w:spacing w:before="120" w:after="0"/>
        <w:jc w:val="left"/>
        <w:rPr>
          <w:rFonts w:asciiTheme="minorHAnsi" w:hAnsiTheme="minorHAnsi" w:cs="Arial"/>
          <w:sz w:val="20"/>
          <w:lang w:val="kk-KZ"/>
        </w:rPr>
      </w:pPr>
      <w:r w:rsidRPr="005F7248">
        <w:rPr>
          <w:rFonts w:asciiTheme="minorHAnsi" w:hAnsiTheme="minorHAnsi" w:cs="Arial"/>
          <w:sz w:val="20"/>
          <w:lang w:val="kk-KZ"/>
        </w:rPr>
        <w:t>Отраслевая структура образования доходов по видам экономической деятельности за январь-март 2020 года</w:t>
      </w:r>
    </w:p>
    <w:p w:rsidR="00D005D4" w:rsidRPr="005F7248" w:rsidRDefault="00D005D4" w:rsidP="00D005D4">
      <w:pPr>
        <w:pStyle w:val="Ispolnitel"/>
        <w:framePr w:hSpace="0" w:vSpace="0" w:wrap="auto" w:hAnchor="text" w:yAlign="inline"/>
        <w:spacing w:before="40" w:after="40"/>
        <w:jc w:val="right"/>
        <w:rPr>
          <w:rFonts w:asciiTheme="minorHAnsi" w:hAnsiTheme="minorHAnsi" w:cs="Arial"/>
          <w:sz w:val="16"/>
          <w:szCs w:val="16"/>
        </w:rPr>
      </w:pPr>
      <w:r w:rsidRPr="005F7248">
        <w:rPr>
          <w:rFonts w:asciiTheme="minorHAnsi" w:hAnsiTheme="minorHAnsi" w:cs="Arial"/>
          <w:sz w:val="16"/>
          <w:szCs w:val="16"/>
        </w:rPr>
        <w:t>в процентах</w:t>
      </w:r>
    </w:p>
    <w:tbl>
      <w:tblPr>
        <w:tblW w:w="10031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1E0"/>
      </w:tblPr>
      <w:tblGrid>
        <w:gridCol w:w="4361"/>
        <w:gridCol w:w="1276"/>
        <w:gridCol w:w="1417"/>
        <w:gridCol w:w="1418"/>
        <w:gridCol w:w="1559"/>
      </w:tblGrid>
      <w:tr w:rsidR="00D005D4" w:rsidRPr="005F7248" w:rsidTr="008C561F">
        <w:tc>
          <w:tcPr>
            <w:tcW w:w="4361" w:type="dxa"/>
            <w:vMerge w:val="restart"/>
            <w:tcBorders>
              <w:top w:val="single" w:sz="4" w:space="0" w:color="008080"/>
              <w:left w:val="nil"/>
              <w:bottom w:val="single" w:sz="4" w:space="0" w:color="008080"/>
              <w:right w:val="single" w:sz="4" w:space="0" w:color="008080"/>
            </w:tcBorders>
            <w:vAlign w:val="center"/>
          </w:tcPr>
          <w:p w:rsidR="00D005D4" w:rsidRPr="005F7248" w:rsidRDefault="00D005D4" w:rsidP="008C561F">
            <w:pPr>
              <w:pStyle w:val="Ispolnitel"/>
              <w:framePr w:hSpace="0" w:vSpace="0" w:wrap="auto" w:hAnchor="text" w:yAlign="inline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276" w:type="dxa"/>
            <w:vMerge w:val="restart"/>
            <w:tcBorders>
              <w:top w:val="single" w:sz="4" w:space="0" w:color="008080"/>
              <w:left w:val="single" w:sz="4" w:space="0" w:color="008080"/>
              <w:right w:val="single" w:sz="4" w:space="0" w:color="008080"/>
            </w:tcBorders>
            <w:vAlign w:val="center"/>
          </w:tcPr>
          <w:p w:rsidR="00D005D4" w:rsidRPr="005F7248" w:rsidRDefault="00D005D4" w:rsidP="008C561F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Валовая добавленная стоимость</w:t>
            </w:r>
          </w:p>
        </w:tc>
        <w:tc>
          <w:tcPr>
            <w:tcW w:w="4394" w:type="dxa"/>
            <w:gridSpan w:val="3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nil"/>
            </w:tcBorders>
            <w:vAlign w:val="center"/>
          </w:tcPr>
          <w:p w:rsidR="00D005D4" w:rsidRPr="005F7248" w:rsidRDefault="00D005D4" w:rsidP="008C561F">
            <w:pPr>
              <w:pStyle w:val="EdIzm"/>
              <w:spacing w:before="40" w:after="0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В том числе</w:t>
            </w:r>
          </w:p>
        </w:tc>
      </w:tr>
      <w:tr w:rsidR="00D005D4" w:rsidRPr="005F7248" w:rsidTr="008C561F">
        <w:trPr>
          <w:trHeight w:val="199"/>
        </w:trPr>
        <w:tc>
          <w:tcPr>
            <w:tcW w:w="4361" w:type="dxa"/>
            <w:vMerge/>
            <w:tcBorders>
              <w:left w:val="nil"/>
              <w:bottom w:val="single" w:sz="4" w:space="0" w:color="008080"/>
              <w:right w:val="single" w:sz="4" w:space="0" w:color="008080"/>
            </w:tcBorders>
            <w:vAlign w:val="center"/>
          </w:tcPr>
          <w:p w:rsidR="00D005D4" w:rsidRPr="005F7248" w:rsidRDefault="00D005D4" w:rsidP="008C561F">
            <w:pPr>
              <w:pStyle w:val="Ispolnitel"/>
              <w:framePr w:hSpace="0" w:vSpace="0" w:wrap="auto" w:hAnchor="text" w:yAlign="inline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276" w:type="dxa"/>
            <w:vMerge/>
            <w:tcBorders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D005D4" w:rsidRPr="005F7248" w:rsidRDefault="00D005D4" w:rsidP="008C561F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D005D4" w:rsidRPr="005F7248" w:rsidRDefault="00D005D4" w:rsidP="008C561F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оплата труда</w:t>
            </w:r>
          </w:p>
        </w:tc>
        <w:tc>
          <w:tcPr>
            <w:tcW w:w="1418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D005D4" w:rsidRPr="005F7248" w:rsidRDefault="00D005D4" w:rsidP="008C561F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 xml:space="preserve">другие налоги на производство </w:t>
            </w:r>
          </w:p>
        </w:tc>
        <w:tc>
          <w:tcPr>
            <w:tcW w:w="1559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nil"/>
            </w:tcBorders>
            <w:vAlign w:val="center"/>
          </w:tcPr>
          <w:p w:rsidR="00D005D4" w:rsidRPr="005F7248" w:rsidRDefault="00D005D4" w:rsidP="008C561F">
            <w:pPr>
              <w:pStyle w:val="aa"/>
              <w:ind w:hanging="108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валовая прибыль/валовой смешанный доход</w:t>
            </w:r>
          </w:p>
        </w:tc>
      </w:tr>
      <w:tr w:rsidR="00D005D4" w:rsidRPr="005F7248" w:rsidTr="008C561F">
        <w:trPr>
          <w:trHeight w:val="96"/>
        </w:trPr>
        <w:tc>
          <w:tcPr>
            <w:tcW w:w="4361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pStyle w:val="ShTab"/>
              <w:tabs>
                <w:tab w:val="left" w:pos="142"/>
              </w:tabs>
              <w:ind w:firstLine="142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 xml:space="preserve"> Сельское, лесное и рыбное хозяйство</w:t>
            </w:r>
          </w:p>
        </w:tc>
        <w:tc>
          <w:tcPr>
            <w:tcW w:w="1276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31,1</w:t>
            </w:r>
          </w:p>
        </w:tc>
        <w:tc>
          <w:tcPr>
            <w:tcW w:w="1418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68,7</w:t>
            </w:r>
          </w:p>
        </w:tc>
      </w:tr>
      <w:tr w:rsidR="00D005D4" w:rsidRPr="005F7248" w:rsidTr="008C561F">
        <w:trPr>
          <w:trHeight w:val="242"/>
        </w:trPr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05D4" w:rsidRPr="005F7248" w:rsidRDefault="00D005D4" w:rsidP="008C561F">
            <w:pPr>
              <w:pStyle w:val="ShTab"/>
              <w:ind w:firstLine="181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Промышленность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18,5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2,3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79,2</w:t>
            </w:r>
          </w:p>
        </w:tc>
      </w:tr>
      <w:tr w:rsidR="00D005D4" w:rsidRPr="005F7248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pStyle w:val="a5"/>
              <w:ind w:left="284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Горнодобывающая промышленность и разработка карьеров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13,6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3,6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82,8</w:t>
            </w:r>
          </w:p>
        </w:tc>
      </w:tr>
      <w:tr w:rsidR="00D005D4" w:rsidRPr="005F7248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pStyle w:val="ShTab"/>
              <w:ind w:firstLine="284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Обрабатывающая промышленность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21,8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77,2</w:t>
            </w:r>
          </w:p>
        </w:tc>
      </w:tr>
      <w:tr w:rsidR="00D005D4" w:rsidRPr="005F7248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pStyle w:val="a5"/>
              <w:ind w:left="284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Электроснабжение, подача газа, пара и воздушное кондиционирование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28,3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70,4</w:t>
            </w:r>
          </w:p>
        </w:tc>
      </w:tr>
      <w:tr w:rsidR="00D005D4" w:rsidRPr="005F7248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pStyle w:val="a5"/>
              <w:ind w:left="284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Водоснабжение; канализационная система, контроль над сбором и распределением отходов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53,4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45,0</w:t>
            </w:r>
          </w:p>
        </w:tc>
      </w:tr>
      <w:tr w:rsidR="00D005D4" w:rsidRPr="005F7248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pStyle w:val="a5"/>
              <w:ind w:left="176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Строительство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39,5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0,5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60,0</w:t>
            </w:r>
          </w:p>
        </w:tc>
      </w:tr>
      <w:tr w:rsidR="00D005D4" w:rsidRPr="005F7248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Оптовая и розничная торговля; ремонт автомобилей и мотоциклов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28,7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71,1</w:t>
            </w:r>
          </w:p>
        </w:tc>
      </w:tr>
      <w:tr w:rsidR="00D005D4" w:rsidRPr="005F7248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Транспорт и складирование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34,2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64,8</w:t>
            </w:r>
          </w:p>
        </w:tc>
      </w:tr>
      <w:tr w:rsidR="00D005D4" w:rsidRPr="005F7248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Услуги по проживанию и питанию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32,3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0,4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67,3</w:t>
            </w:r>
          </w:p>
        </w:tc>
      </w:tr>
      <w:tr w:rsidR="00D005D4" w:rsidRPr="005F7248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Информация и связь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42,3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56,3</w:t>
            </w:r>
          </w:p>
        </w:tc>
      </w:tr>
      <w:tr w:rsidR="00D005D4" w:rsidRPr="005F7248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Финансовая и страховая деятельность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19,4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0,6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80,0</w:t>
            </w:r>
          </w:p>
        </w:tc>
      </w:tr>
      <w:tr w:rsidR="00D005D4" w:rsidRPr="005F7248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pStyle w:val="af3"/>
              <w:ind w:left="176"/>
              <w:jc w:val="left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  <w:lang w:val="kk-KZ"/>
              </w:rPr>
              <w:t>Операции с недвижимым имуществом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5,0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0,5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94,5</w:t>
            </w:r>
          </w:p>
        </w:tc>
      </w:tr>
      <w:tr w:rsidR="00D005D4" w:rsidRPr="005F7248" w:rsidTr="008C561F">
        <w:trPr>
          <w:trHeight w:val="67"/>
        </w:trPr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5F7248">
              <w:rPr>
                <w:rFonts w:asciiTheme="minorHAnsi" w:hAnsiTheme="minorHAnsi" w:cs="Arial"/>
                <w:lang w:val="kk-KZ"/>
              </w:rPr>
              <w:t>Профессиональная, научная и техническая деятельность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26,5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0,5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73,0</w:t>
            </w:r>
          </w:p>
        </w:tc>
      </w:tr>
      <w:tr w:rsidR="00D005D4" w:rsidRPr="005F7248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5F7248">
              <w:rPr>
                <w:rFonts w:asciiTheme="minorHAnsi" w:hAnsiTheme="minorHAnsi" w:cs="Arial"/>
                <w:lang w:val="kk-KZ"/>
              </w:rPr>
              <w:t>Деятельность в области административного и вспомогательного обслуживания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43,0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0,5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56,5</w:t>
            </w:r>
          </w:p>
        </w:tc>
      </w:tr>
      <w:tr w:rsidR="00D005D4" w:rsidRPr="005F7248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5F7248">
              <w:rPr>
                <w:rFonts w:asciiTheme="minorHAnsi" w:hAnsiTheme="minorHAnsi" w:cs="Arial"/>
                <w:lang w:val="kk-KZ"/>
              </w:rPr>
              <w:t>Государственное управление и оборона; обязательное социальное обеспечение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76,9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0,0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23,1</w:t>
            </w:r>
          </w:p>
        </w:tc>
      </w:tr>
      <w:tr w:rsidR="00D005D4" w:rsidRPr="005F7248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5F7248">
              <w:rPr>
                <w:rFonts w:asciiTheme="minorHAnsi" w:hAnsiTheme="minorHAnsi" w:cs="Arial"/>
                <w:lang w:val="kk-KZ"/>
              </w:rPr>
              <w:t>Образование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83,8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16,1</w:t>
            </w:r>
          </w:p>
        </w:tc>
      </w:tr>
      <w:tr w:rsidR="00D005D4" w:rsidRPr="005F7248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5F7248">
              <w:rPr>
                <w:rFonts w:asciiTheme="minorHAnsi" w:hAnsiTheme="minorHAnsi" w:cs="Arial"/>
                <w:lang w:val="kk-KZ"/>
              </w:rPr>
              <w:t>Здравоохранение и социальные услуги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59,7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40,2</w:t>
            </w:r>
          </w:p>
        </w:tc>
      </w:tr>
      <w:tr w:rsidR="00D005D4" w:rsidRPr="005F7248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5F7248">
              <w:rPr>
                <w:rFonts w:asciiTheme="minorHAnsi" w:hAnsiTheme="minorHAnsi" w:cs="Arial"/>
                <w:lang w:val="kk-KZ"/>
              </w:rPr>
              <w:t>Искусство, развлечения и отдых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64,2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0,3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35,5</w:t>
            </w:r>
          </w:p>
        </w:tc>
      </w:tr>
      <w:tr w:rsidR="00D005D4" w:rsidRPr="005F7248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5F7248">
              <w:rPr>
                <w:rFonts w:asciiTheme="minorHAnsi" w:hAnsiTheme="minorHAnsi" w:cs="Arial"/>
                <w:lang w:val="kk-KZ"/>
              </w:rPr>
              <w:t>Предоставление прочих видов услуг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24,8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75,1</w:t>
            </w:r>
          </w:p>
        </w:tc>
      </w:tr>
      <w:tr w:rsidR="00D005D4" w:rsidRPr="005F7248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5F7248">
              <w:rPr>
                <w:rFonts w:asciiTheme="minorHAnsi" w:hAnsiTheme="minorHAnsi" w:cs="Arial"/>
                <w:lang w:val="kk-KZ"/>
              </w:rPr>
              <w:t>Деятельность домашних хозяйств, нанимающих домашнюю прислугу и производящих товары и услуги для собственного потребления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60,3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39,5</w:t>
            </w:r>
          </w:p>
        </w:tc>
      </w:tr>
      <w:tr w:rsidR="00D005D4" w:rsidRPr="005F7248" w:rsidTr="008C561F">
        <w:tc>
          <w:tcPr>
            <w:tcW w:w="4361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D005D4" w:rsidRPr="005F7248" w:rsidRDefault="00D005D4" w:rsidP="008C561F">
            <w:pPr>
              <w:pStyle w:val="a9"/>
              <w:spacing w:before="0" w:after="0"/>
              <w:ind w:firstLine="142"/>
              <w:jc w:val="left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  <w:lang w:val="kk-KZ"/>
              </w:rPr>
              <w:t>Итого по отраслям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28,4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D005D4" w:rsidRPr="005F7248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70,6</w:t>
            </w:r>
          </w:p>
        </w:tc>
      </w:tr>
    </w:tbl>
    <w:p w:rsidR="00D005D4" w:rsidRPr="005F7248" w:rsidRDefault="00D005D4" w:rsidP="00D005D4">
      <w:pPr>
        <w:spacing w:before="120"/>
        <w:jc w:val="both"/>
        <w:rPr>
          <w:rFonts w:asciiTheme="minorHAnsi" w:hAnsiTheme="minorHAnsi" w:cs="Arial"/>
          <w:i/>
          <w:sz w:val="2"/>
          <w:szCs w:val="2"/>
          <w:lang w:val="kk-KZ"/>
        </w:rPr>
      </w:pPr>
    </w:p>
    <w:p w:rsidR="000319AA" w:rsidRPr="005F7248" w:rsidRDefault="000319AA" w:rsidP="000319AA">
      <w:pPr>
        <w:pageBreakBefore/>
        <w:spacing w:after="120"/>
        <w:rPr>
          <w:rFonts w:asciiTheme="minorHAnsi" w:hAnsiTheme="minorHAnsi" w:cs="Arial"/>
          <w:b/>
        </w:rPr>
      </w:pPr>
      <w:r w:rsidRPr="005F7248">
        <w:rPr>
          <w:rFonts w:asciiTheme="minorHAnsi" w:hAnsiTheme="minorHAnsi" w:cs="Arial"/>
          <w:b/>
          <w:lang w:val="kk-KZ"/>
        </w:rPr>
        <w:lastRenderedPageBreak/>
        <w:t>Валовой внутренний продукт</w:t>
      </w:r>
      <w:r w:rsidRPr="005F7248">
        <w:rPr>
          <w:rFonts w:asciiTheme="minorHAnsi" w:hAnsiTheme="minorHAnsi" w:cs="Arial"/>
          <w:b/>
        </w:rPr>
        <w:t xml:space="preserve"> методом конечного использования</w:t>
      </w:r>
    </w:p>
    <w:p w:rsidR="000319AA" w:rsidRPr="005F7248" w:rsidRDefault="000319AA" w:rsidP="000319AA">
      <w:pPr>
        <w:pStyle w:val="a9"/>
        <w:tabs>
          <w:tab w:val="left" w:pos="5769"/>
          <w:tab w:val="left" w:pos="5923"/>
          <w:tab w:val="right" w:pos="9354"/>
        </w:tabs>
        <w:spacing w:before="0" w:after="0"/>
        <w:rPr>
          <w:rFonts w:asciiTheme="minorHAnsi" w:hAnsiTheme="minorHAnsi"/>
          <w:szCs w:val="16"/>
          <w:lang w:val="kk-KZ"/>
        </w:rPr>
      </w:pPr>
    </w:p>
    <w:p w:rsidR="000319AA" w:rsidRPr="005F7248" w:rsidRDefault="000319AA" w:rsidP="000319AA">
      <w:pPr>
        <w:pStyle w:val="a9"/>
        <w:tabs>
          <w:tab w:val="left" w:pos="5769"/>
          <w:tab w:val="left" w:pos="5923"/>
          <w:tab w:val="right" w:pos="9354"/>
        </w:tabs>
        <w:spacing w:before="0" w:after="0"/>
        <w:rPr>
          <w:rFonts w:asciiTheme="minorHAnsi" w:hAnsiTheme="minorHAnsi"/>
          <w:szCs w:val="16"/>
          <w:lang w:val="kk-KZ"/>
        </w:rPr>
      </w:pPr>
      <w:r w:rsidRPr="005F7248">
        <w:rPr>
          <w:rFonts w:asciiTheme="minorHAnsi" w:hAnsiTheme="minorHAnsi"/>
          <w:szCs w:val="16"/>
          <w:lang w:val="kk-KZ"/>
        </w:rPr>
        <w:t>январь-март, в процентах к соответствующему периоду предыдущего года</w:t>
      </w:r>
    </w:p>
    <w:tbl>
      <w:tblPr>
        <w:tblW w:w="10035" w:type="dxa"/>
        <w:tblLayout w:type="fixed"/>
        <w:tblLook w:val="01E0"/>
      </w:tblPr>
      <w:tblGrid>
        <w:gridCol w:w="3796"/>
        <w:gridCol w:w="283"/>
        <w:gridCol w:w="5956"/>
      </w:tblGrid>
      <w:tr w:rsidR="000319AA" w:rsidRPr="005F7248" w:rsidTr="000319AA">
        <w:trPr>
          <w:trHeight w:val="3271"/>
        </w:trPr>
        <w:tc>
          <w:tcPr>
            <w:tcW w:w="3794" w:type="dxa"/>
          </w:tcPr>
          <w:p w:rsidR="000319AA" w:rsidRPr="005F7248" w:rsidRDefault="000319AA">
            <w:pPr>
              <w:pStyle w:val="af9"/>
              <w:spacing w:after="0"/>
              <w:ind w:firstLine="0"/>
              <w:jc w:val="lef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Расходы на конечное потребление,</w:t>
            </w: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br/>
              <w:t>в процентах к соответствующему периоду предыдущего года</w:t>
            </w:r>
          </w:p>
          <w:p w:rsidR="000319AA" w:rsidRPr="005F7248" w:rsidRDefault="000319AA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  <w:p w:rsidR="000319AA" w:rsidRPr="005F7248" w:rsidRDefault="000319AA">
            <w:pPr>
              <w:pStyle w:val="af9"/>
              <w:spacing w:after="0"/>
              <w:ind w:firstLine="0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Январь-март 201</w:t>
            </w:r>
            <w:r w:rsidRPr="005F7248">
              <w:rPr>
                <w:rFonts w:asciiTheme="minorHAnsi" w:hAnsiTheme="minorHAnsi"/>
                <w:sz w:val="16"/>
                <w:szCs w:val="16"/>
              </w:rPr>
              <w:t>9</w:t>
            </w: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г............................................</w:t>
            </w:r>
            <w:r w:rsidRPr="005F7248">
              <w:rPr>
                <w:rFonts w:asciiTheme="minorHAnsi" w:hAnsiTheme="minorHAnsi"/>
                <w:bCs/>
                <w:sz w:val="16"/>
                <w:szCs w:val="16"/>
              </w:rPr>
              <w:t>104,7</w:t>
            </w:r>
          </w:p>
          <w:p w:rsidR="000319AA" w:rsidRPr="005F7248" w:rsidRDefault="000319AA">
            <w:pPr>
              <w:pStyle w:val="af9"/>
              <w:spacing w:after="0"/>
              <w:ind w:firstLine="0"/>
              <w:jc w:val="left"/>
              <w:rPr>
                <w:rFonts w:asciiTheme="minorHAnsi" w:hAnsiTheme="minorHAnsi"/>
                <w:bCs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Январь-июнь 201</w:t>
            </w:r>
            <w:r w:rsidRPr="005F7248">
              <w:rPr>
                <w:rFonts w:asciiTheme="minorHAnsi" w:hAnsiTheme="minorHAnsi"/>
                <w:sz w:val="16"/>
                <w:szCs w:val="16"/>
              </w:rPr>
              <w:t>9</w:t>
            </w: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г...........................................</w:t>
            </w:r>
            <w:r w:rsidRPr="005F7248">
              <w:rPr>
                <w:rFonts w:asciiTheme="minorHAnsi" w:hAnsiTheme="minorHAnsi"/>
                <w:bCs/>
                <w:sz w:val="16"/>
                <w:szCs w:val="16"/>
              </w:rPr>
              <w:t>107,0</w:t>
            </w:r>
          </w:p>
          <w:p w:rsidR="000319AA" w:rsidRPr="005F7248" w:rsidRDefault="000319AA">
            <w:pPr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Январь-сентябрь 2019г.....................................106,7</w:t>
            </w:r>
          </w:p>
          <w:p w:rsidR="000319AA" w:rsidRPr="005F7248" w:rsidRDefault="000319AA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2019г...................................................................107,2</w:t>
            </w:r>
          </w:p>
          <w:p w:rsidR="000319AA" w:rsidRPr="005F7248" w:rsidRDefault="000319AA">
            <w:pPr>
              <w:rPr>
                <w:rFonts w:asciiTheme="minorHAnsi" w:hAnsiTheme="minorHAnsi"/>
                <w:sz w:val="16"/>
                <w:szCs w:val="16"/>
              </w:rPr>
            </w:pPr>
          </w:p>
          <w:p w:rsidR="000319AA" w:rsidRPr="005F7248" w:rsidRDefault="000319AA">
            <w:pPr>
              <w:pStyle w:val="af9"/>
              <w:spacing w:after="0"/>
              <w:ind w:firstLine="0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Январь-март 2020г............................................</w:t>
            </w:r>
            <w:r w:rsidRPr="005F7248">
              <w:rPr>
                <w:rFonts w:asciiTheme="minorHAnsi" w:hAnsiTheme="minorHAnsi"/>
                <w:bCs/>
                <w:sz w:val="16"/>
                <w:szCs w:val="16"/>
              </w:rPr>
              <w:t>103,3</w:t>
            </w:r>
          </w:p>
          <w:p w:rsidR="000319AA" w:rsidRPr="005F7248" w:rsidRDefault="000319AA">
            <w:pPr>
              <w:rPr>
                <w:rFonts w:asciiTheme="minorHAnsi" w:hAnsiTheme="minorHAnsi"/>
                <w:b/>
                <w:sz w:val="16"/>
                <w:szCs w:val="16"/>
              </w:rPr>
            </w:pPr>
          </w:p>
        </w:tc>
        <w:tc>
          <w:tcPr>
            <w:tcW w:w="6237" w:type="dxa"/>
            <w:gridSpan w:val="2"/>
            <w:hideMark/>
          </w:tcPr>
          <w:p w:rsidR="000319AA" w:rsidRPr="005F7248" w:rsidRDefault="000319AA">
            <w:pPr>
              <w:jc w:val="center"/>
              <w:rPr>
                <w:rFonts w:asciiTheme="minorHAnsi" w:hAnsiTheme="minorHAnsi" w:cs="Arial"/>
                <w:noProof/>
              </w:rPr>
            </w:pPr>
            <w:r w:rsidRPr="005F7248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991610" cy="1981200"/>
                  <wp:effectExtent l="0" t="0" r="0" b="0"/>
                  <wp:docPr id="38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2"/>
                    </a:graphicData>
                  </a:graphic>
                </wp:inline>
              </w:drawing>
            </w:r>
          </w:p>
        </w:tc>
      </w:tr>
      <w:tr w:rsidR="000319AA" w:rsidRPr="005F7248" w:rsidTr="000319AA">
        <w:trPr>
          <w:trHeight w:val="2815"/>
        </w:trPr>
        <w:tc>
          <w:tcPr>
            <w:tcW w:w="4077" w:type="dxa"/>
            <w:gridSpan w:val="2"/>
            <w:hideMark/>
          </w:tcPr>
          <w:p w:rsidR="000319AA" w:rsidRPr="005F7248" w:rsidRDefault="000319AA">
            <w:pPr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5F7248">
              <w:rPr>
                <w:rFonts w:asciiTheme="minorHAnsi" w:hAnsiTheme="minorHAnsi"/>
                <w:sz w:val="18"/>
                <w:szCs w:val="18"/>
              </w:rPr>
              <w:t>Валовой внутренний продукт, рассчитанный методом конечного использования, за январь-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март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 2020г. составил 14619468 млн. тенге. По сравнению с соответствующим периодом прошлого года в реальном исчислении наблюдается прирост по компонентам расходов на конечное потребление: </w:t>
            </w:r>
            <w:r w:rsidRPr="005F7248">
              <w:rPr>
                <w:rFonts w:asciiTheme="minorHAnsi" w:hAnsiTheme="minorHAnsi"/>
                <w:snapToGrid w:val="0"/>
                <w:sz w:val="18"/>
                <w:szCs w:val="18"/>
              </w:rPr>
              <w:t xml:space="preserve">домашних хозяйств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– на 1%, </w:t>
            </w:r>
            <w:r w:rsidRPr="005F7248">
              <w:rPr>
                <w:rFonts w:asciiTheme="minorHAnsi" w:hAnsiTheme="minorHAnsi"/>
                <w:snapToGrid w:val="0"/>
                <w:sz w:val="18"/>
                <w:szCs w:val="18"/>
              </w:rPr>
              <w:t xml:space="preserve">органов государственного управления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– на 14,2% и некоммерческих организаций, обслуживающих домашние хозяйства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– на 2,3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%.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 </w:t>
            </w:r>
          </w:p>
        </w:tc>
        <w:tc>
          <w:tcPr>
            <w:tcW w:w="5954" w:type="dxa"/>
            <w:hideMark/>
          </w:tcPr>
          <w:p w:rsidR="000319AA" w:rsidRPr="005F7248" w:rsidRDefault="000319AA">
            <w:pPr>
              <w:pStyle w:val="aa"/>
              <w:spacing w:after="80"/>
              <w:jc w:val="right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в процентах к соответствующему периоду предыдущего года</w:t>
            </w:r>
          </w:p>
          <w:tbl>
            <w:tblPr>
              <w:tblW w:w="5700" w:type="dxa"/>
              <w:tblInd w:w="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778"/>
              <w:gridCol w:w="1371"/>
              <w:gridCol w:w="1134"/>
              <w:gridCol w:w="1417"/>
            </w:tblGrid>
            <w:tr w:rsidR="000319AA" w:rsidRPr="005F7248">
              <w:tc>
                <w:tcPr>
                  <w:tcW w:w="177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319AA" w:rsidRPr="005F7248" w:rsidRDefault="000319AA">
                  <w:pPr>
                    <w:pStyle w:val="a7"/>
                    <w:ind w:firstLine="0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37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319AA" w:rsidRPr="005F7248" w:rsidRDefault="000319AA">
                  <w:pPr>
                    <w:pStyle w:val="a7"/>
                    <w:ind w:firstLine="0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Компоненты ВВП, </w:t>
                  </w: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мл</w:t>
                  </w: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н</w:t>
                  </w: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. тенге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319AA" w:rsidRPr="005F7248" w:rsidRDefault="000319AA">
                  <w:pPr>
                    <w:pStyle w:val="a7"/>
                    <w:ind w:firstLine="0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Индекс физического объема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0319AA" w:rsidRPr="005F7248" w:rsidRDefault="000319AA">
                  <w:pPr>
                    <w:pStyle w:val="a7"/>
                    <w:ind w:firstLine="0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Дефлятор</w:t>
                  </w:r>
                </w:p>
              </w:tc>
            </w:tr>
            <w:tr w:rsidR="000319AA" w:rsidRPr="005F7248">
              <w:tc>
                <w:tcPr>
                  <w:tcW w:w="177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319AA" w:rsidRPr="005F7248" w:rsidRDefault="000319AA">
                  <w:pPr>
                    <w:pStyle w:val="a7"/>
                    <w:ind w:firstLine="0"/>
                    <w:jc w:val="lef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Расходы на конечное потребление</w:t>
                  </w:r>
                </w:p>
              </w:tc>
              <w:tc>
                <w:tcPr>
                  <w:tcW w:w="137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319AA" w:rsidRPr="005F7248" w:rsidRDefault="000319A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9 210 036,6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319AA" w:rsidRPr="005F7248" w:rsidRDefault="000319A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103,3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319AA" w:rsidRPr="005F7248" w:rsidRDefault="000319A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107,0</w:t>
                  </w:r>
                </w:p>
              </w:tc>
            </w:tr>
            <w:tr w:rsidR="000319AA" w:rsidRPr="005F7248"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319AA" w:rsidRPr="005F7248" w:rsidRDefault="000319AA">
                  <w:pPr>
                    <w:pStyle w:val="a7"/>
                    <w:ind w:firstLine="0"/>
                    <w:jc w:val="lef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Валовое накопление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319AA" w:rsidRPr="005F7248" w:rsidRDefault="000319A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3 020 474,1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319AA" w:rsidRPr="005F7248" w:rsidRDefault="000319A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95,0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319AA" w:rsidRPr="005F7248" w:rsidRDefault="000319A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105,2</w:t>
                  </w:r>
                </w:p>
              </w:tc>
            </w:tr>
            <w:tr w:rsidR="000319AA" w:rsidRPr="005F7248"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319AA" w:rsidRPr="005F7248" w:rsidRDefault="000319AA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Э</w:t>
                  </w:r>
                  <w:r w:rsidRPr="005F7248">
                    <w:rPr>
                      <w:rFonts w:asciiTheme="minorHAnsi" w:hAnsiTheme="minorHAnsi"/>
                      <w:szCs w:val="16"/>
                    </w:rPr>
                    <w:t>кспорт товаров и услуг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319AA" w:rsidRPr="005F7248" w:rsidRDefault="000319A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6 046 359,4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319AA" w:rsidRPr="005F7248" w:rsidRDefault="000319A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101,4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319AA" w:rsidRPr="005F7248" w:rsidRDefault="000319A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104,9</w:t>
                  </w:r>
                </w:p>
              </w:tc>
            </w:tr>
            <w:tr w:rsidR="000319AA" w:rsidRPr="005F7248">
              <w:trPr>
                <w:trHeight w:val="411"/>
              </w:trPr>
              <w:tc>
                <w:tcPr>
                  <w:tcW w:w="177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0319AA" w:rsidRPr="005F7248" w:rsidRDefault="000319AA">
                  <w:pPr>
                    <w:pStyle w:val="ac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И</w:t>
                  </w:r>
                  <w:r w:rsidRPr="005F7248">
                    <w:rPr>
                      <w:rFonts w:asciiTheme="minorHAnsi" w:hAnsiTheme="minorHAnsi"/>
                      <w:szCs w:val="16"/>
                    </w:rPr>
                    <w:t>мпорт товаров и услуг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0319AA" w:rsidRPr="005F7248" w:rsidRDefault="000319A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3 657 402,1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0319AA" w:rsidRPr="005F7248" w:rsidRDefault="000319A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95,8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0319AA" w:rsidRPr="005F7248" w:rsidRDefault="000319A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104,0</w:t>
                  </w:r>
                </w:p>
              </w:tc>
            </w:tr>
          </w:tbl>
          <w:p w:rsidR="000319AA" w:rsidRPr="005F7248" w:rsidRDefault="000319AA">
            <w:pPr>
              <w:rPr>
                <w:rFonts w:asciiTheme="minorHAnsi" w:hAnsiTheme="minorHAnsi" w:cs="Arial"/>
                <w:sz w:val="16"/>
                <w:szCs w:val="16"/>
              </w:rPr>
            </w:pPr>
          </w:p>
        </w:tc>
      </w:tr>
    </w:tbl>
    <w:p w:rsidR="000319AA" w:rsidRPr="005F7248" w:rsidRDefault="000319AA" w:rsidP="000319AA">
      <w:pPr>
        <w:pStyle w:val="af"/>
        <w:spacing w:before="0" w:after="0"/>
        <w:rPr>
          <w:rFonts w:asciiTheme="minorHAnsi" w:hAnsiTheme="minorHAnsi"/>
          <w:b w:val="0"/>
          <w:sz w:val="20"/>
        </w:rPr>
      </w:pPr>
    </w:p>
    <w:p w:rsidR="000319AA" w:rsidRPr="005F7248" w:rsidRDefault="000319AA" w:rsidP="000319AA">
      <w:pPr>
        <w:pStyle w:val="af"/>
        <w:spacing w:before="0" w:after="120"/>
        <w:jc w:val="left"/>
        <w:rPr>
          <w:rFonts w:asciiTheme="minorHAnsi" w:hAnsiTheme="minorHAnsi"/>
          <w:sz w:val="20"/>
          <w:lang w:val="kk-KZ"/>
        </w:rPr>
      </w:pPr>
      <w:r w:rsidRPr="005F7248">
        <w:rPr>
          <w:rFonts w:asciiTheme="minorHAnsi" w:hAnsiTheme="minorHAnsi"/>
          <w:sz w:val="20"/>
        </w:rPr>
        <w:t xml:space="preserve">ВВП </w:t>
      </w:r>
      <w:r w:rsidRPr="005F7248">
        <w:rPr>
          <w:rFonts w:asciiTheme="minorHAnsi" w:hAnsiTheme="minorHAnsi"/>
          <w:sz w:val="20"/>
          <w:lang w:val="kk-KZ"/>
        </w:rPr>
        <w:t>методом конечного использования за январь-март 2020 года</w:t>
      </w:r>
    </w:p>
    <w:p w:rsidR="000319AA" w:rsidRPr="005F7248" w:rsidRDefault="000319AA" w:rsidP="000319AA">
      <w:pPr>
        <w:pStyle w:val="aa"/>
        <w:spacing w:after="80"/>
        <w:jc w:val="right"/>
        <w:rPr>
          <w:rFonts w:asciiTheme="minorHAnsi" w:hAnsiTheme="minorHAnsi"/>
          <w:szCs w:val="16"/>
        </w:rPr>
      </w:pPr>
      <w:r w:rsidRPr="005F7248">
        <w:rPr>
          <w:rFonts w:asciiTheme="minorHAnsi" w:hAnsiTheme="minorHAnsi"/>
          <w:szCs w:val="16"/>
        </w:rPr>
        <w:t>в процентах к соответствующему периоду предыдущего года</w:t>
      </w:r>
    </w:p>
    <w:tbl>
      <w:tblPr>
        <w:tblW w:w="1006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977"/>
        <w:gridCol w:w="1843"/>
        <w:gridCol w:w="1843"/>
        <w:gridCol w:w="1559"/>
        <w:gridCol w:w="1843"/>
      </w:tblGrid>
      <w:tr w:rsidR="000319AA" w:rsidRPr="005F7248" w:rsidTr="000319AA">
        <w:trPr>
          <w:trHeight w:val="740"/>
        </w:trPr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319AA" w:rsidRPr="005F7248" w:rsidRDefault="000319AA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19AA" w:rsidRPr="005F7248" w:rsidRDefault="000319AA">
            <w:pPr>
              <w:pStyle w:val="ac"/>
              <w:jc w:val="center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</w:rPr>
              <w:t>Компоненты ВВП</w:t>
            </w:r>
            <w:r w:rsidRPr="005F7248">
              <w:rPr>
                <w:rFonts w:asciiTheme="minorHAnsi" w:hAnsiTheme="minorHAnsi"/>
                <w:szCs w:val="16"/>
                <w:lang w:val="kk-KZ"/>
              </w:rPr>
              <w:t>,</w:t>
            </w:r>
            <w:r w:rsidRPr="005F7248">
              <w:rPr>
                <w:rFonts w:asciiTheme="minorHAnsi" w:hAnsiTheme="minorHAnsi"/>
                <w:szCs w:val="16"/>
                <w:lang w:val="kk-KZ"/>
              </w:rPr>
              <w:br/>
            </w:r>
            <w:r w:rsidRPr="005F7248">
              <w:rPr>
                <w:rFonts w:asciiTheme="minorHAnsi" w:hAnsiTheme="minorHAnsi"/>
                <w:szCs w:val="16"/>
              </w:rPr>
              <w:t>мл</w:t>
            </w:r>
            <w:r w:rsidRPr="005F7248">
              <w:rPr>
                <w:rFonts w:asciiTheme="minorHAnsi" w:hAnsiTheme="minorHAnsi"/>
                <w:szCs w:val="16"/>
                <w:lang w:val="kk-KZ"/>
              </w:rPr>
              <w:t>н</w:t>
            </w:r>
            <w:r w:rsidRPr="005F7248">
              <w:rPr>
                <w:rFonts w:asciiTheme="minorHAnsi" w:hAnsiTheme="minorHAnsi"/>
                <w:szCs w:val="16"/>
              </w:rPr>
              <w:t>. тенге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19AA" w:rsidRPr="005F7248" w:rsidRDefault="000319AA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Индекс физического объема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19AA" w:rsidRPr="005F7248" w:rsidRDefault="000319AA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Дефлятор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0319AA" w:rsidRPr="005F7248" w:rsidRDefault="000319AA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Структура ВВП, в процентах к итогу</w:t>
            </w:r>
          </w:p>
        </w:tc>
      </w:tr>
      <w:tr w:rsidR="000319AA" w:rsidRPr="005F7248" w:rsidTr="000319AA">
        <w:tc>
          <w:tcPr>
            <w:tcW w:w="297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Расходы на конечное потребление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9 210 036,6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103,3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107,0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63,0</w:t>
            </w:r>
          </w:p>
        </w:tc>
      </w:tr>
      <w:tr w:rsidR="000319AA" w:rsidRPr="005F7248" w:rsidTr="000319AA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домашних хозяйств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7 202 841,8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101,0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106,1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49,3</w:t>
            </w:r>
          </w:p>
        </w:tc>
      </w:tr>
      <w:tr w:rsidR="000319AA" w:rsidRPr="005F7248" w:rsidTr="000319AA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органов государственного</w:t>
            </w:r>
            <w:r w:rsidRPr="005F7248">
              <w:rPr>
                <w:rFonts w:asciiTheme="minorHAnsi" w:hAnsiTheme="minorHAnsi"/>
                <w:szCs w:val="16"/>
                <w:lang w:val="kk-KZ"/>
              </w:rPr>
              <w:br/>
              <w:t>управления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1 841 168,0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114,2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111,0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12,6</w:t>
            </w:r>
          </w:p>
        </w:tc>
      </w:tr>
      <w:tr w:rsidR="000319AA" w:rsidRPr="005F7248" w:rsidTr="000319AA">
        <w:trPr>
          <w:trHeight w:val="60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pStyle w:val="ac"/>
              <w:ind w:left="113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на индивидуальные товары</w:t>
            </w:r>
            <w:r w:rsidRPr="005F7248">
              <w:rPr>
                <w:rFonts w:asciiTheme="minorHAnsi" w:hAnsiTheme="minorHAnsi"/>
                <w:szCs w:val="16"/>
                <w:lang w:val="kk-KZ"/>
              </w:rPr>
              <w:br/>
              <w:t>и услуги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1 080 073,1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112,8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113,3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7,4</w:t>
            </w:r>
          </w:p>
        </w:tc>
      </w:tr>
      <w:tr w:rsidR="000319AA" w:rsidRPr="005F7248" w:rsidTr="000319AA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pStyle w:val="ac"/>
              <w:ind w:left="113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на коллективные услуги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761 094,9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116,3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107,9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5,2</w:t>
            </w:r>
          </w:p>
        </w:tc>
      </w:tr>
      <w:tr w:rsidR="000319AA" w:rsidRPr="005F7248" w:rsidTr="000319AA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некоммерческих организаций,</w:t>
            </w:r>
            <w:r w:rsidRPr="005F7248">
              <w:rPr>
                <w:rFonts w:asciiTheme="minorHAnsi" w:hAnsiTheme="minorHAnsi"/>
                <w:szCs w:val="16"/>
                <w:lang w:val="kk-KZ"/>
              </w:rPr>
              <w:br/>
              <w:t>обслуживающих домашние</w:t>
            </w:r>
            <w:r w:rsidRPr="005F7248">
              <w:rPr>
                <w:rFonts w:asciiTheme="minorHAnsi" w:hAnsiTheme="minorHAnsi"/>
                <w:szCs w:val="16"/>
                <w:lang w:val="kk-KZ"/>
              </w:rPr>
              <w:br/>
              <w:t>хозяйства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166 026,8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102,3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104,3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1,1</w:t>
            </w:r>
          </w:p>
        </w:tc>
      </w:tr>
      <w:tr w:rsidR="000319AA" w:rsidRPr="005F7248" w:rsidTr="000319AA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Валовое накопление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3 020 474,1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95,0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105,2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20,7</w:t>
            </w:r>
          </w:p>
        </w:tc>
      </w:tr>
      <w:tr w:rsidR="000319AA" w:rsidRPr="005F7248" w:rsidTr="000319AA">
        <w:trPr>
          <w:trHeight w:val="110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валовое накопление основного капитала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2 654 408,8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105,0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18,2</w:t>
            </w:r>
          </w:p>
        </w:tc>
      </w:tr>
      <w:tr w:rsidR="000319AA" w:rsidRPr="005F7248" w:rsidTr="000319AA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изменение запасов материальных оборотных средств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366 065,3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  <w:lang w:val="en-US"/>
              </w:rPr>
              <w:t>-</w:t>
            </w:r>
            <w:r w:rsidRPr="005F7248">
              <w:rPr>
                <w:rFonts w:asciiTheme="minorHAnsi" w:hAnsiTheme="minorHAnsi" w:cs="Arial CYR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106,5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2,5</w:t>
            </w:r>
          </w:p>
        </w:tc>
      </w:tr>
      <w:tr w:rsidR="000319AA" w:rsidRPr="005F7248" w:rsidTr="000319AA">
        <w:trPr>
          <w:trHeight w:val="185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Чистый экспорт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2 388 957,3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  <w:lang w:val="en-US"/>
              </w:rPr>
              <w:t>-</w:t>
            </w:r>
            <w:r w:rsidRPr="005F7248">
              <w:rPr>
                <w:rFonts w:asciiTheme="minorHAnsi" w:hAnsiTheme="minorHAnsi" w:cs="Arial CYR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16,3</w:t>
            </w:r>
          </w:p>
        </w:tc>
      </w:tr>
      <w:tr w:rsidR="000319AA" w:rsidRPr="005F7248" w:rsidTr="000319AA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экспорт товаров и услуг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6 046 359,4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101,4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104,9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41,3</w:t>
            </w:r>
          </w:p>
        </w:tc>
      </w:tr>
      <w:tr w:rsidR="000319AA" w:rsidRPr="005F7248" w:rsidTr="000319AA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импорт товаров и услуг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3 657 402,1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95,8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104,0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25,0</w:t>
            </w:r>
          </w:p>
        </w:tc>
      </w:tr>
      <w:tr w:rsidR="000319AA" w:rsidRPr="005F7248" w:rsidTr="000319AA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Валовой внутренний продукт</w:t>
            </w:r>
            <w:r w:rsidRPr="005F7248">
              <w:rPr>
                <w:rFonts w:asciiTheme="minorHAnsi" w:hAnsiTheme="minorHAnsi"/>
                <w:szCs w:val="16"/>
                <w:lang w:val="kk-KZ"/>
              </w:rPr>
              <w:br/>
              <w:t>методом конечного использования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14 619 468,0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102,7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106,5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</w:tr>
      <w:tr w:rsidR="000319AA" w:rsidRPr="005F7248" w:rsidTr="000319AA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Статистическое расхождение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473 874,4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  <w:lang w:val="en-US"/>
              </w:rPr>
              <w:t>-</w:t>
            </w:r>
            <w:r w:rsidRPr="005F7248">
              <w:rPr>
                <w:rFonts w:asciiTheme="minorHAnsi" w:hAnsiTheme="minorHAnsi" w:cs="Arial CYR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  <w:lang w:val="en-US"/>
              </w:rPr>
              <w:t>-</w:t>
            </w:r>
            <w:r w:rsidRPr="005F7248">
              <w:rPr>
                <w:rFonts w:asciiTheme="minorHAnsi" w:hAnsiTheme="minorHAnsi" w:cs="Arial CYR"/>
                <w:sz w:val="16"/>
                <w:szCs w:val="16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en-US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 </w:t>
            </w:r>
            <w:r w:rsidRPr="005F7248">
              <w:rPr>
                <w:rFonts w:asciiTheme="minorHAnsi" w:hAnsiTheme="minorHAnsi" w:cs="Arial CYR"/>
                <w:sz w:val="16"/>
                <w:szCs w:val="16"/>
                <w:lang w:val="en-US"/>
              </w:rPr>
              <w:t>-</w:t>
            </w:r>
          </w:p>
        </w:tc>
      </w:tr>
      <w:tr w:rsidR="000319AA" w:rsidRPr="005F7248" w:rsidTr="000319AA">
        <w:trPr>
          <w:trHeight w:val="208"/>
        </w:trPr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0319AA" w:rsidRPr="005F7248" w:rsidRDefault="000319AA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Валовой внутренний продукт методом производства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15 093 342,4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102,7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106,0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0319AA" w:rsidRPr="005F7248" w:rsidRDefault="000319AA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en-US"/>
              </w:rPr>
            </w:pPr>
            <w:r w:rsidRPr="005F7248">
              <w:rPr>
                <w:rFonts w:asciiTheme="minorHAnsi" w:hAnsiTheme="minorHAnsi" w:cs="Arial CYR"/>
                <w:sz w:val="16"/>
                <w:szCs w:val="16"/>
              </w:rPr>
              <w:t> </w:t>
            </w:r>
            <w:r w:rsidRPr="005F7248">
              <w:rPr>
                <w:rFonts w:asciiTheme="minorHAnsi" w:hAnsiTheme="minorHAnsi" w:cs="Arial CYR"/>
                <w:sz w:val="16"/>
                <w:szCs w:val="16"/>
                <w:lang w:val="en-US"/>
              </w:rPr>
              <w:t>-</w:t>
            </w:r>
          </w:p>
        </w:tc>
      </w:tr>
    </w:tbl>
    <w:p w:rsidR="000319AA" w:rsidRPr="005F7248" w:rsidRDefault="000319AA" w:rsidP="000319AA">
      <w:pPr>
        <w:rPr>
          <w:rFonts w:asciiTheme="minorHAnsi" w:hAnsiTheme="minorHAnsi" w:cs="Arial"/>
          <w:sz w:val="20"/>
          <w:szCs w:val="20"/>
        </w:rPr>
      </w:pPr>
    </w:p>
    <w:p w:rsidR="002D7AE3" w:rsidRPr="005F7248" w:rsidRDefault="002D7AE3" w:rsidP="002D7AE3">
      <w:pPr>
        <w:pStyle w:val="22"/>
        <w:pageBreakBefore/>
        <w:rPr>
          <w:rFonts w:asciiTheme="minorHAnsi" w:hAnsiTheme="minorHAnsi"/>
          <w:lang w:val="kk-KZ"/>
        </w:rPr>
      </w:pPr>
      <w:r w:rsidRPr="005F7248">
        <w:rPr>
          <w:rFonts w:asciiTheme="minorHAnsi" w:hAnsiTheme="minorHAnsi"/>
          <w:lang w:val="kk-KZ"/>
        </w:rPr>
        <w:lastRenderedPageBreak/>
        <w:t>6.3 Платежный баланс</w:t>
      </w:r>
    </w:p>
    <w:p w:rsidR="002D7AE3" w:rsidRPr="005F7248" w:rsidRDefault="002D7AE3" w:rsidP="002D7AE3">
      <w:pPr>
        <w:pStyle w:val="First"/>
        <w:spacing w:before="0"/>
        <w:ind w:left="-709" w:firstLine="709"/>
        <w:jc w:val="left"/>
        <w:rPr>
          <w:rFonts w:asciiTheme="minorHAnsi" w:hAnsiTheme="minorHAnsi"/>
          <w:i/>
          <w:sz w:val="16"/>
          <w:szCs w:val="16"/>
          <w:lang w:val="kk-KZ"/>
        </w:rPr>
      </w:pPr>
      <w:r w:rsidRPr="005F7248">
        <w:rPr>
          <w:rFonts w:asciiTheme="minorHAnsi" w:hAnsiTheme="minorHAnsi"/>
          <w:i/>
          <w:sz w:val="16"/>
          <w:szCs w:val="16"/>
          <w:lang w:val="kk-KZ"/>
        </w:rPr>
        <w:t>П</w:t>
      </w:r>
      <w:r w:rsidRPr="005F7248">
        <w:rPr>
          <w:rFonts w:asciiTheme="minorHAnsi" w:hAnsiTheme="minorHAnsi"/>
          <w:i/>
          <w:sz w:val="16"/>
          <w:szCs w:val="16"/>
        </w:rPr>
        <w:t>о данным НБ</w:t>
      </w:r>
    </w:p>
    <w:p w:rsidR="002D7AE3" w:rsidRPr="005F7248" w:rsidRDefault="002D7AE3" w:rsidP="002D7AE3">
      <w:pPr>
        <w:pStyle w:val="First"/>
        <w:tabs>
          <w:tab w:val="left" w:pos="9639"/>
        </w:tabs>
        <w:ind w:left="5760" w:right="-144"/>
        <w:jc w:val="right"/>
        <w:rPr>
          <w:rFonts w:asciiTheme="minorHAnsi" w:hAnsiTheme="minorHAnsi"/>
          <w:sz w:val="16"/>
          <w:szCs w:val="16"/>
        </w:rPr>
      </w:pPr>
      <w:r w:rsidRPr="005F7248">
        <w:rPr>
          <w:rFonts w:asciiTheme="minorHAnsi" w:hAnsiTheme="minorHAnsi"/>
          <w:sz w:val="16"/>
          <w:lang w:val="kk-KZ"/>
        </w:rPr>
        <w:t xml:space="preserve">аналитическое представление, </w:t>
      </w:r>
      <w:r w:rsidRPr="005F7248">
        <w:rPr>
          <w:rFonts w:asciiTheme="minorHAnsi" w:hAnsiTheme="minorHAnsi"/>
          <w:sz w:val="16"/>
          <w:szCs w:val="16"/>
        </w:rPr>
        <w:t>млрд. долл</w:t>
      </w:r>
      <w:r w:rsidRPr="005F7248">
        <w:rPr>
          <w:rFonts w:asciiTheme="minorHAnsi" w:hAnsiTheme="minorHAnsi"/>
          <w:sz w:val="16"/>
          <w:szCs w:val="16"/>
          <w:lang w:val="kk-KZ"/>
        </w:rPr>
        <w:t>аров</w:t>
      </w:r>
      <w:r w:rsidRPr="005F7248">
        <w:rPr>
          <w:rFonts w:asciiTheme="minorHAnsi" w:hAnsiTheme="minorHAnsi"/>
          <w:sz w:val="16"/>
          <w:szCs w:val="16"/>
        </w:rPr>
        <w:t xml:space="preserve"> США</w:t>
      </w:r>
    </w:p>
    <w:tbl>
      <w:tblPr>
        <w:tblW w:w="1035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970"/>
        <w:gridCol w:w="6380"/>
      </w:tblGrid>
      <w:tr w:rsidR="002D7AE3" w:rsidRPr="005F7248" w:rsidTr="002D7AE3">
        <w:trPr>
          <w:trHeight w:val="3173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2D7AE3" w:rsidRPr="005F7248" w:rsidRDefault="002D7AE3">
            <w:pPr>
              <w:pStyle w:val="af"/>
              <w:spacing w:before="0"/>
              <w:jc w:val="left"/>
              <w:rPr>
                <w:rFonts w:asciiTheme="minorHAnsi" w:hAnsiTheme="minorHAnsi"/>
                <w:sz w:val="20"/>
              </w:rPr>
            </w:pPr>
            <w:r w:rsidRPr="005F7248">
              <w:rPr>
                <w:rFonts w:asciiTheme="minorHAnsi" w:hAnsiTheme="minorHAnsi"/>
                <w:sz w:val="20"/>
              </w:rPr>
              <w:t xml:space="preserve">Сальдо по счету текущих операций платежного баланса </w:t>
            </w:r>
          </w:p>
          <w:p w:rsidR="002D7AE3" w:rsidRPr="005F7248" w:rsidRDefault="002D7AE3">
            <w:pPr>
              <w:pStyle w:val="a9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>млн. долларов США</w:t>
            </w:r>
          </w:p>
          <w:tbl>
            <w:tblPr>
              <w:tblW w:w="3720" w:type="dxa"/>
              <w:tblLayout w:type="fixed"/>
              <w:tblLook w:val="01E0"/>
            </w:tblPr>
            <w:tblGrid>
              <w:gridCol w:w="3720"/>
            </w:tblGrid>
            <w:tr w:rsidR="002D7AE3" w:rsidRPr="005F7248">
              <w:trPr>
                <w:trHeight w:val="193"/>
              </w:trPr>
              <w:tc>
                <w:tcPr>
                  <w:tcW w:w="3720" w:type="dxa"/>
                  <w:hideMark/>
                </w:tcPr>
                <w:p w:rsidR="002D7AE3" w:rsidRPr="005F7248" w:rsidRDefault="002D7AE3">
                  <w:pPr>
                    <w:pStyle w:val="ac"/>
                    <w:ind w:left="-108" w:right="33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І квартал 2019г…………………………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…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.. -124,6</w:t>
                  </w:r>
                </w:p>
              </w:tc>
            </w:tr>
            <w:tr w:rsidR="002D7AE3" w:rsidRPr="005F7248">
              <w:trPr>
                <w:trHeight w:val="222"/>
              </w:trPr>
              <w:tc>
                <w:tcPr>
                  <w:tcW w:w="3720" w:type="dxa"/>
                  <w:hideMark/>
                </w:tcPr>
                <w:p w:rsidR="002D7AE3" w:rsidRPr="005F7248" w:rsidRDefault="002D7AE3">
                  <w:pPr>
                    <w:pStyle w:val="ac"/>
                    <w:ind w:left="-108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 xml:space="preserve">І 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квартал 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2020г….………………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……..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………..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2 023,6</w:t>
                  </w:r>
                </w:p>
              </w:tc>
            </w:tr>
          </w:tbl>
          <w:p w:rsidR="002D7AE3" w:rsidRPr="005F7248" w:rsidRDefault="002D7AE3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5F7248">
              <w:rPr>
                <w:rFonts w:asciiTheme="minorHAnsi" w:hAnsiTheme="minorHAnsi"/>
                <w:sz w:val="18"/>
                <w:szCs w:val="18"/>
              </w:rPr>
              <w:t xml:space="preserve">За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І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квартал 2020г. сложилось положительное сальдо по счету текущих операций платежного баланса в сумме 2023,6 млн. долларов США (в І квартале 2019г. результат был отрица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тельным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и составил -124,6 млн. долларов США).</w:t>
            </w:r>
          </w:p>
        </w:tc>
        <w:tc>
          <w:tcPr>
            <w:tcW w:w="6379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2D7AE3" w:rsidRPr="005F7248" w:rsidRDefault="002D7AE3">
            <w:pPr>
              <w:pStyle w:val="af1"/>
              <w:ind w:right="-108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991610" cy="2409190"/>
                  <wp:effectExtent l="0" t="0" r="0" b="0"/>
                  <wp:docPr id="47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3"/>
                    </a:graphicData>
                  </a:graphic>
                </wp:inline>
              </w:drawing>
            </w:r>
          </w:p>
        </w:tc>
      </w:tr>
      <w:tr w:rsidR="002D7AE3" w:rsidRPr="005F7248" w:rsidTr="002D7AE3">
        <w:trPr>
          <w:trHeight w:val="2467"/>
        </w:trPr>
        <w:tc>
          <w:tcPr>
            <w:tcW w:w="10348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tbl>
            <w:tblPr>
              <w:tblpPr w:leftFromText="180" w:rightFromText="180" w:vertAnchor="page" w:horzAnchor="margin" w:tblpX="-5" w:tblpY="770"/>
              <w:tblOverlap w:val="never"/>
              <w:tblW w:w="1020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30" w:type="dxa"/>
                <w:right w:w="30" w:type="dxa"/>
              </w:tblCellMar>
              <w:tblLook w:val="04A0"/>
            </w:tblPr>
            <w:tblGrid>
              <w:gridCol w:w="3300"/>
              <w:gridCol w:w="1440"/>
              <w:gridCol w:w="1434"/>
              <w:gridCol w:w="1291"/>
              <w:gridCol w:w="1330"/>
              <w:gridCol w:w="1395"/>
              <w:gridCol w:w="10"/>
            </w:tblGrid>
            <w:tr w:rsidR="002D7AE3" w:rsidRPr="005F7248">
              <w:trPr>
                <w:cantSplit/>
                <w:trHeight w:val="292"/>
              </w:trPr>
              <w:tc>
                <w:tcPr>
                  <w:tcW w:w="1617" w:type="pct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D7AE3" w:rsidRPr="005F7248" w:rsidRDefault="002D7AE3">
                  <w:pPr>
                    <w:pStyle w:val="aa"/>
                    <w:ind w:left="-319" w:firstLine="319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</w:p>
              </w:tc>
              <w:tc>
                <w:tcPr>
                  <w:tcW w:w="2694" w:type="pct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2D7AE3" w:rsidRPr="005F7248" w:rsidRDefault="002D7AE3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napToGrid w:val="0"/>
                      <w:szCs w:val="16"/>
                    </w:rPr>
                    <w:t>2019</w:t>
                  </w:r>
                </w:p>
              </w:tc>
              <w:tc>
                <w:tcPr>
                  <w:tcW w:w="689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2D7AE3" w:rsidRPr="005F7248" w:rsidRDefault="002D7AE3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napToGrid w:val="0"/>
                      <w:szCs w:val="16"/>
                    </w:rPr>
                    <w:t>2020</w:t>
                  </w:r>
                </w:p>
              </w:tc>
            </w:tr>
            <w:tr w:rsidR="002D7AE3" w:rsidRPr="005F7248">
              <w:trPr>
                <w:gridAfter w:val="1"/>
                <w:wAfter w:w="5" w:type="pct"/>
                <w:cantSplit/>
                <w:trHeight w:val="294"/>
              </w:trPr>
              <w:tc>
                <w:tcPr>
                  <w:tcW w:w="3298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2D7AE3" w:rsidRPr="005F7248" w:rsidRDefault="002D7AE3">
                  <w:pPr>
                    <w:rPr>
                      <w:rFonts w:asciiTheme="minorHAnsi" w:hAnsiTheme="minorHAnsi"/>
                      <w:snapToGrid w:val="0"/>
                      <w:sz w:val="16"/>
                      <w:szCs w:val="16"/>
                    </w:rPr>
                  </w:pPr>
                </w:p>
              </w:tc>
              <w:tc>
                <w:tcPr>
                  <w:tcW w:w="70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2D7AE3" w:rsidRPr="005F7248" w:rsidRDefault="002D7AE3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</w:t>
                  </w:r>
                  <w:r w:rsidRPr="005F7248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70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2D7AE3" w:rsidRPr="005F7248" w:rsidRDefault="002D7AE3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6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2D7AE3" w:rsidRPr="005F7248" w:rsidRDefault="002D7AE3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III</w:t>
                  </w:r>
                  <w:r w:rsidRPr="005F7248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652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2D7AE3" w:rsidRPr="005F7248" w:rsidRDefault="002D7AE3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IV</w:t>
                  </w:r>
                  <w:r w:rsidRPr="005F7248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684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2D7AE3" w:rsidRPr="005F7248" w:rsidRDefault="002D7AE3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</w:t>
                  </w:r>
                  <w:r w:rsidRPr="005F7248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</w:tr>
            <w:tr w:rsidR="002D7AE3" w:rsidRPr="005F7248">
              <w:trPr>
                <w:gridAfter w:val="1"/>
                <w:wAfter w:w="5" w:type="pct"/>
                <w:trHeight w:val="233"/>
              </w:trPr>
              <w:tc>
                <w:tcPr>
                  <w:tcW w:w="1617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Pr="005F7248" w:rsidRDefault="002D7AE3">
                  <w:pPr>
                    <w:pStyle w:val="ac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>Счет текущих операций</w:t>
                  </w:r>
                </w:p>
              </w:tc>
              <w:tc>
                <w:tcPr>
                  <w:tcW w:w="70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Pr="005F7248" w:rsidRDefault="002D7AE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-124,6</w:t>
                  </w:r>
                </w:p>
              </w:tc>
              <w:tc>
                <w:tcPr>
                  <w:tcW w:w="70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Pr="005F7248" w:rsidRDefault="002D7AE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-1 617,5</w:t>
                  </w:r>
                </w:p>
              </w:tc>
              <w:tc>
                <w:tcPr>
                  <w:tcW w:w="63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Pr="005F7248" w:rsidRDefault="002D7AE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-2 882,9</w:t>
                  </w:r>
                </w:p>
              </w:tc>
              <w:tc>
                <w:tcPr>
                  <w:tcW w:w="652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Pr="005F7248" w:rsidRDefault="002D7AE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-1 872,6</w:t>
                  </w:r>
                </w:p>
              </w:tc>
              <w:tc>
                <w:tcPr>
                  <w:tcW w:w="68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Pr="005F7248" w:rsidRDefault="002D7AE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2 023,6</w:t>
                  </w:r>
                </w:p>
              </w:tc>
            </w:tr>
            <w:tr w:rsidR="002D7AE3" w:rsidRPr="005F7248">
              <w:trPr>
                <w:gridAfter w:val="1"/>
                <w:wAfter w:w="5" w:type="pct"/>
                <w:trHeight w:val="242"/>
              </w:trPr>
              <w:tc>
                <w:tcPr>
                  <w:tcW w:w="161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Pr="005F7248" w:rsidRDefault="002D7AE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>Счет операций с капиталом</w:t>
                  </w:r>
                </w:p>
              </w:tc>
              <w:tc>
                <w:tcPr>
                  <w:tcW w:w="70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Pr="005F7248" w:rsidRDefault="002D7AE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37,4</w:t>
                  </w:r>
                </w:p>
              </w:tc>
              <w:tc>
                <w:tcPr>
                  <w:tcW w:w="70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Pr="005F7248" w:rsidRDefault="002D7AE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-0,3</w:t>
                  </w:r>
                </w:p>
              </w:tc>
              <w:tc>
                <w:tcPr>
                  <w:tcW w:w="63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Pr="005F7248" w:rsidRDefault="002D7AE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39,4</w:t>
                  </w:r>
                </w:p>
              </w:tc>
              <w:tc>
                <w:tcPr>
                  <w:tcW w:w="65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Pr="005F7248" w:rsidRDefault="002D7AE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50,6</w:t>
                  </w:r>
                </w:p>
              </w:tc>
              <w:tc>
                <w:tcPr>
                  <w:tcW w:w="68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Pr="005F7248" w:rsidRDefault="002D7AE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8,6</w:t>
                  </w:r>
                </w:p>
              </w:tc>
            </w:tr>
            <w:tr w:rsidR="002D7AE3" w:rsidRPr="005F7248">
              <w:trPr>
                <w:gridAfter w:val="1"/>
                <w:wAfter w:w="5" w:type="pct"/>
                <w:trHeight w:val="260"/>
              </w:trPr>
              <w:tc>
                <w:tcPr>
                  <w:tcW w:w="161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Pr="005F7248" w:rsidRDefault="002D7AE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>Финансовый счет</w:t>
                  </w:r>
                </w:p>
              </w:tc>
              <w:tc>
                <w:tcPr>
                  <w:tcW w:w="70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Pr="005F7248" w:rsidRDefault="002D7AE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-916,1</w:t>
                  </w:r>
                </w:p>
              </w:tc>
              <w:tc>
                <w:tcPr>
                  <w:tcW w:w="70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Pr="005F7248" w:rsidRDefault="002D7AE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-915,2</w:t>
                  </w:r>
                </w:p>
              </w:tc>
              <w:tc>
                <w:tcPr>
                  <w:tcW w:w="63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Pr="005F7248" w:rsidRDefault="002D7AE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-1 507,6</w:t>
                  </w:r>
                </w:p>
              </w:tc>
              <w:tc>
                <w:tcPr>
                  <w:tcW w:w="65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Pr="005F7248" w:rsidRDefault="002D7AE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-1 692,5</w:t>
                  </w:r>
                </w:p>
              </w:tc>
              <w:tc>
                <w:tcPr>
                  <w:tcW w:w="68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Pr="005F7248" w:rsidRDefault="002D7AE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-1 067,3</w:t>
                  </w:r>
                </w:p>
              </w:tc>
            </w:tr>
            <w:tr w:rsidR="002D7AE3" w:rsidRPr="005F7248">
              <w:trPr>
                <w:gridAfter w:val="1"/>
                <w:wAfter w:w="5" w:type="pct"/>
                <w:trHeight w:val="222"/>
              </w:trPr>
              <w:tc>
                <w:tcPr>
                  <w:tcW w:w="1617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2D7AE3" w:rsidRPr="005F7248" w:rsidRDefault="002D7AE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>Чистые ошибки и пропуски</w:t>
                  </w:r>
                </w:p>
              </w:tc>
              <w:tc>
                <w:tcPr>
                  <w:tcW w:w="70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2D7AE3" w:rsidRPr="005F7248" w:rsidRDefault="002D7AE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-828,9</w:t>
                  </w:r>
                </w:p>
              </w:tc>
              <w:tc>
                <w:tcPr>
                  <w:tcW w:w="70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2D7AE3" w:rsidRPr="005F7248" w:rsidRDefault="002D7AE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702,6</w:t>
                  </w:r>
                </w:p>
              </w:tc>
              <w:tc>
                <w:tcPr>
                  <w:tcW w:w="63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2D7AE3" w:rsidRPr="005F7248" w:rsidRDefault="002D7AE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1 335,9</w:t>
                  </w:r>
                </w:p>
              </w:tc>
              <w:tc>
                <w:tcPr>
                  <w:tcW w:w="652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2D7AE3" w:rsidRPr="005F7248" w:rsidRDefault="002D7AE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129,5</w:t>
                  </w:r>
                </w:p>
              </w:tc>
              <w:tc>
                <w:tcPr>
                  <w:tcW w:w="68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2D7AE3" w:rsidRPr="005F7248" w:rsidRDefault="002D7AE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-3 099,6</w:t>
                  </w:r>
                </w:p>
              </w:tc>
            </w:tr>
          </w:tbl>
          <w:p w:rsidR="002D7AE3" w:rsidRPr="005F7248" w:rsidRDefault="002D7AE3">
            <w:pPr>
              <w:pStyle w:val="a9"/>
              <w:tabs>
                <w:tab w:val="left" w:pos="10524"/>
              </w:tabs>
              <w:spacing w:after="0"/>
              <w:ind w:right="34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>стандартное представление, млн. долларов США</w:t>
            </w:r>
          </w:p>
        </w:tc>
      </w:tr>
      <w:tr w:rsidR="002D7AE3" w:rsidRPr="005F7248" w:rsidTr="002D7AE3">
        <w:trPr>
          <w:trHeight w:val="4029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2D7AE3" w:rsidRPr="005F7248" w:rsidRDefault="002D7AE3">
            <w:pPr>
              <w:pStyle w:val="af"/>
              <w:spacing w:before="0" w:after="0"/>
              <w:jc w:val="both"/>
              <w:rPr>
                <w:rFonts w:asciiTheme="minorHAnsi" w:hAnsiTheme="minorHAnsi"/>
                <w:sz w:val="20"/>
              </w:rPr>
            </w:pPr>
            <w:r w:rsidRPr="005F7248">
              <w:rPr>
                <w:rFonts w:asciiTheme="minorHAnsi" w:hAnsiTheme="minorHAnsi"/>
                <w:sz w:val="20"/>
              </w:rPr>
              <w:t>Счет финансовых операций</w:t>
            </w:r>
          </w:p>
          <w:p w:rsidR="002D7AE3" w:rsidRPr="005F7248" w:rsidRDefault="002D7AE3">
            <w:pPr>
              <w:pStyle w:val="First"/>
              <w:spacing w:before="0"/>
              <w:rPr>
                <w:rFonts w:asciiTheme="minorHAnsi" w:hAnsiTheme="minorHAnsi"/>
                <w:sz w:val="18"/>
                <w:szCs w:val="18"/>
              </w:rPr>
            </w:pPr>
            <w:r w:rsidRPr="005F7248">
              <w:rPr>
                <w:rFonts w:asciiTheme="minorHAnsi" w:hAnsiTheme="minorHAnsi"/>
                <w:sz w:val="18"/>
                <w:szCs w:val="18"/>
              </w:rPr>
              <w:t>В І квартале 2020г. сальдо по операциям с прямыми инвестициями составило -1372,5 млн. долларов США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(-3047,5 млн. долларов США в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І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квартале 2019г.). За отчетный период чистое приобретение финансовых активов составило</w:t>
            </w:r>
            <w:r w:rsidRPr="005F7248">
              <w:rPr>
                <w:rFonts w:asciiTheme="minorHAnsi" w:hAnsiTheme="minorHAnsi"/>
                <w:sz w:val="18"/>
                <w:szCs w:val="18"/>
              </w:rPr>
              <w:br/>
              <w:t>-309,4 млн. долларов США,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чистое принятие обязательств составило 1063,1 млн. долларов США.</w:t>
            </w:r>
          </w:p>
          <w:p w:rsidR="002D7AE3" w:rsidRPr="005F7248" w:rsidRDefault="002D7AE3" w:rsidP="00474A5D">
            <w:pPr>
              <w:pStyle w:val="First"/>
              <w:spacing w:before="0"/>
              <w:ind w:firstLine="318"/>
              <w:rPr>
                <w:rFonts w:asciiTheme="minorHAnsi" w:hAnsiTheme="minorHAnsi"/>
                <w:sz w:val="18"/>
                <w:szCs w:val="18"/>
              </w:rPr>
            </w:pPr>
            <w:r w:rsidRPr="005F7248">
              <w:rPr>
                <w:rFonts w:asciiTheme="minorHAnsi" w:hAnsiTheme="minorHAnsi"/>
                <w:sz w:val="18"/>
                <w:szCs w:val="18"/>
              </w:rPr>
              <w:t>В І квартале 2020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г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. результат операций с портфельными инвестициями составил -1869,2 млн. долларов США (3286 млн. долларов США в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І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квартале 2019г.). </w:t>
            </w:r>
          </w:p>
        </w:tc>
        <w:tc>
          <w:tcPr>
            <w:tcW w:w="6379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2D7AE3" w:rsidRPr="005F7248" w:rsidRDefault="002D7AE3">
            <w:pPr>
              <w:pStyle w:val="a7"/>
              <w:tabs>
                <w:tab w:val="left" w:pos="6588"/>
                <w:tab w:val="left" w:pos="6738"/>
              </w:tabs>
              <w:ind w:right="-108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стандартное представление, млн. долларов США</w:t>
            </w:r>
          </w:p>
          <w:p w:rsidR="002D7AE3" w:rsidRPr="005F7248" w:rsidRDefault="002D7AE3">
            <w:pPr>
              <w:pStyle w:val="a7"/>
              <w:ind w:firstLine="16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977005" cy="2315210"/>
                  <wp:effectExtent l="0" t="0" r="0" b="0"/>
                  <wp:docPr id="46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4"/>
                    </a:graphicData>
                  </a:graphic>
                </wp:inline>
              </w:drawing>
            </w:r>
          </w:p>
        </w:tc>
      </w:tr>
    </w:tbl>
    <w:p w:rsidR="002D7AE3" w:rsidRPr="005F7248" w:rsidRDefault="002D7AE3" w:rsidP="002D7AE3">
      <w:pPr>
        <w:pStyle w:val="a7"/>
        <w:ind w:right="-32" w:firstLine="0"/>
        <w:rPr>
          <w:rFonts w:asciiTheme="minorHAnsi" w:hAnsiTheme="minorHAnsi"/>
        </w:rPr>
      </w:pPr>
    </w:p>
    <w:p w:rsidR="00D21998" w:rsidRPr="005F7248" w:rsidRDefault="00D21998" w:rsidP="00D21998">
      <w:pPr>
        <w:pStyle w:val="22"/>
        <w:pageBreakBefore/>
        <w:rPr>
          <w:rFonts w:asciiTheme="minorHAnsi" w:hAnsiTheme="minorHAnsi"/>
          <w:szCs w:val="24"/>
          <w:lang w:val="kk-KZ"/>
        </w:rPr>
      </w:pPr>
      <w:r w:rsidRPr="005F7248">
        <w:rPr>
          <w:rFonts w:asciiTheme="minorHAnsi" w:hAnsiTheme="minorHAnsi"/>
          <w:szCs w:val="24"/>
        </w:rPr>
        <w:lastRenderedPageBreak/>
        <w:t xml:space="preserve">6.4 </w:t>
      </w:r>
      <w:r w:rsidRPr="005F7248">
        <w:rPr>
          <w:rFonts w:asciiTheme="minorHAnsi" w:hAnsiTheme="minorHAnsi"/>
          <w:szCs w:val="24"/>
          <w:lang w:val="kk-KZ"/>
        </w:rPr>
        <w:t>Статистика инвестиций</w:t>
      </w:r>
    </w:p>
    <w:tbl>
      <w:tblPr>
        <w:tblW w:w="10206" w:type="dxa"/>
        <w:tblInd w:w="108" w:type="dxa"/>
        <w:tblLayout w:type="fixed"/>
        <w:tblLook w:val="01E0"/>
      </w:tblPr>
      <w:tblGrid>
        <w:gridCol w:w="3969"/>
        <w:gridCol w:w="6237"/>
      </w:tblGrid>
      <w:tr w:rsidR="00B31FC3" w:rsidRPr="005F7248" w:rsidTr="007B36EF">
        <w:trPr>
          <w:trHeight w:val="1896"/>
        </w:trPr>
        <w:tc>
          <w:tcPr>
            <w:tcW w:w="3969" w:type="dxa"/>
          </w:tcPr>
          <w:p w:rsidR="00B31FC3" w:rsidRPr="005F7248" w:rsidRDefault="00B31FC3" w:rsidP="007B36EF">
            <w:pPr>
              <w:pStyle w:val="a9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 xml:space="preserve">в процентах к соответствующему периоду </w:t>
            </w:r>
            <w:r w:rsidRPr="005F7248">
              <w:rPr>
                <w:rFonts w:asciiTheme="minorHAnsi" w:hAnsiTheme="minorHAnsi"/>
                <w:szCs w:val="16"/>
              </w:rPr>
              <w:br/>
              <w:t>предыдущего года</w:t>
            </w:r>
          </w:p>
          <w:tbl>
            <w:tblPr>
              <w:tblW w:w="3720" w:type="dxa"/>
              <w:tblLayout w:type="fixed"/>
              <w:tblLook w:val="01E0"/>
            </w:tblPr>
            <w:tblGrid>
              <w:gridCol w:w="3720"/>
            </w:tblGrid>
            <w:tr w:rsidR="00B31FC3" w:rsidRPr="005F7248" w:rsidTr="007B36EF">
              <w:trPr>
                <w:trHeight w:val="157"/>
              </w:trPr>
              <w:tc>
                <w:tcPr>
                  <w:tcW w:w="3720" w:type="dxa"/>
                </w:tcPr>
                <w:p w:rsidR="00B31FC3" w:rsidRPr="005F7248" w:rsidRDefault="00B31FC3" w:rsidP="007B36EF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en-US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Январь-июль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2019г…..……………………………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111,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en-US"/>
                    </w:rPr>
                    <w:t>3</w:t>
                  </w:r>
                </w:p>
              </w:tc>
            </w:tr>
            <w:tr w:rsidR="00B31FC3" w:rsidRPr="005F7248" w:rsidTr="007B36EF">
              <w:trPr>
                <w:trHeight w:val="157"/>
              </w:trPr>
              <w:tc>
                <w:tcPr>
                  <w:tcW w:w="3720" w:type="dxa"/>
                </w:tcPr>
                <w:p w:rsidR="00B31FC3" w:rsidRPr="005F7248" w:rsidRDefault="00B31FC3" w:rsidP="007B36EF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2019г……………………………………………………….108,8</w:t>
                  </w:r>
                </w:p>
              </w:tc>
            </w:tr>
            <w:tr w:rsidR="00B31FC3" w:rsidRPr="005F7248" w:rsidTr="007B36EF">
              <w:trPr>
                <w:trHeight w:val="157"/>
              </w:trPr>
              <w:tc>
                <w:tcPr>
                  <w:tcW w:w="3720" w:type="dxa"/>
                </w:tcPr>
                <w:p w:rsidR="00B31FC3" w:rsidRPr="005F7248" w:rsidRDefault="00B31FC3" w:rsidP="007B36EF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Январь-июль 2020г.………………………………….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94,8</w:t>
                  </w:r>
                </w:p>
              </w:tc>
            </w:tr>
          </w:tbl>
          <w:p w:rsidR="00B31FC3" w:rsidRPr="005F7248" w:rsidRDefault="00B31FC3" w:rsidP="007B36EF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237" w:type="dxa"/>
          </w:tcPr>
          <w:p w:rsidR="00B31FC3" w:rsidRPr="005F7248" w:rsidRDefault="00B31FC3" w:rsidP="007B36EF">
            <w:pPr>
              <w:pStyle w:val="a9"/>
              <w:ind w:left="-108" w:firstLine="108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в процентах к соответствующему месяцу предыдущего года</w:t>
            </w:r>
          </w:p>
          <w:p w:rsidR="00B31FC3" w:rsidRPr="005F7248" w:rsidRDefault="00B31FC3" w:rsidP="007B36EF">
            <w:pPr>
              <w:pStyle w:val="aa"/>
              <w:ind w:left="-108" w:right="-108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noProof/>
                <w:szCs w:val="16"/>
              </w:rPr>
              <w:drawing>
                <wp:inline distT="0" distB="0" distL="0" distR="0">
                  <wp:extent cx="3819525" cy="1276350"/>
                  <wp:effectExtent l="0" t="0" r="9525" b="0"/>
                  <wp:docPr id="26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9525" cy="1276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1FC3" w:rsidRPr="005F7248" w:rsidTr="007B36E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4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31FC3" w:rsidRPr="005F7248" w:rsidRDefault="00B31FC3" w:rsidP="007B36EF">
            <w:pPr>
              <w:pStyle w:val="31"/>
              <w:spacing w:before="120" w:after="12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По источникам финансирования</w:t>
            </w:r>
            <w:r w:rsidRPr="005F7248">
              <w:rPr>
                <w:rFonts w:asciiTheme="minorHAnsi" w:hAnsiTheme="minorHAnsi"/>
                <w:sz w:val="16"/>
                <w:szCs w:val="16"/>
              </w:rPr>
              <w:t xml:space="preserve"> </w:t>
            </w:r>
          </w:p>
        </w:tc>
      </w:tr>
      <w:tr w:rsidR="00B31FC3" w:rsidRPr="005F7248" w:rsidTr="007B36E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928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31FC3" w:rsidRPr="005F7248" w:rsidRDefault="00B31FC3" w:rsidP="007B36EF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  <w:r w:rsidRPr="005F7248">
              <w:rPr>
                <w:rFonts w:asciiTheme="minorHAnsi" w:hAnsiTheme="minorHAnsi"/>
                <w:sz w:val="18"/>
                <w:szCs w:val="18"/>
              </w:rPr>
              <w:t>Преобладающими источниками инвестиций в январе-июле 2020г. остаются собственные средства хозяйствующих субъектов, объем которых составил 4699,2 млрд. тенге.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tbl>
            <w:tblPr>
              <w:tblW w:w="598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3294"/>
              <w:gridCol w:w="1134"/>
              <w:gridCol w:w="1560"/>
            </w:tblGrid>
            <w:tr w:rsidR="00B31FC3" w:rsidRPr="005F7248" w:rsidTr="007B36EF">
              <w:trPr>
                <w:trHeight w:val="178"/>
              </w:trPr>
              <w:tc>
                <w:tcPr>
                  <w:tcW w:w="3294" w:type="dxa"/>
                  <w:vMerge w:val="restart"/>
                  <w:tcBorders>
                    <w:top w:val="single" w:sz="4" w:space="0" w:color="auto"/>
                    <w:left w:val="nil"/>
                  </w:tcBorders>
                </w:tcPr>
                <w:p w:rsidR="00B31FC3" w:rsidRPr="005F7248" w:rsidRDefault="00B31FC3" w:rsidP="007B36EF">
                  <w:pPr>
                    <w:pStyle w:val="af"/>
                    <w:spacing w:before="0" w:after="0"/>
                    <w:jc w:val="both"/>
                    <w:rPr>
                      <w:rFonts w:asciiTheme="minorHAnsi" w:hAnsiTheme="minorHAnsi"/>
                      <w:b w:val="0"/>
                      <w:sz w:val="16"/>
                      <w:szCs w:val="16"/>
                    </w:rPr>
                  </w:pPr>
                </w:p>
              </w:tc>
              <w:tc>
                <w:tcPr>
                  <w:tcW w:w="2694" w:type="dxa"/>
                  <w:gridSpan w:val="2"/>
                  <w:tcBorders>
                    <w:top w:val="single" w:sz="4" w:space="0" w:color="auto"/>
                    <w:right w:val="nil"/>
                  </w:tcBorders>
                  <w:vAlign w:val="center"/>
                </w:tcPr>
                <w:p w:rsidR="00B31FC3" w:rsidRPr="005F7248" w:rsidRDefault="00B31FC3" w:rsidP="007B36EF">
                  <w:pPr>
                    <w:pStyle w:val="aa"/>
                    <w:ind w:right="-109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Январь-июль </w:t>
                  </w:r>
                  <w:r w:rsidRPr="005F7248">
                    <w:rPr>
                      <w:rFonts w:asciiTheme="minorHAnsi" w:hAnsiTheme="minorHAnsi"/>
                      <w:szCs w:val="16"/>
                    </w:rPr>
                    <w:t>2020г.</w:t>
                  </w:r>
                </w:p>
              </w:tc>
            </w:tr>
            <w:tr w:rsidR="00B31FC3" w:rsidRPr="005F7248" w:rsidTr="007B36EF">
              <w:trPr>
                <w:trHeight w:val="143"/>
              </w:trPr>
              <w:tc>
                <w:tcPr>
                  <w:tcW w:w="3294" w:type="dxa"/>
                  <w:vMerge/>
                  <w:tcBorders>
                    <w:left w:val="nil"/>
                    <w:bottom w:val="single" w:sz="4" w:space="0" w:color="auto"/>
                  </w:tcBorders>
                </w:tcPr>
                <w:p w:rsidR="00B31FC3" w:rsidRPr="005F7248" w:rsidRDefault="00B31FC3" w:rsidP="007B36EF">
                  <w:pPr>
                    <w:pStyle w:val="af"/>
                    <w:spacing w:before="0" w:after="0"/>
                    <w:jc w:val="both"/>
                    <w:rPr>
                      <w:rFonts w:asciiTheme="minorHAnsi" w:hAnsiTheme="minorHAnsi"/>
                      <w:b w:val="0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B31FC3" w:rsidRPr="005F7248" w:rsidRDefault="00B31FC3" w:rsidP="007B36EF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>млн. тенге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B31FC3" w:rsidRPr="005F7248" w:rsidRDefault="00B31FC3" w:rsidP="007B36EF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>удельный вес,</w:t>
                  </w: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</w:t>
                  </w:r>
                  <w:r w:rsidRPr="005F7248">
                    <w:rPr>
                      <w:rFonts w:asciiTheme="minorHAnsi" w:hAnsiTheme="minorHAnsi"/>
                      <w:szCs w:val="16"/>
                    </w:rPr>
                    <w:t>в процентах</w:t>
                  </w:r>
                </w:p>
              </w:tc>
            </w:tr>
            <w:tr w:rsidR="00B31FC3" w:rsidRPr="005F7248" w:rsidTr="007B36EF">
              <w:trPr>
                <w:trHeight w:val="366"/>
              </w:trPr>
              <w:tc>
                <w:tcPr>
                  <w:tcW w:w="329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31FC3" w:rsidRPr="005F7248" w:rsidRDefault="00B31FC3" w:rsidP="007B36EF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 xml:space="preserve">Инвестиции в основной капитал 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31FC3" w:rsidRPr="005F7248" w:rsidRDefault="00B31FC3" w:rsidP="007B36EF">
                  <w:pPr>
                    <w:pStyle w:val="af3"/>
                    <w:ind w:right="-108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6 144 729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31FC3" w:rsidRPr="005F7248" w:rsidRDefault="00B31FC3" w:rsidP="007B36EF">
                  <w:pPr>
                    <w:pStyle w:val="af3"/>
                    <w:ind w:left="-108" w:right="-85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>100,0</w:t>
                  </w:r>
                </w:p>
              </w:tc>
            </w:tr>
            <w:tr w:rsidR="00B31FC3" w:rsidRPr="005F7248" w:rsidTr="007B36EF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1FC3" w:rsidRPr="005F7248" w:rsidRDefault="00B31FC3" w:rsidP="007B36EF">
                  <w:pPr>
                    <w:pStyle w:val="ac"/>
                    <w:tabs>
                      <w:tab w:val="left" w:pos="1670"/>
                    </w:tabs>
                    <w:ind w:right="113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в том числе за счет средств: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31FC3" w:rsidRPr="005F7248" w:rsidRDefault="00B31FC3" w:rsidP="007B36EF">
                  <w:pPr>
                    <w:pStyle w:val="af3"/>
                    <w:ind w:right="-108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31FC3" w:rsidRPr="005F7248" w:rsidRDefault="00B31FC3" w:rsidP="007B36EF">
                  <w:pPr>
                    <w:pStyle w:val="af3"/>
                    <w:ind w:left="-108" w:right="-85"/>
                    <w:rPr>
                      <w:rFonts w:asciiTheme="minorHAnsi" w:hAnsiTheme="minorHAnsi"/>
                      <w:szCs w:val="16"/>
                    </w:rPr>
                  </w:pPr>
                </w:p>
              </w:tc>
            </w:tr>
            <w:tr w:rsidR="00B31FC3" w:rsidRPr="005F7248" w:rsidTr="007B36EF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1FC3" w:rsidRPr="005F7248" w:rsidRDefault="00B31FC3" w:rsidP="007B36EF">
                  <w:pPr>
                    <w:pStyle w:val="ac"/>
                    <w:tabs>
                      <w:tab w:val="left" w:pos="1670"/>
                    </w:tabs>
                    <w:ind w:left="68" w:right="113" w:hanging="142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 xml:space="preserve">    государственного б</w:t>
                  </w:r>
                  <w:r w:rsidRPr="005F7248">
                    <w:rPr>
                      <w:rFonts w:asciiTheme="minorHAnsi" w:hAnsiTheme="minorHAnsi"/>
                    </w:rPr>
                    <w:t>юджета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1FC3" w:rsidRPr="005F7248" w:rsidRDefault="00B31FC3" w:rsidP="007B36EF">
                  <w:pPr>
                    <w:pStyle w:val="af3"/>
                    <w:ind w:right="-108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899 683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1FC3" w:rsidRPr="005F7248" w:rsidRDefault="00B31FC3" w:rsidP="007B36EF">
                  <w:pPr>
                    <w:pStyle w:val="af3"/>
                    <w:ind w:left="-108" w:right="-85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14,6</w:t>
                  </w:r>
                </w:p>
              </w:tc>
            </w:tr>
            <w:tr w:rsidR="00B31FC3" w:rsidRPr="005F7248" w:rsidTr="007B36EF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1FC3" w:rsidRPr="005F7248" w:rsidRDefault="00B31FC3" w:rsidP="007B36EF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 xml:space="preserve">    </w:t>
                  </w:r>
                  <w:r w:rsidRPr="005F7248">
                    <w:rPr>
                      <w:rFonts w:asciiTheme="minorHAnsi" w:hAnsiTheme="minorHAnsi"/>
                    </w:rPr>
                    <w:t>собственных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1FC3" w:rsidRPr="005F7248" w:rsidRDefault="00B31FC3" w:rsidP="007B36EF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4 699 247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1FC3" w:rsidRPr="005F7248" w:rsidRDefault="00B31FC3" w:rsidP="007B36EF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76,5</w:t>
                  </w:r>
                </w:p>
              </w:tc>
            </w:tr>
            <w:tr w:rsidR="00B31FC3" w:rsidRPr="005F7248" w:rsidTr="007B36EF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1FC3" w:rsidRPr="005F7248" w:rsidRDefault="00B31FC3" w:rsidP="007B36EF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 xml:space="preserve">    </w:t>
                  </w:r>
                  <w:r w:rsidRPr="005F7248">
                    <w:rPr>
                      <w:rFonts w:asciiTheme="minorHAnsi" w:hAnsiTheme="minorHAnsi"/>
                    </w:rPr>
                    <w:t>кредитов банков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1FC3" w:rsidRPr="005F7248" w:rsidRDefault="00B31FC3" w:rsidP="007B36EF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151 041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1FC3" w:rsidRPr="005F7248" w:rsidRDefault="00B31FC3" w:rsidP="007B36EF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2,5</w:t>
                  </w:r>
                </w:p>
              </w:tc>
            </w:tr>
            <w:tr w:rsidR="00B31FC3" w:rsidRPr="005F7248" w:rsidTr="007B36EF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1FC3" w:rsidRPr="005F7248" w:rsidRDefault="00B31FC3" w:rsidP="007B36EF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 xml:space="preserve">       из них: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1FC3" w:rsidRPr="005F7248" w:rsidRDefault="00B31FC3" w:rsidP="007B36EF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1FC3" w:rsidRPr="005F7248" w:rsidRDefault="00B31FC3" w:rsidP="007B36EF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B31FC3" w:rsidRPr="005F7248" w:rsidTr="007B36EF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1FC3" w:rsidRPr="005F7248" w:rsidRDefault="00B31FC3" w:rsidP="007B36EF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 xml:space="preserve">       кредитов иностранных банков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1FC3" w:rsidRPr="005F7248" w:rsidRDefault="00B31FC3" w:rsidP="007B36EF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20 994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1FC3" w:rsidRPr="005F7248" w:rsidRDefault="00B31FC3" w:rsidP="007B36EF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0,3</w:t>
                  </w:r>
                </w:p>
              </w:tc>
            </w:tr>
            <w:tr w:rsidR="00B31FC3" w:rsidRPr="005F7248" w:rsidTr="007B36EF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1FC3" w:rsidRPr="005F7248" w:rsidRDefault="00B31FC3" w:rsidP="007B36EF">
                  <w:pPr>
                    <w:pStyle w:val="ac"/>
                    <w:ind w:right="113" w:hanging="74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 xml:space="preserve">    других </w:t>
                  </w:r>
                  <w:r w:rsidRPr="005F7248">
                    <w:rPr>
                      <w:rFonts w:asciiTheme="minorHAnsi" w:hAnsiTheme="minorHAnsi"/>
                    </w:rPr>
                    <w:t>заемных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1FC3" w:rsidRPr="005F7248" w:rsidRDefault="00B31FC3" w:rsidP="007B36EF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394 758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1FC3" w:rsidRPr="005F7248" w:rsidRDefault="00B31FC3" w:rsidP="007B36EF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6,4</w:t>
                  </w:r>
                </w:p>
              </w:tc>
            </w:tr>
            <w:tr w:rsidR="00B31FC3" w:rsidRPr="005F7248" w:rsidTr="007B36EF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1FC3" w:rsidRPr="005F7248" w:rsidRDefault="00B31FC3" w:rsidP="007B36EF">
                  <w:pPr>
                    <w:pStyle w:val="ac"/>
                    <w:ind w:right="113" w:hanging="74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 xml:space="preserve">       из них: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1FC3" w:rsidRPr="005F7248" w:rsidRDefault="00B31FC3" w:rsidP="007B36EF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1FC3" w:rsidRPr="005F7248" w:rsidRDefault="00B31FC3" w:rsidP="007B36EF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B31FC3" w:rsidRPr="005F7248" w:rsidTr="007B36EF">
              <w:trPr>
                <w:trHeight w:val="250"/>
              </w:trPr>
              <w:tc>
                <w:tcPr>
                  <w:tcW w:w="329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31FC3" w:rsidRPr="005F7248" w:rsidRDefault="00B31FC3" w:rsidP="007B36EF">
                  <w:pPr>
                    <w:pStyle w:val="ac"/>
                    <w:ind w:right="113" w:hanging="74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 xml:space="preserve">       заемных средств нерезидентов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31FC3" w:rsidRPr="005F7248" w:rsidRDefault="00B31FC3" w:rsidP="007B36EF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128 761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31FC3" w:rsidRPr="005F7248" w:rsidRDefault="00B31FC3" w:rsidP="007B36EF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2,1</w:t>
                  </w:r>
                </w:p>
              </w:tc>
            </w:tr>
          </w:tbl>
          <w:p w:rsidR="00B31FC3" w:rsidRPr="005F7248" w:rsidRDefault="00B31FC3" w:rsidP="007B36EF">
            <w:pPr>
              <w:pStyle w:val="af"/>
              <w:spacing w:before="0" w:after="0"/>
              <w:ind w:left="-108"/>
              <w:jc w:val="both"/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</w:pPr>
          </w:p>
        </w:tc>
      </w:tr>
      <w:tr w:rsidR="00B31FC3" w:rsidRPr="005F7248" w:rsidTr="007B36EF">
        <w:trPr>
          <w:trHeight w:val="333"/>
        </w:trPr>
        <w:tc>
          <w:tcPr>
            <w:tcW w:w="10206" w:type="dxa"/>
            <w:gridSpan w:val="2"/>
          </w:tcPr>
          <w:p w:rsidR="00B31FC3" w:rsidRPr="005F7248" w:rsidRDefault="00B31FC3" w:rsidP="007B36EF">
            <w:pPr>
              <w:pStyle w:val="31"/>
              <w:spacing w:before="160" w:after="12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По технологической структуре</w:t>
            </w:r>
          </w:p>
        </w:tc>
      </w:tr>
      <w:tr w:rsidR="00B31FC3" w:rsidRPr="005F7248" w:rsidTr="007B36EF">
        <w:trPr>
          <w:trHeight w:val="210"/>
        </w:trPr>
        <w:tc>
          <w:tcPr>
            <w:tcW w:w="3969" w:type="dxa"/>
            <w:vMerge w:val="restart"/>
          </w:tcPr>
          <w:p w:rsidR="00B31FC3" w:rsidRPr="005F7248" w:rsidRDefault="00B31FC3" w:rsidP="007B36EF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5F7248">
              <w:rPr>
                <w:rFonts w:asciiTheme="minorHAnsi" w:hAnsiTheme="minorHAnsi"/>
                <w:sz w:val="18"/>
                <w:szCs w:val="18"/>
              </w:rPr>
              <w:t>В январе-июле 2020г. по сравнению с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соответствующим периодом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2019г. наблюдается увеличение на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12,4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% инвестиционных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вложений, направленных на работы по строительству и капитальному ремонту зданий и сооружений.</w:t>
            </w:r>
          </w:p>
        </w:tc>
        <w:tc>
          <w:tcPr>
            <w:tcW w:w="6237" w:type="dxa"/>
          </w:tcPr>
          <w:p w:rsidR="00B31FC3" w:rsidRPr="005F7248" w:rsidRDefault="00B31FC3" w:rsidP="007B36EF">
            <w:pPr>
              <w:pStyle w:val="a7"/>
              <w:ind w:left="284" w:hanging="392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в процентах к общему объему</w:t>
            </w:r>
          </w:p>
        </w:tc>
      </w:tr>
      <w:tr w:rsidR="00B31FC3" w:rsidRPr="005F7248" w:rsidTr="007B36EF">
        <w:trPr>
          <w:trHeight w:val="1671"/>
        </w:trPr>
        <w:tc>
          <w:tcPr>
            <w:tcW w:w="3969" w:type="dxa"/>
            <w:vMerge/>
          </w:tcPr>
          <w:p w:rsidR="00B31FC3" w:rsidRPr="005F7248" w:rsidRDefault="00B31FC3" w:rsidP="007B36EF">
            <w:pPr>
              <w:pStyle w:val="a7"/>
              <w:ind w:firstLine="0"/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237" w:type="dxa"/>
          </w:tcPr>
          <w:p w:rsidR="00B31FC3" w:rsidRPr="005F7248" w:rsidRDefault="00B31FC3" w:rsidP="007B36EF">
            <w:pPr>
              <w:pStyle w:val="a7"/>
              <w:ind w:left="284" w:hanging="392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924300" cy="1257300"/>
                  <wp:effectExtent l="19050" t="0" r="0" b="0"/>
                  <wp:docPr id="14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4300" cy="1257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1FC3" w:rsidRPr="005F7248" w:rsidTr="007B36E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47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31FC3" w:rsidRPr="005F7248" w:rsidRDefault="00B31FC3" w:rsidP="007B36EF">
            <w:pPr>
              <w:pStyle w:val="af9"/>
              <w:spacing w:before="120"/>
              <w:ind w:firstLine="0"/>
              <w:rPr>
                <w:rFonts w:asciiTheme="minorHAnsi" w:hAnsiTheme="minorHAnsi" w:cs="Arial"/>
                <w:b/>
              </w:rPr>
            </w:pPr>
            <w:r w:rsidRPr="005F7248">
              <w:rPr>
                <w:rFonts w:asciiTheme="minorHAnsi" w:hAnsiTheme="minorHAnsi" w:cs="Arial"/>
                <w:b/>
              </w:rPr>
              <w:t xml:space="preserve">По направлениям использования </w:t>
            </w:r>
          </w:p>
        </w:tc>
      </w:tr>
      <w:tr w:rsidR="00B31FC3" w:rsidRPr="005F7248" w:rsidTr="007B36E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76"/>
        </w:trPr>
        <w:tc>
          <w:tcPr>
            <w:tcW w:w="3969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</w:tcPr>
          <w:p w:rsidR="00B31FC3" w:rsidRPr="005F7248" w:rsidRDefault="00B31FC3" w:rsidP="007B36EF">
            <w:pPr>
              <w:pStyle w:val="af9"/>
              <w:spacing w:after="0"/>
              <w:ind w:firstLine="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sz w:val="18"/>
                <w:szCs w:val="18"/>
              </w:rPr>
              <w:t xml:space="preserve">Значительная доля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инвестиций в основной капитал в январе-июле 2020г. приходится на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горнодобывающую промышленность и разработку карьеров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(44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%),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транспорт и складирование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(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8,1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%)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,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операции с недвижимым имуществом (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16,8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%).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B31FC3" w:rsidRPr="005F7248" w:rsidRDefault="00B31FC3" w:rsidP="007B36EF">
            <w:pPr>
              <w:pStyle w:val="a9"/>
              <w:spacing w:before="0" w:after="0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в процентах к соответствующему периоду предыдущего года</w:t>
            </w:r>
          </w:p>
        </w:tc>
      </w:tr>
      <w:tr w:rsidR="00B31FC3" w:rsidRPr="005F7248" w:rsidTr="007B36E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320"/>
        </w:trPr>
        <w:tc>
          <w:tcPr>
            <w:tcW w:w="3969" w:type="dxa"/>
            <w:vMerge/>
            <w:tcBorders>
              <w:left w:val="nil"/>
              <w:bottom w:val="nil"/>
              <w:right w:val="nil"/>
            </w:tcBorders>
            <w:shd w:val="clear" w:color="auto" w:fill="auto"/>
          </w:tcPr>
          <w:p w:rsidR="00B31FC3" w:rsidRPr="005F7248" w:rsidRDefault="00B31FC3" w:rsidP="007B36EF">
            <w:pPr>
              <w:pStyle w:val="a7"/>
              <w:ind w:firstLine="0"/>
              <w:rPr>
                <w:rFonts w:asciiTheme="minorHAnsi" w:hAnsiTheme="minorHAnsi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B31FC3" w:rsidRPr="005F7248" w:rsidRDefault="00B31FC3" w:rsidP="007B36EF">
            <w:pPr>
              <w:ind w:left="-108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867150" cy="1609725"/>
                  <wp:effectExtent l="19050" t="0" r="0" b="0"/>
                  <wp:docPr id="12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67150" cy="1609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1FC3" w:rsidRPr="005F7248" w:rsidTr="007B36E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8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31FC3" w:rsidRPr="005F7248" w:rsidRDefault="00B31FC3" w:rsidP="007B36EF">
            <w:pPr>
              <w:pStyle w:val="31"/>
              <w:spacing w:before="120" w:after="12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По размерности предприятий</w:t>
            </w:r>
          </w:p>
        </w:tc>
      </w:tr>
      <w:tr w:rsidR="00B31FC3" w:rsidRPr="005F7248" w:rsidTr="007B36E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14"/>
        </w:trPr>
        <w:tc>
          <w:tcPr>
            <w:tcW w:w="3969" w:type="dxa"/>
            <w:vMerge w:val="restart"/>
            <w:tcBorders>
              <w:top w:val="nil"/>
              <w:left w:val="nil"/>
              <w:right w:val="nil"/>
            </w:tcBorders>
          </w:tcPr>
          <w:p w:rsidR="00B31FC3" w:rsidRPr="005F7248" w:rsidRDefault="00B31FC3" w:rsidP="007B36EF">
            <w:pPr>
              <w:jc w:val="both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Объем инвестиционных вложений крупных предприятий за январь-июль 2020г. составил 3145,4  млрд. тенге.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B31FC3" w:rsidRPr="005F7248" w:rsidRDefault="00B31FC3" w:rsidP="007B36EF">
            <w:pPr>
              <w:pStyle w:val="First"/>
              <w:spacing w:before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в процентах к общему объему</w:t>
            </w:r>
          </w:p>
        </w:tc>
      </w:tr>
      <w:tr w:rsidR="00B31FC3" w:rsidRPr="005F7248" w:rsidTr="007B36E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86"/>
        </w:trPr>
        <w:tc>
          <w:tcPr>
            <w:tcW w:w="3969" w:type="dxa"/>
            <w:vMerge/>
            <w:tcBorders>
              <w:left w:val="nil"/>
              <w:bottom w:val="nil"/>
              <w:right w:val="nil"/>
            </w:tcBorders>
          </w:tcPr>
          <w:p w:rsidR="00B31FC3" w:rsidRPr="005F7248" w:rsidRDefault="00B31FC3" w:rsidP="007B36EF">
            <w:pPr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B31FC3" w:rsidRPr="005F7248" w:rsidRDefault="00B31FC3" w:rsidP="007B36EF">
            <w:pPr>
              <w:pStyle w:val="a7"/>
              <w:ind w:left="-108" w:right="-108" w:firstLine="0"/>
              <w:jc w:val="center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855796" cy="1389888"/>
                  <wp:effectExtent l="19050" t="0" r="0" b="0"/>
                  <wp:docPr id="11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7625" cy="13905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31FC3" w:rsidRPr="005F7248" w:rsidRDefault="00B31FC3" w:rsidP="00B31FC3">
      <w:pPr>
        <w:pStyle w:val="a7"/>
        <w:ind w:firstLine="0"/>
        <w:rPr>
          <w:rFonts w:asciiTheme="minorHAnsi" w:hAnsiTheme="minorHAnsi"/>
          <w:sz w:val="10"/>
          <w:szCs w:val="10"/>
          <w:lang w:val="kk-KZ"/>
        </w:rPr>
      </w:pPr>
    </w:p>
    <w:p w:rsidR="008F0FB2" w:rsidRPr="005F7248" w:rsidRDefault="008F0FB2" w:rsidP="008F0FB2">
      <w:pPr>
        <w:pStyle w:val="2"/>
        <w:rPr>
          <w:rFonts w:asciiTheme="minorHAnsi" w:hAnsiTheme="minorHAnsi"/>
          <w:i w:val="0"/>
          <w:sz w:val="24"/>
          <w:szCs w:val="24"/>
          <w:lang w:val="kk-KZ"/>
        </w:rPr>
      </w:pPr>
      <w:r w:rsidRPr="005F7248">
        <w:rPr>
          <w:rFonts w:asciiTheme="minorHAnsi" w:hAnsiTheme="minorHAnsi"/>
          <w:i w:val="0"/>
          <w:sz w:val="24"/>
          <w:szCs w:val="24"/>
        </w:rPr>
        <w:lastRenderedPageBreak/>
        <w:t xml:space="preserve">6.5 </w:t>
      </w:r>
      <w:r w:rsidRPr="005F7248">
        <w:rPr>
          <w:rFonts w:asciiTheme="minorHAnsi" w:hAnsiTheme="minorHAnsi"/>
          <w:i w:val="0"/>
          <w:sz w:val="24"/>
          <w:szCs w:val="24"/>
          <w:lang w:val="kk-KZ"/>
        </w:rPr>
        <w:t>Статистика энергетики</w:t>
      </w:r>
    </w:p>
    <w:p w:rsidR="008F0FB2" w:rsidRPr="005F7248" w:rsidRDefault="008F0FB2" w:rsidP="008F0FB2">
      <w:pPr>
        <w:pStyle w:val="31"/>
        <w:rPr>
          <w:rFonts w:asciiTheme="minorHAnsi" w:hAnsiTheme="minorHAnsi" w:cs="Arial"/>
          <w:sz w:val="16"/>
          <w:szCs w:val="16"/>
        </w:rPr>
      </w:pPr>
      <w:r w:rsidRPr="005F7248">
        <w:rPr>
          <w:rFonts w:asciiTheme="minorHAnsi" w:hAnsiTheme="minorHAnsi" w:cs="Arial"/>
        </w:rPr>
        <w:t>Ресурсы</w:t>
      </w:r>
    </w:p>
    <w:tbl>
      <w:tblPr>
        <w:tblW w:w="10065" w:type="dxa"/>
        <w:tblInd w:w="108" w:type="dxa"/>
        <w:tblLook w:val="01E0"/>
      </w:tblPr>
      <w:tblGrid>
        <w:gridCol w:w="3238"/>
        <w:gridCol w:w="6827"/>
      </w:tblGrid>
      <w:tr w:rsidR="008F0FB2" w:rsidRPr="005F7248" w:rsidTr="00C65216">
        <w:trPr>
          <w:trHeight w:val="1646"/>
        </w:trPr>
        <w:tc>
          <w:tcPr>
            <w:tcW w:w="3238" w:type="dxa"/>
          </w:tcPr>
          <w:p w:rsidR="008F0FB2" w:rsidRPr="005F7248" w:rsidRDefault="008F0FB2" w:rsidP="00C65216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В 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январе-июне 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>20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20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г. общие ресурсы основных природных видов топлива (нефти, включая газовый конденсат, газа природного и угля каменного), вовлеченных в экономический оборот республики, составили 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103 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>млн. тонн условного топлива.</w:t>
            </w:r>
          </w:p>
        </w:tc>
        <w:tc>
          <w:tcPr>
            <w:tcW w:w="6827" w:type="dxa"/>
          </w:tcPr>
          <w:p w:rsidR="008F0FB2" w:rsidRPr="005F7248" w:rsidRDefault="008F0FB2" w:rsidP="00C65216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в процентах</w:t>
            </w:r>
          </w:p>
          <w:tbl>
            <w:tblPr>
              <w:tblW w:w="6535" w:type="dxa"/>
              <w:tblInd w:w="4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1521"/>
              <w:gridCol w:w="1324"/>
              <w:gridCol w:w="1230"/>
              <w:gridCol w:w="1230"/>
              <w:gridCol w:w="1230"/>
            </w:tblGrid>
            <w:tr w:rsidR="008F0FB2" w:rsidRPr="005F7248" w:rsidTr="00C65216">
              <w:trPr>
                <w:trHeight w:val="188"/>
              </w:trPr>
              <w:tc>
                <w:tcPr>
                  <w:tcW w:w="1164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8F0FB2" w:rsidRPr="005F7248" w:rsidRDefault="008F0FB2" w:rsidP="00C6521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013" w:type="pct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8F0FB2" w:rsidRPr="005F7248" w:rsidRDefault="008F0FB2" w:rsidP="00C6521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У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>дельный вес в общем объеме природных ресурсов</w:t>
                  </w:r>
                </w:p>
              </w:tc>
              <w:tc>
                <w:tcPr>
                  <w:tcW w:w="2823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F0FB2" w:rsidRPr="005F7248" w:rsidRDefault="008F0FB2" w:rsidP="00C6521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Январь-июнь 2020г. к январю - июню 2019г.</w:t>
                  </w:r>
                </w:p>
              </w:tc>
            </w:tr>
            <w:tr w:rsidR="008F0FB2" w:rsidRPr="005F7248" w:rsidTr="00C65216">
              <w:trPr>
                <w:trHeight w:val="240"/>
              </w:trPr>
              <w:tc>
                <w:tcPr>
                  <w:tcW w:w="1164" w:type="pct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8F0FB2" w:rsidRPr="005F7248" w:rsidRDefault="008F0FB2" w:rsidP="00C6521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013" w:type="pct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F0FB2" w:rsidRPr="005F7248" w:rsidRDefault="008F0FB2" w:rsidP="00C6521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F0FB2" w:rsidRPr="005F7248" w:rsidRDefault="008F0FB2" w:rsidP="00C6521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ресурсы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F0FB2" w:rsidRPr="005F7248" w:rsidRDefault="008F0FB2" w:rsidP="00C6521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производство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F0FB2" w:rsidRPr="005F7248" w:rsidRDefault="008F0FB2" w:rsidP="00C6521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импорт</w:t>
                  </w:r>
                </w:p>
              </w:tc>
            </w:tr>
            <w:tr w:rsidR="008F0FB2" w:rsidRPr="005F7248" w:rsidTr="00C65216">
              <w:trPr>
                <w:trHeight w:val="21"/>
              </w:trPr>
              <w:tc>
                <w:tcPr>
                  <w:tcW w:w="116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F0FB2" w:rsidRPr="005F7248" w:rsidRDefault="008F0FB2" w:rsidP="00C6521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 xml:space="preserve">Уголь каменный </w:t>
                  </w:r>
                </w:p>
              </w:tc>
              <w:tc>
                <w:tcPr>
                  <w:tcW w:w="101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F0FB2" w:rsidRPr="005F7248" w:rsidRDefault="008F0FB2" w:rsidP="00C65216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33,0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F0FB2" w:rsidRPr="005F7248" w:rsidRDefault="008F0FB2" w:rsidP="00C65216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102,0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F0FB2" w:rsidRPr="005F7248" w:rsidRDefault="008F0FB2" w:rsidP="00C65216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101,9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F0FB2" w:rsidRPr="005F7248" w:rsidRDefault="008F0FB2" w:rsidP="00C65216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110,3</w:t>
                  </w:r>
                </w:p>
              </w:tc>
            </w:tr>
            <w:tr w:rsidR="008F0FB2" w:rsidRPr="005F7248" w:rsidTr="00C65216">
              <w:trPr>
                <w:trHeight w:val="21"/>
              </w:trPr>
              <w:tc>
                <w:tcPr>
                  <w:tcW w:w="116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0FB2" w:rsidRPr="005F7248" w:rsidRDefault="008F0FB2" w:rsidP="00C6521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Нефть сырая</w:t>
                  </w:r>
                </w:p>
              </w:tc>
              <w:tc>
                <w:tcPr>
                  <w:tcW w:w="10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0FB2" w:rsidRPr="005F7248" w:rsidRDefault="008F0FB2" w:rsidP="00C65216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47,7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0FB2" w:rsidRPr="005F7248" w:rsidRDefault="008F0FB2" w:rsidP="00C65216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105,0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0FB2" w:rsidRPr="005F7248" w:rsidRDefault="008F0FB2" w:rsidP="00C65216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101,3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0FB2" w:rsidRPr="005F7248" w:rsidRDefault="008F0FB2" w:rsidP="00C65216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в 129 раз</w:t>
                  </w:r>
                </w:p>
              </w:tc>
            </w:tr>
            <w:tr w:rsidR="008F0FB2" w:rsidRPr="005F7248" w:rsidTr="00C65216">
              <w:trPr>
                <w:trHeight w:val="21"/>
              </w:trPr>
              <w:tc>
                <w:tcPr>
                  <w:tcW w:w="116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0FB2" w:rsidRPr="005F7248" w:rsidRDefault="008F0FB2" w:rsidP="00C6521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Газ природный</w:t>
                  </w:r>
                </w:p>
              </w:tc>
              <w:tc>
                <w:tcPr>
                  <w:tcW w:w="10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0FB2" w:rsidRPr="005F7248" w:rsidRDefault="008F0FB2" w:rsidP="00C65216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11,6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0FB2" w:rsidRPr="005F7248" w:rsidRDefault="008F0FB2" w:rsidP="00C65216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72,1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0FB2" w:rsidRPr="005F7248" w:rsidRDefault="008F0FB2" w:rsidP="00C65216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95,3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0FB2" w:rsidRPr="005F7248" w:rsidRDefault="008F0FB2" w:rsidP="00C65216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59,0</w:t>
                  </w:r>
                </w:p>
              </w:tc>
            </w:tr>
            <w:tr w:rsidR="008F0FB2" w:rsidRPr="005F7248" w:rsidTr="00C65216">
              <w:trPr>
                <w:trHeight w:val="21"/>
              </w:trPr>
              <w:tc>
                <w:tcPr>
                  <w:tcW w:w="116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F0FB2" w:rsidRPr="005F7248" w:rsidRDefault="008F0FB2" w:rsidP="00C6521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Газов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cr/>
                  </w: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ы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>й к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cr/>
                  </w: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о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>нденсат</w:t>
                  </w:r>
                </w:p>
              </w:tc>
              <w:tc>
                <w:tcPr>
                  <w:tcW w:w="101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F0FB2" w:rsidRPr="005F7248" w:rsidRDefault="008F0FB2" w:rsidP="00C65216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7,7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F0FB2" w:rsidRPr="005F7248" w:rsidRDefault="008F0FB2" w:rsidP="00C65216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103,5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F0FB2" w:rsidRPr="005F7248" w:rsidRDefault="008F0FB2" w:rsidP="00C65216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103,5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F0FB2" w:rsidRPr="005F7248" w:rsidRDefault="008F0FB2" w:rsidP="00C65216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в 6 раз</w:t>
                  </w:r>
                </w:p>
              </w:tc>
            </w:tr>
          </w:tbl>
          <w:p w:rsidR="008F0FB2" w:rsidRPr="005F7248" w:rsidRDefault="008F0FB2" w:rsidP="00C65216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</w:tc>
      </w:tr>
      <w:tr w:rsidR="008F0FB2" w:rsidRPr="005F7248" w:rsidTr="00C65216">
        <w:trPr>
          <w:trHeight w:val="2086"/>
        </w:trPr>
        <w:tc>
          <w:tcPr>
            <w:tcW w:w="10065" w:type="dxa"/>
            <w:gridSpan w:val="2"/>
          </w:tcPr>
          <w:p w:rsidR="008F0FB2" w:rsidRPr="005F7248" w:rsidRDefault="008F0FB2" w:rsidP="00C65216">
            <w:pPr>
              <w:ind w:left="-108" w:right="1"/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  <w:p w:rsidR="008F0FB2" w:rsidRPr="005F7248" w:rsidRDefault="008F0FB2" w:rsidP="00C65216">
            <w:pPr>
              <w:ind w:left="-108" w:right="1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 xml:space="preserve">в процентах </w:t>
            </w:r>
            <w:r w:rsidRPr="005F7248">
              <w:rPr>
                <w:rFonts w:asciiTheme="minorHAnsi" w:hAnsiTheme="minorHAnsi" w:cs="Arial"/>
                <w:sz w:val="16"/>
                <w:szCs w:val="16"/>
              </w:rPr>
              <w:t>к общему объему ресурсов</w:t>
            </w:r>
          </w:p>
          <w:p w:rsidR="008F0FB2" w:rsidRPr="005F7248" w:rsidRDefault="008F0FB2" w:rsidP="00C65216">
            <w:pPr>
              <w:tabs>
                <w:tab w:val="left" w:pos="9248"/>
              </w:tabs>
              <w:ind w:right="1"/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5478780" cy="1045085"/>
                  <wp:effectExtent l="0" t="0" r="0" b="760"/>
                  <wp:docPr id="19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9"/>
                    </a:graphicData>
                  </a:graphic>
                </wp:inline>
              </w:drawing>
            </w:r>
          </w:p>
        </w:tc>
      </w:tr>
      <w:tr w:rsidR="008F0FB2" w:rsidRPr="005F7248" w:rsidTr="00C65216">
        <w:trPr>
          <w:trHeight w:val="2382"/>
        </w:trPr>
        <w:tc>
          <w:tcPr>
            <w:tcW w:w="3238" w:type="dxa"/>
          </w:tcPr>
          <w:p w:rsidR="008F0FB2" w:rsidRPr="005F7248" w:rsidRDefault="008F0FB2" w:rsidP="00C65216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  <w:lang w:val="ru-MO"/>
              </w:rPr>
            </w:pPr>
            <w:r w:rsidRPr="005F7248">
              <w:rPr>
                <w:rFonts w:asciiTheme="minorHAnsi" w:hAnsiTheme="minorHAnsi" w:cs="Arial"/>
                <w:sz w:val="18"/>
                <w:szCs w:val="18"/>
                <w:lang w:val="ru-MO"/>
              </w:rPr>
              <w:t>Ресурсы нефтепродуктов формируются, в основном, за счет отечественного производства (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87,8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>–100% от общего объема ресурсов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ru-MO"/>
              </w:rPr>
              <w:t>). Спрос на нефтепродукты восполняется их импортом. Импорт газойля в общем объеме ресурсов соответственно составил 12,2%. В январе -</w:t>
            </w:r>
            <w:r w:rsidRPr="005F7248">
              <w:rPr>
                <w:rFonts w:asciiTheme="minorHAnsi" w:hAnsiTheme="minorHAnsi" w:cs="Arial"/>
                <w:szCs w:val="16"/>
                <w:lang w:val="kk-KZ"/>
              </w:rPr>
              <w:t xml:space="preserve"> 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июне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ru-MO"/>
              </w:rPr>
              <w:t xml:space="preserve"> 2020г. по сравнению с соответствующим периодом 2019г. в структуре ресурсов доли импорта наблюдается уменьшение бензина моторного (на 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0,9%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ru-MO"/>
              </w:rPr>
              <w:t xml:space="preserve">) и увеличение газойля (на 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8,2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ru-MO"/>
              </w:rPr>
              <w:t>%) мазута (на 0,2%).</w:t>
            </w:r>
          </w:p>
        </w:tc>
        <w:tc>
          <w:tcPr>
            <w:tcW w:w="6827" w:type="dxa"/>
          </w:tcPr>
          <w:p w:rsidR="008F0FB2" w:rsidRPr="005F7248" w:rsidRDefault="008F0FB2" w:rsidP="00C6521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в процентах</w:t>
            </w:r>
          </w:p>
          <w:tbl>
            <w:tblPr>
              <w:tblW w:w="657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1478"/>
              <w:gridCol w:w="1413"/>
              <w:gridCol w:w="1251"/>
              <w:gridCol w:w="1218"/>
              <w:gridCol w:w="1217"/>
            </w:tblGrid>
            <w:tr w:rsidR="008F0FB2" w:rsidRPr="005F7248" w:rsidTr="00C65216">
              <w:trPr>
                <w:trHeight w:val="180"/>
              </w:trPr>
              <w:tc>
                <w:tcPr>
                  <w:tcW w:w="1124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8F0FB2" w:rsidRPr="005F7248" w:rsidRDefault="008F0FB2" w:rsidP="00C6521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074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</w:tcPr>
                <w:p w:rsidR="008F0FB2" w:rsidRPr="005F7248" w:rsidRDefault="008F0FB2" w:rsidP="00C6521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Январь-июнь 2020г. к январю- июню 2019г.</w:t>
                  </w:r>
                </w:p>
              </w:tc>
              <w:tc>
                <w:tcPr>
                  <w:tcW w:w="2802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F0FB2" w:rsidRPr="005F7248" w:rsidRDefault="008F0FB2" w:rsidP="00C6521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К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8F0FB2" w:rsidRPr="005F7248" w:rsidTr="00C65216">
              <w:trPr>
                <w:trHeight w:val="180"/>
              </w:trPr>
              <w:tc>
                <w:tcPr>
                  <w:tcW w:w="1124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8F0FB2" w:rsidRPr="005F7248" w:rsidRDefault="008F0FB2" w:rsidP="00C6521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074" w:type="pct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F0FB2" w:rsidRPr="005F7248" w:rsidRDefault="008F0FB2" w:rsidP="00C6521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р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>есурсы</w:t>
                  </w:r>
                </w:p>
              </w:tc>
              <w:tc>
                <w:tcPr>
                  <w:tcW w:w="95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F0FB2" w:rsidRPr="005F7248" w:rsidRDefault="008F0FB2" w:rsidP="00C6521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производство</w:t>
                  </w:r>
                </w:p>
              </w:tc>
              <w:tc>
                <w:tcPr>
                  <w:tcW w:w="92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F0FB2" w:rsidRPr="005F7248" w:rsidRDefault="008F0FB2" w:rsidP="00C6521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импорт</w:t>
                  </w:r>
                </w:p>
              </w:tc>
              <w:tc>
                <w:tcPr>
                  <w:tcW w:w="92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8F0FB2" w:rsidRPr="005F7248" w:rsidRDefault="008F0FB2" w:rsidP="00C6521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экспорт</w:t>
                  </w:r>
                </w:p>
              </w:tc>
            </w:tr>
            <w:tr w:rsidR="008F0FB2" w:rsidRPr="005F7248" w:rsidTr="00C65216">
              <w:trPr>
                <w:trHeight w:val="20"/>
              </w:trPr>
              <w:tc>
                <w:tcPr>
                  <w:tcW w:w="112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F0FB2" w:rsidRPr="005F7248" w:rsidRDefault="008F0FB2" w:rsidP="00C6521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Бензин моторный</w:t>
                  </w:r>
                </w:p>
              </w:tc>
              <w:tc>
                <w:tcPr>
                  <w:tcW w:w="107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F0FB2" w:rsidRPr="005F7248" w:rsidRDefault="008F0FB2" w:rsidP="00C65216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106,2</w:t>
                  </w:r>
                </w:p>
              </w:tc>
              <w:tc>
                <w:tcPr>
                  <w:tcW w:w="95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F0FB2" w:rsidRPr="005F7248" w:rsidRDefault="008F0FB2" w:rsidP="00C65216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F0FB2" w:rsidRPr="005F7248" w:rsidRDefault="008F0FB2" w:rsidP="00C65216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F0FB2" w:rsidRPr="005F7248" w:rsidRDefault="008F0FB2" w:rsidP="00C65216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10,5</w:t>
                  </w:r>
                </w:p>
              </w:tc>
            </w:tr>
            <w:tr w:rsidR="008F0FB2" w:rsidRPr="005F7248" w:rsidTr="00C65216">
              <w:trPr>
                <w:trHeight w:val="80"/>
              </w:trPr>
              <w:tc>
                <w:tcPr>
                  <w:tcW w:w="112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0FB2" w:rsidRPr="005F7248" w:rsidRDefault="008F0FB2" w:rsidP="00C6521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Газойли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0FB2" w:rsidRPr="005F7248" w:rsidRDefault="008F0FB2" w:rsidP="00C65216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100,8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0FB2" w:rsidRPr="005F7248" w:rsidRDefault="008F0FB2" w:rsidP="00C65216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87,8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0FB2" w:rsidRPr="005F7248" w:rsidRDefault="008F0FB2" w:rsidP="00C65216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12,2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0FB2" w:rsidRPr="005F7248" w:rsidRDefault="008F0FB2" w:rsidP="00C65216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0,7</w:t>
                  </w:r>
                </w:p>
              </w:tc>
            </w:tr>
            <w:tr w:rsidR="008F0FB2" w:rsidRPr="005F7248" w:rsidTr="00C65216">
              <w:trPr>
                <w:trHeight w:val="20"/>
              </w:trPr>
              <w:tc>
                <w:tcPr>
                  <w:tcW w:w="112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0FB2" w:rsidRPr="005F7248" w:rsidRDefault="008F0FB2" w:rsidP="00C6521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 xml:space="preserve">Мазут 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0FB2" w:rsidRPr="005F7248" w:rsidRDefault="008F0FB2" w:rsidP="00C65216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61,4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0FB2" w:rsidRPr="005F7248" w:rsidRDefault="008F0FB2" w:rsidP="00C65216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99,8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0FB2" w:rsidRPr="005F7248" w:rsidRDefault="008F0FB2" w:rsidP="00C65216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0,2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0FB2" w:rsidRPr="005F7248" w:rsidRDefault="008F0FB2" w:rsidP="00C65216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74,2</w:t>
                  </w:r>
                </w:p>
              </w:tc>
            </w:tr>
            <w:tr w:rsidR="008F0FB2" w:rsidRPr="005F7248" w:rsidTr="00C65216">
              <w:trPr>
                <w:trHeight w:val="20"/>
              </w:trPr>
              <w:tc>
                <w:tcPr>
                  <w:tcW w:w="112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F0FB2" w:rsidRPr="005F7248" w:rsidRDefault="008F0FB2" w:rsidP="00C6521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Пропан и бутан сжиженные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F0FB2" w:rsidRPr="005F7248" w:rsidRDefault="008F0FB2" w:rsidP="00C65216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105,7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F0FB2" w:rsidRPr="005F7248" w:rsidRDefault="008F0FB2" w:rsidP="00C65216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F0FB2" w:rsidRPr="005F7248" w:rsidRDefault="008F0FB2" w:rsidP="00C65216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F0FB2" w:rsidRPr="005F7248" w:rsidRDefault="008F0FB2" w:rsidP="00C65216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76,4</w:t>
                  </w:r>
                </w:p>
              </w:tc>
            </w:tr>
          </w:tbl>
          <w:p w:rsidR="008F0FB2" w:rsidRPr="005F7248" w:rsidRDefault="008F0FB2" w:rsidP="00C65216">
            <w:pPr>
              <w:jc w:val="center"/>
              <w:rPr>
                <w:rFonts w:asciiTheme="minorHAnsi" w:hAnsiTheme="minorHAnsi" w:cs="Arial"/>
                <w:b/>
                <w:sz w:val="16"/>
                <w:szCs w:val="16"/>
              </w:rPr>
            </w:pPr>
          </w:p>
        </w:tc>
      </w:tr>
    </w:tbl>
    <w:p w:rsidR="008F0FB2" w:rsidRPr="005F7248" w:rsidRDefault="008F0FB2" w:rsidP="008F0FB2">
      <w:pPr>
        <w:pStyle w:val="31"/>
        <w:spacing w:before="0" w:after="0"/>
        <w:jc w:val="left"/>
        <w:rPr>
          <w:rFonts w:asciiTheme="minorHAnsi" w:hAnsiTheme="minorHAnsi" w:cs="Arial"/>
          <w:sz w:val="6"/>
          <w:szCs w:val="6"/>
        </w:rPr>
      </w:pPr>
    </w:p>
    <w:p w:rsidR="008F0FB2" w:rsidRPr="005F7248" w:rsidRDefault="008F0FB2" w:rsidP="008F0FB2">
      <w:pPr>
        <w:pStyle w:val="31"/>
        <w:spacing w:before="0" w:after="0"/>
        <w:jc w:val="left"/>
        <w:rPr>
          <w:rFonts w:asciiTheme="minorHAnsi" w:hAnsiTheme="minorHAnsi" w:cs="Arial"/>
        </w:rPr>
      </w:pPr>
      <w:r w:rsidRPr="005F7248">
        <w:rPr>
          <w:rFonts w:asciiTheme="minorHAnsi" w:hAnsiTheme="minorHAnsi" w:cs="Arial"/>
        </w:rPr>
        <w:t>Объемы экспорта нефти сырой</w:t>
      </w:r>
    </w:p>
    <w:p w:rsidR="008F0FB2" w:rsidRPr="005F7248" w:rsidRDefault="008F0FB2" w:rsidP="008F0FB2">
      <w:pPr>
        <w:pStyle w:val="a7"/>
        <w:ind w:right="707"/>
        <w:jc w:val="right"/>
        <w:rPr>
          <w:rFonts w:asciiTheme="minorHAnsi" w:hAnsiTheme="minorHAnsi"/>
          <w:sz w:val="16"/>
          <w:szCs w:val="16"/>
        </w:rPr>
      </w:pPr>
      <w:r w:rsidRPr="005F7248">
        <w:rPr>
          <w:rFonts w:asciiTheme="minorHAnsi" w:hAnsiTheme="minorHAnsi" w:cs="Arial"/>
          <w:sz w:val="16"/>
          <w:szCs w:val="16"/>
          <w:lang w:val="kk-KZ"/>
        </w:rPr>
        <w:t xml:space="preserve">в процентах </w:t>
      </w:r>
      <w:r w:rsidRPr="005F7248">
        <w:rPr>
          <w:rFonts w:asciiTheme="minorHAnsi" w:hAnsiTheme="minorHAnsi" w:cs="Arial"/>
          <w:sz w:val="16"/>
          <w:szCs w:val="16"/>
        </w:rPr>
        <w:t xml:space="preserve">к </w:t>
      </w:r>
      <w:r w:rsidRPr="005F7248">
        <w:rPr>
          <w:rFonts w:asciiTheme="minorHAnsi" w:hAnsiTheme="minorHAnsi"/>
          <w:sz w:val="16"/>
          <w:szCs w:val="16"/>
        </w:rPr>
        <w:t>соответствующему</w:t>
      </w:r>
      <w:r w:rsidRPr="005F7248">
        <w:rPr>
          <w:rFonts w:asciiTheme="minorHAnsi" w:hAnsiTheme="minorHAnsi" w:cs="Arial"/>
          <w:sz w:val="16"/>
          <w:szCs w:val="16"/>
        </w:rPr>
        <w:t xml:space="preserve"> периоду предыдушего года</w:t>
      </w:r>
    </w:p>
    <w:p w:rsidR="008F0FB2" w:rsidRPr="005F7248" w:rsidRDefault="008F0FB2" w:rsidP="008F0FB2">
      <w:pPr>
        <w:pStyle w:val="a7"/>
        <w:tabs>
          <w:tab w:val="left" w:pos="9356"/>
        </w:tabs>
        <w:ind w:left="-142" w:right="849" w:firstLine="0"/>
        <w:jc w:val="center"/>
        <w:rPr>
          <w:rFonts w:asciiTheme="minorHAnsi" w:hAnsiTheme="minorHAnsi"/>
        </w:rPr>
      </w:pPr>
      <w:r w:rsidRPr="005F7248">
        <w:rPr>
          <w:rFonts w:asciiTheme="minorHAnsi" w:hAnsiTheme="minorHAnsi"/>
          <w:noProof/>
        </w:rPr>
        <w:drawing>
          <wp:inline distT="0" distB="0" distL="0" distR="0">
            <wp:extent cx="5872273" cy="2156610"/>
            <wp:effectExtent l="0" t="0" r="2112" b="1120"/>
            <wp:docPr id="8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0"/>
              </a:graphicData>
            </a:graphic>
          </wp:inline>
        </w:drawing>
      </w:r>
    </w:p>
    <w:p w:rsidR="00C62610" w:rsidRPr="005F7248" w:rsidRDefault="00C62610" w:rsidP="00C62610">
      <w:pPr>
        <w:pageBreakBefore/>
        <w:rPr>
          <w:rFonts w:asciiTheme="minorHAnsi" w:hAnsiTheme="minorHAnsi" w:cs="Arial"/>
          <w:b/>
        </w:rPr>
      </w:pPr>
      <w:r w:rsidRPr="005F7248">
        <w:rPr>
          <w:rFonts w:asciiTheme="minorHAnsi" w:hAnsiTheme="minorHAnsi" w:cs="Arial"/>
          <w:b/>
        </w:rPr>
        <w:lastRenderedPageBreak/>
        <w:t>6.</w:t>
      </w:r>
      <w:r w:rsidRPr="005F7248">
        <w:rPr>
          <w:rFonts w:asciiTheme="minorHAnsi" w:hAnsiTheme="minorHAnsi" w:cs="Arial"/>
          <w:b/>
          <w:lang w:val="kk-KZ"/>
        </w:rPr>
        <w:t>6</w:t>
      </w:r>
      <w:r w:rsidRPr="005F7248">
        <w:rPr>
          <w:rFonts w:asciiTheme="minorHAnsi" w:hAnsiTheme="minorHAnsi" w:cs="Arial"/>
          <w:b/>
        </w:rPr>
        <w:t xml:space="preserve"> Статистика предприятий</w:t>
      </w:r>
    </w:p>
    <w:tbl>
      <w:tblPr>
        <w:tblW w:w="10030" w:type="dxa"/>
        <w:tblLayout w:type="fixed"/>
        <w:tblLook w:val="01E0"/>
      </w:tblPr>
      <w:tblGrid>
        <w:gridCol w:w="1951"/>
        <w:gridCol w:w="2268"/>
        <w:gridCol w:w="5811"/>
      </w:tblGrid>
      <w:tr w:rsidR="00C62610" w:rsidRPr="005F7248" w:rsidTr="0069182B">
        <w:trPr>
          <w:trHeight w:val="2313"/>
        </w:trPr>
        <w:tc>
          <w:tcPr>
            <w:tcW w:w="4219" w:type="dxa"/>
            <w:gridSpan w:val="2"/>
          </w:tcPr>
          <w:p w:rsidR="00C62610" w:rsidRPr="005F7248" w:rsidRDefault="00C62610" w:rsidP="0069182B">
            <w:pPr>
              <w:pStyle w:val="a9"/>
              <w:jc w:val="left"/>
              <w:rPr>
                <w:rFonts w:asciiTheme="minorHAnsi" w:hAnsiTheme="minorHAnsi" w:cs="Arial"/>
                <w:b/>
                <w:sz w:val="18"/>
                <w:szCs w:val="18"/>
              </w:rPr>
            </w:pPr>
            <w:r w:rsidRPr="005F7248">
              <w:rPr>
                <w:rFonts w:asciiTheme="minorHAnsi" w:hAnsiTheme="minorHAnsi" w:cs="Arial"/>
                <w:b/>
                <w:sz w:val="18"/>
                <w:szCs w:val="18"/>
              </w:rPr>
              <w:t>Количество юридических лиц</w:t>
            </w:r>
          </w:p>
          <w:p w:rsidR="00C62610" w:rsidRPr="005F7248" w:rsidRDefault="00C62610" w:rsidP="0069182B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5F7248">
              <w:rPr>
                <w:rFonts w:asciiTheme="minorHAnsi" w:hAnsiTheme="minorHAnsi" w:cs="Arial"/>
                <w:lang w:val="kk-KZ"/>
              </w:rPr>
              <w:t>единиц</w:t>
            </w:r>
          </w:p>
          <w:tbl>
            <w:tblPr>
              <w:tblW w:w="3935" w:type="dxa"/>
              <w:tblInd w:w="2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667"/>
              <w:gridCol w:w="1134"/>
              <w:gridCol w:w="1134"/>
            </w:tblGrid>
            <w:tr w:rsidR="00C62610" w:rsidRPr="005F7248" w:rsidTr="0069182B">
              <w:trPr>
                <w:trHeight w:val="551"/>
              </w:trPr>
              <w:tc>
                <w:tcPr>
                  <w:tcW w:w="1667" w:type="dxa"/>
                  <w:tcBorders>
                    <w:left w:val="nil"/>
                    <w:bottom w:val="single" w:sz="4" w:space="0" w:color="auto"/>
                  </w:tcBorders>
                </w:tcPr>
                <w:p w:rsidR="00C62610" w:rsidRPr="005F7248" w:rsidRDefault="00C62610" w:rsidP="0069182B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C62610" w:rsidRPr="005F7248" w:rsidRDefault="00C62610" w:rsidP="0069182B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>07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.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>2020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C62610" w:rsidRPr="005F7248" w:rsidRDefault="00C62610" w:rsidP="0069182B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01.08.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>2020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C62610" w:rsidRPr="005F7248" w:rsidTr="0069182B">
              <w:trPr>
                <w:trHeight w:val="200"/>
              </w:trPr>
              <w:tc>
                <w:tcPr>
                  <w:tcW w:w="166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C62610" w:rsidRPr="005F7248" w:rsidRDefault="00C62610" w:rsidP="0069182B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5F7248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Зарегистрированные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452</w:t>
                  </w: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783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454 643</w:t>
                  </w:r>
                </w:p>
              </w:tc>
            </w:tr>
            <w:tr w:rsidR="00C62610" w:rsidRPr="005F7248" w:rsidTr="0069182B">
              <w:trPr>
                <w:trHeight w:val="141"/>
              </w:trPr>
              <w:tc>
                <w:tcPr>
                  <w:tcW w:w="166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C62610" w:rsidRPr="005F7248" w:rsidRDefault="00C62610" w:rsidP="0069182B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5F7248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Действующие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321 408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321 898</w:t>
                  </w:r>
                </w:p>
              </w:tc>
            </w:tr>
          </w:tbl>
          <w:p w:rsidR="00C62610" w:rsidRPr="005F7248" w:rsidRDefault="00C62610" w:rsidP="0069182B">
            <w:pPr>
              <w:rPr>
                <w:rFonts w:asciiTheme="minorHAnsi" w:hAnsiTheme="minorHAnsi" w:cs="Arial"/>
              </w:rPr>
            </w:pPr>
          </w:p>
        </w:tc>
        <w:tc>
          <w:tcPr>
            <w:tcW w:w="5811" w:type="dxa"/>
          </w:tcPr>
          <w:p w:rsidR="00C62610" w:rsidRPr="005F7248" w:rsidRDefault="00C62610" w:rsidP="0069182B">
            <w:pPr>
              <w:pStyle w:val="aa"/>
              <w:rPr>
                <w:rFonts w:asciiTheme="minorHAnsi" w:hAnsiTheme="minorHAnsi" w:cs="Arial"/>
              </w:rPr>
            </w:pPr>
            <w:r w:rsidRPr="005F7248">
              <w:rPr>
                <w:rFonts w:asciiTheme="minorHAnsi" w:hAnsiTheme="minorHAnsi"/>
              </w:rPr>
              <w:object w:dxaOrig="16170" w:dyaOrig="1095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79.75pt;height:99pt" o:ole="">
                  <v:imagedata r:id="rId61" o:title=""/>
                </v:shape>
                <o:OLEObject Type="Embed" ProgID="PBrush" ShapeID="_x0000_i1025" DrawAspect="Content" ObjectID="_1658910830" r:id="rId62"/>
              </w:object>
            </w:r>
          </w:p>
        </w:tc>
      </w:tr>
      <w:tr w:rsidR="00C62610" w:rsidRPr="005F7248" w:rsidTr="0069182B">
        <w:trPr>
          <w:trHeight w:val="6165"/>
        </w:trPr>
        <w:tc>
          <w:tcPr>
            <w:tcW w:w="1951" w:type="dxa"/>
          </w:tcPr>
          <w:p w:rsidR="00C62610" w:rsidRPr="005F7248" w:rsidRDefault="00C62610" w:rsidP="0069182B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  <w:r w:rsidRPr="005F7248">
              <w:rPr>
                <w:rFonts w:asciiTheme="minorHAnsi" w:eastAsia="Calibri" w:hAnsiTheme="minorHAnsi" w:cs="Arial"/>
                <w:sz w:val="18"/>
                <w:szCs w:val="18"/>
                <w:lang w:eastAsia="en-US"/>
              </w:rPr>
              <w:t xml:space="preserve">В </w:t>
            </w:r>
            <w:r w:rsidRPr="005F7248">
              <w:rPr>
                <w:rFonts w:asciiTheme="minorHAnsi" w:eastAsia="Calibri" w:hAnsiTheme="minorHAnsi" w:cs="Arial"/>
                <w:sz w:val="18"/>
                <w:szCs w:val="18"/>
                <w:lang w:val="kk-KZ" w:eastAsia="en-US"/>
              </w:rPr>
              <w:t>июле</w:t>
            </w:r>
            <w:r w:rsidRPr="005F7248">
              <w:rPr>
                <w:rFonts w:asciiTheme="minorHAnsi" w:eastAsia="Calibri" w:hAnsiTheme="minorHAnsi" w:cs="Arial"/>
                <w:sz w:val="18"/>
                <w:szCs w:val="18"/>
                <w:lang w:eastAsia="en-US"/>
              </w:rPr>
              <w:t xml:space="preserve"> 2020г. по сравнению с </w:t>
            </w:r>
            <w:r w:rsidRPr="005F7248">
              <w:rPr>
                <w:rFonts w:asciiTheme="minorHAnsi" w:eastAsia="Calibri" w:hAnsiTheme="minorHAnsi" w:cs="Arial"/>
                <w:sz w:val="18"/>
                <w:szCs w:val="18"/>
                <w:lang w:val="kk-KZ" w:eastAsia="en-US"/>
              </w:rPr>
              <w:t>июнем</w:t>
            </w:r>
            <w:r w:rsidRPr="005F7248">
              <w:rPr>
                <w:rFonts w:asciiTheme="minorHAnsi" w:eastAsia="Calibri" w:hAnsiTheme="minorHAnsi" w:cs="Arial"/>
                <w:sz w:val="18"/>
                <w:szCs w:val="18"/>
                <w:lang w:eastAsia="en-US"/>
              </w:rPr>
              <w:t xml:space="preserve"> </w:t>
            </w:r>
            <w:r w:rsidRPr="005F7248">
              <w:rPr>
                <w:rFonts w:asciiTheme="minorHAnsi" w:eastAsiaTheme="minorHAnsi" w:hAnsiTheme="minorHAnsi" w:cs="Arial"/>
                <w:sz w:val="18"/>
                <w:szCs w:val="18"/>
                <w:lang w:eastAsia="en-US"/>
              </w:rPr>
              <w:t>наблюдается некоторое увеличение количества юридических лиц.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 С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начала года наибольшее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 количество зарегистрированных юридических лиц 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сохраняется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в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5F7248">
              <w:rPr>
                <w:rFonts w:asciiTheme="minorHAnsi" w:hAnsiTheme="minorHAnsi" w:cs="Arial"/>
                <w:bCs/>
                <w:snapToGrid w:val="0"/>
                <w:sz w:val="18"/>
                <w:szCs w:val="18"/>
                <w:lang w:val="kk-KZ"/>
              </w:rPr>
              <w:t>оптовой и розничной</w:t>
            </w:r>
            <w:r w:rsidRPr="005F7248">
              <w:rPr>
                <w:rFonts w:asciiTheme="minorHAnsi" w:hAnsiTheme="minorHAnsi" w:cs="Arial"/>
                <w:bCs/>
                <w:snapToGrid w:val="0"/>
                <w:sz w:val="18"/>
                <w:szCs w:val="18"/>
              </w:rPr>
              <w:t xml:space="preserve"> </w:t>
            </w:r>
            <w:r w:rsidRPr="005F7248">
              <w:rPr>
                <w:rFonts w:asciiTheme="minorHAnsi" w:hAnsiTheme="minorHAnsi" w:cs="Arial"/>
                <w:bCs/>
                <w:snapToGrid w:val="0"/>
                <w:sz w:val="18"/>
                <w:szCs w:val="18"/>
                <w:lang w:val="kk-KZ"/>
              </w:rPr>
              <w:t xml:space="preserve">торговле </w:t>
            </w:r>
            <w:r w:rsidRPr="005F7248">
              <w:rPr>
                <w:rFonts w:asciiTheme="minorHAnsi" w:hAnsiTheme="minorHAnsi" w:cs="Arial"/>
                <w:bCs/>
                <w:snapToGrid w:val="0"/>
                <w:sz w:val="18"/>
                <w:szCs w:val="18"/>
              </w:rPr>
              <w:t xml:space="preserve">(включая </w:t>
            </w:r>
            <w:r w:rsidRPr="005F7248">
              <w:rPr>
                <w:rFonts w:asciiTheme="minorHAnsi" w:hAnsiTheme="minorHAnsi" w:cs="Arial"/>
                <w:bCs/>
                <w:snapToGrid w:val="0"/>
                <w:sz w:val="18"/>
                <w:szCs w:val="18"/>
                <w:lang w:val="kk-KZ"/>
              </w:rPr>
              <w:t>ремонт</w:t>
            </w:r>
            <w:r w:rsidRPr="005F7248">
              <w:rPr>
                <w:rFonts w:asciiTheme="minorHAnsi" w:hAnsiTheme="minorHAnsi" w:cs="Arial"/>
                <w:bCs/>
                <w:snapToGrid w:val="0"/>
                <w:sz w:val="18"/>
                <w:szCs w:val="18"/>
              </w:rPr>
              <w:t xml:space="preserve"> </w:t>
            </w:r>
            <w:r w:rsidRPr="005F7248">
              <w:rPr>
                <w:rFonts w:asciiTheme="minorHAnsi" w:hAnsiTheme="minorHAnsi" w:cs="Arial"/>
                <w:bCs/>
                <w:snapToGrid w:val="0"/>
                <w:sz w:val="18"/>
                <w:szCs w:val="18"/>
                <w:lang w:val="kk-KZ"/>
              </w:rPr>
              <w:t>автомобилей</w:t>
            </w:r>
            <w:r w:rsidRPr="005F7248">
              <w:rPr>
                <w:rFonts w:asciiTheme="minorHAnsi" w:hAnsiTheme="minorHAnsi" w:cs="Arial"/>
                <w:bCs/>
                <w:snapToGrid w:val="0"/>
                <w:sz w:val="18"/>
                <w:szCs w:val="18"/>
              </w:rPr>
              <w:t xml:space="preserve"> </w:t>
            </w:r>
            <w:r w:rsidRPr="005F7248">
              <w:rPr>
                <w:rFonts w:asciiTheme="minorHAnsi" w:hAnsiTheme="minorHAnsi" w:cs="Arial"/>
                <w:bCs/>
                <w:snapToGrid w:val="0"/>
                <w:sz w:val="18"/>
                <w:szCs w:val="18"/>
                <w:lang w:val="kk-KZ"/>
              </w:rPr>
              <w:t>и</w:t>
            </w:r>
            <w:r w:rsidRPr="005F7248">
              <w:rPr>
                <w:rFonts w:asciiTheme="minorHAnsi" w:hAnsiTheme="minorHAnsi" w:cs="Arial"/>
                <w:bCs/>
                <w:snapToGrid w:val="0"/>
                <w:sz w:val="18"/>
                <w:szCs w:val="18"/>
              </w:rPr>
              <w:t xml:space="preserve"> </w:t>
            </w:r>
            <w:r w:rsidRPr="005F7248">
              <w:rPr>
                <w:rFonts w:asciiTheme="minorHAnsi" w:hAnsiTheme="minorHAnsi" w:cs="Arial"/>
                <w:bCs/>
                <w:snapToGrid w:val="0"/>
                <w:sz w:val="18"/>
                <w:szCs w:val="18"/>
                <w:lang w:val="kk-KZ"/>
              </w:rPr>
              <w:t>мотоциклов)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, доля которых на 1 августа 2020г. 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с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оставила 29,3%. На втором месте – строительство (13,4%), на третьем – 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предоставление прочих видов услуг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 (9,8%). В совокупности доля этих трех видов деятельности составляет 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5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>2,5% всех зарегистрированных юридических лиц.</w:t>
            </w:r>
          </w:p>
        </w:tc>
        <w:tc>
          <w:tcPr>
            <w:tcW w:w="8079" w:type="dxa"/>
            <w:gridSpan w:val="2"/>
          </w:tcPr>
          <w:p w:rsidR="00C62610" w:rsidRPr="005F7248" w:rsidRDefault="00C62610" w:rsidP="0069182B">
            <w:pPr>
              <w:pStyle w:val="a7"/>
              <w:ind w:firstLine="0"/>
              <w:rPr>
                <w:rFonts w:asciiTheme="minorHAnsi" w:hAnsiTheme="minorHAnsi" w:cs="Arial"/>
                <w:b/>
                <w:sz w:val="18"/>
                <w:szCs w:val="18"/>
              </w:rPr>
            </w:pPr>
            <w:r w:rsidRPr="005F7248">
              <w:rPr>
                <w:rFonts w:asciiTheme="minorHAnsi" w:hAnsiTheme="minorHAnsi" w:cs="Arial"/>
                <w:b/>
                <w:sz w:val="18"/>
                <w:szCs w:val="18"/>
                <w:lang w:val="kk-KZ"/>
              </w:rPr>
              <w:t>Юридические лица по видам деятельности и активности</w:t>
            </w:r>
          </w:p>
          <w:p w:rsidR="00C62610" w:rsidRPr="005F7248" w:rsidRDefault="00C62610" w:rsidP="0069182B">
            <w:pPr>
              <w:pStyle w:val="a9"/>
              <w:rPr>
                <w:rFonts w:asciiTheme="minorHAnsi" w:hAnsiTheme="minorHAnsi" w:cs="Arial"/>
              </w:rPr>
            </w:pPr>
            <w:r w:rsidRPr="005F7248">
              <w:rPr>
                <w:rFonts w:asciiTheme="minorHAnsi" w:hAnsiTheme="minorHAnsi" w:cs="Arial"/>
                <w:lang w:val="kk-KZ"/>
              </w:rPr>
              <w:t xml:space="preserve">по состоянию на </w:t>
            </w:r>
            <w:r w:rsidRPr="005F7248">
              <w:rPr>
                <w:rFonts w:asciiTheme="minorHAnsi" w:hAnsiTheme="minorHAnsi" w:cs="Arial"/>
                <w:szCs w:val="16"/>
                <w:lang w:val="kk-KZ"/>
              </w:rPr>
              <w:t>01.</w:t>
            </w:r>
            <w:r w:rsidRPr="005F7248">
              <w:rPr>
                <w:rFonts w:asciiTheme="minorHAnsi" w:hAnsiTheme="minorHAnsi" w:cs="Arial"/>
                <w:szCs w:val="16"/>
              </w:rPr>
              <w:t>08</w:t>
            </w:r>
            <w:r w:rsidRPr="005F7248">
              <w:rPr>
                <w:rFonts w:asciiTheme="minorHAnsi" w:hAnsiTheme="minorHAnsi" w:cs="Arial"/>
                <w:szCs w:val="16"/>
                <w:lang w:val="kk-KZ"/>
              </w:rPr>
              <w:t>.</w:t>
            </w:r>
            <w:r w:rsidRPr="005F7248">
              <w:rPr>
                <w:rFonts w:asciiTheme="minorHAnsi" w:hAnsiTheme="minorHAnsi" w:cs="Arial"/>
                <w:szCs w:val="16"/>
              </w:rPr>
              <w:t>2020</w:t>
            </w:r>
            <w:r w:rsidRPr="005F7248">
              <w:rPr>
                <w:rFonts w:asciiTheme="minorHAnsi" w:hAnsiTheme="minorHAnsi" w:cs="Arial"/>
                <w:szCs w:val="16"/>
                <w:lang w:val="kk-KZ"/>
              </w:rPr>
              <w:t>г</w:t>
            </w:r>
            <w:r w:rsidRPr="005F7248">
              <w:rPr>
                <w:rFonts w:asciiTheme="minorHAnsi" w:hAnsiTheme="minorHAnsi" w:cs="Arial"/>
                <w:lang w:val="kk-KZ"/>
              </w:rPr>
              <w:t>.; единиц</w:t>
            </w:r>
          </w:p>
          <w:tbl>
            <w:tblPr>
              <w:tblW w:w="782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/>
            </w:tblPr>
            <w:tblGrid>
              <w:gridCol w:w="2862"/>
              <w:gridCol w:w="849"/>
              <w:gridCol w:w="854"/>
              <w:gridCol w:w="850"/>
              <w:gridCol w:w="851"/>
              <w:gridCol w:w="851"/>
              <w:gridCol w:w="704"/>
            </w:tblGrid>
            <w:tr w:rsidR="00C62610" w:rsidRPr="005F7248" w:rsidTr="0069182B">
              <w:trPr>
                <w:trHeight w:val="255"/>
              </w:trPr>
              <w:tc>
                <w:tcPr>
                  <w:tcW w:w="2862" w:type="dxa"/>
                  <w:vMerge w:val="restart"/>
                  <w:tcBorders>
                    <w:left w:val="nil"/>
                  </w:tcBorders>
                  <w:shd w:val="clear" w:color="auto" w:fill="auto"/>
                  <w:vAlign w:val="center"/>
                </w:tcPr>
                <w:p w:rsidR="00C62610" w:rsidRPr="005F7248" w:rsidRDefault="00C62610" w:rsidP="0069182B">
                  <w:pPr>
                    <w:jc w:val="center"/>
                    <w:rPr>
                      <w:rFonts w:asciiTheme="minorHAnsi" w:hAnsiTheme="minorHAns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 w:val="restart"/>
                  <w:shd w:val="clear" w:color="auto" w:fill="auto"/>
                  <w:vAlign w:val="center"/>
                </w:tcPr>
                <w:p w:rsidR="00C62610" w:rsidRPr="005F7248" w:rsidRDefault="00C62610" w:rsidP="0069182B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Всего </w:t>
                  </w: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зарегистрирован</w:t>
                  </w: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о</w:t>
                  </w:r>
                </w:p>
              </w:tc>
              <w:tc>
                <w:tcPr>
                  <w:tcW w:w="4110" w:type="dxa"/>
                  <w:gridSpan w:val="5"/>
                  <w:tcBorders>
                    <w:right w:val="nil"/>
                  </w:tcBorders>
                  <w:shd w:val="clear" w:color="auto" w:fill="auto"/>
                  <w:vAlign w:val="center"/>
                </w:tcPr>
                <w:p w:rsidR="00C62610" w:rsidRPr="005F7248" w:rsidRDefault="00C62610" w:rsidP="0069182B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Из них</w:t>
                  </w:r>
                </w:p>
              </w:tc>
            </w:tr>
            <w:tr w:rsidR="00C62610" w:rsidRPr="005F7248" w:rsidTr="0069182B">
              <w:trPr>
                <w:trHeight w:val="255"/>
              </w:trPr>
              <w:tc>
                <w:tcPr>
                  <w:tcW w:w="2862" w:type="dxa"/>
                  <w:vMerge/>
                  <w:tcBorders>
                    <w:left w:val="nil"/>
                  </w:tcBorders>
                  <w:vAlign w:val="center"/>
                </w:tcPr>
                <w:p w:rsidR="00C62610" w:rsidRPr="005F7248" w:rsidRDefault="00C62610" w:rsidP="0069182B">
                  <w:pPr>
                    <w:jc w:val="center"/>
                    <w:rPr>
                      <w:rFonts w:asciiTheme="minorHAnsi" w:hAnsiTheme="minorHAns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/>
                  <w:vAlign w:val="center"/>
                </w:tcPr>
                <w:p w:rsidR="00C62610" w:rsidRPr="005F7248" w:rsidRDefault="00C62610" w:rsidP="0069182B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4" w:type="dxa"/>
                  <w:vMerge w:val="restart"/>
                  <w:shd w:val="clear" w:color="auto" w:fill="auto"/>
                  <w:vAlign w:val="center"/>
                </w:tcPr>
                <w:p w:rsidR="00C62610" w:rsidRPr="005F7248" w:rsidRDefault="00C62610" w:rsidP="0069182B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действующие</w:t>
                  </w:r>
                </w:p>
              </w:tc>
              <w:tc>
                <w:tcPr>
                  <w:tcW w:w="2552" w:type="dxa"/>
                  <w:gridSpan w:val="3"/>
                  <w:shd w:val="clear" w:color="auto" w:fill="auto"/>
                  <w:vAlign w:val="center"/>
                </w:tcPr>
                <w:p w:rsidR="00C62610" w:rsidRPr="005F7248" w:rsidRDefault="00C62610" w:rsidP="0069182B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в том числе</w:t>
                  </w:r>
                </w:p>
              </w:tc>
              <w:tc>
                <w:tcPr>
                  <w:tcW w:w="704" w:type="dxa"/>
                  <w:vMerge w:val="restart"/>
                  <w:tcBorders>
                    <w:right w:val="nil"/>
                  </w:tcBorders>
                  <w:shd w:val="clear" w:color="auto" w:fill="auto"/>
                  <w:vAlign w:val="center"/>
                </w:tcPr>
                <w:p w:rsidR="00C62610" w:rsidRPr="005F7248" w:rsidRDefault="00C62610" w:rsidP="0069182B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в процессе ликвидации</w:t>
                  </w:r>
                </w:p>
              </w:tc>
            </w:tr>
            <w:tr w:rsidR="00C62610" w:rsidRPr="005F7248" w:rsidTr="0069182B">
              <w:trPr>
                <w:trHeight w:val="765"/>
              </w:trPr>
              <w:tc>
                <w:tcPr>
                  <w:tcW w:w="2862" w:type="dxa"/>
                  <w:vMerge/>
                  <w:tcBorders>
                    <w:left w:val="nil"/>
                    <w:bottom w:val="single" w:sz="4" w:space="0" w:color="auto"/>
                  </w:tcBorders>
                  <w:vAlign w:val="center"/>
                </w:tcPr>
                <w:p w:rsidR="00C62610" w:rsidRPr="005F7248" w:rsidRDefault="00C62610" w:rsidP="0069182B">
                  <w:pPr>
                    <w:jc w:val="center"/>
                    <w:rPr>
                      <w:rFonts w:asciiTheme="minorHAnsi" w:hAnsiTheme="minorHAns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/>
                  <w:tcBorders>
                    <w:bottom w:val="single" w:sz="4" w:space="0" w:color="auto"/>
                  </w:tcBorders>
                  <w:vAlign w:val="center"/>
                </w:tcPr>
                <w:p w:rsidR="00C62610" w:rsidRPr="005F7248" w:rsidRDefault="00C62610" w:rsidP="0069182B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4" w:type="dxa"/>
                  <w:vMerge/>
                  <w:tcBorders>
                    <w:bottom w:val="single" w:sz="4" w:space="0" w:color="auto"/>
                  </w:tcBorders>
                  <w:vAlign w:val="center"/>
                </w:tcPr>
                <w:p w:rsidR="00C62610" w:rsidRPr="005F7248" w:rsidRDefault="00C62610" w:rsidP="0069182B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C62610" w:rsidRPr="005F7248" w:rsidRDefault="00C62610" w:rsidP="0069182B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еще не активные (новые)</w:t>
                  </w:r>
                </w:p>
              </w:tc>
              <w:tc>
                <w:tcPr>
                  <w:tcW w:w="851" w:type="dxa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C62610" w:rsidRPr="005F7248" w:rsidRDefault="00C62610" w:rsidP="0069182B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активные</w:t>
                  </w:r>
                </w:p>
              </w:tc>
              <w:tc>
                <w:tcPr>
                  <w:tcW w:w="851" w:type="dxa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C62610" w:rsidRPr="005F7248" w:rsidRDefault="00C62610" w:rsidP="0069182B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временно не активные</w:t>
                  </w:r>
                </w:p>
              </w:tc>
              <w:tc>
                <w:tcPr>
                  <w:tcW w:w="704" w:type="dxa"/>
                  <w:vMerge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C62610" w:rsidRPr="005F7248" w:rsidRDefault="00C62610" w:rsidP="0069182B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</w:tr>
            <w:tr w:rsidR="00C62610" w:rsidRPr="005F7248" w:rsidTr="0069182B">
              <w:trPr>
                <w:trHeight w:val="53"/>
              </w:trPr>
              <w:tc>
                <w:tcPr>
                  <w:tcW w:w="286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62610" w:rsidRPr="005F7248" w:rsidRDefault="00C62610" w:rsidP="0069182B">
                  <w:pPr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Всего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454 643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321 989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48 625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172 508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100 856</w:t>
                  </w:r>
                </w:p>
              </w:tc>
              <w:tc>
                <w:tcPr>
                  <w:tcW w:w="70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6 403</w:t>
                  </w:r>
                </w:p>
              </w:tc>
            </w:tr>
            <w:tr w:rsidR="00C62610" w:rsidRPr="005F7248" w:rsidTr="0069182B">
              <w:trPr>
                <w:trHeight w:val="99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62610" w:rsidRPr="005F7248" w:rsidRDefault="00C62610" w:rsidP="0069182B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</w:t>
                  </w: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птовая и розничная торговля; ремонт автомобилей и мотоциклов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133 076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87 056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16 473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39 945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30 638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2 256</w:t>
                  </w:r>
                </w:p>
              </w:tc>
            </w:tr>
            <w:tr w:rsidR="00C62610" w:rsidRPr="005F7248" w:rsidTr="0069182B">
              <w:trPr>
                <w:trHeight w:val="164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62610" w:rsidRPr="005F7248" w:rsidRDefault="00C62610" w:rsidP="0069182B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С</w:t>
                  </w: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троительство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60 907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40 789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5 252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15 986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19 551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1 573</w:t>
                  </w:r>
                </w:p>
              </w:tc>
            </w:tr>
            <w:tr w:rsidR="00C62610" w:rsidRPr="005F7248" w:rsidTr="0069182B">
              <w:trPr>
                <w:trHeight w:val="9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62610" w:rsidRPr="005F7248" w:rsidRDefault="00C62610" w:rsidP="0069182B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П</w:t>
                  </w: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редоставление прочих видов услуг</w:t>
                  </w: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 xml:space="preserve"> 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44 411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30 679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8 432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13 104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9 143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285</w:t>
                  </w:r>
                </w:p>
              </w:tc>
            </w:tr>
            <w:tr w:rsidR="00C62610" w:rsidRPr="005F7248" w:rsidTr="0069182B">
              <w:trPr>
                <w:trHeight w:val="9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62610" w:rsidRPr="005F7248" w:rsidRDefault="00C62610" w:rsidP="0069182B">
                  <w:pPr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П</w:t>
                  </w: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рофессиональная, научная и техническая деятельность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31 046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21 721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2 525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12 731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6 465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321</w:t>
                  </w:r>
                </w:p>
              </w:tc>
            </w:tr>
            <w:tr w:rsidR="00C62610" w:rsidRPr="005F7248" w:rsidTr="0069182B">
              <w:trPr>
                <w:trHeight w:val="85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62610" w:rsidRPr="005F7248" w:rsidRDefault="00C62610" w:rsidP="0069182B">
                  <w:pPr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</w:t>
                  </w: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бразование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25 101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22 466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1 181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18 458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2 827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161</w:t>
                  </w:r>
                </w:p>
              </w:tc>
            </w:tr>
            <w:tr w:rsidR="00C62610" w:rsidRPr="005F7248" w:rsidTr="0069182B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62610" w:rsidRPr="005F7248" w:rsidRDefault="00C62610" w:rsidP="0069182B">
                  <w:pPr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</w:t>
                  </w: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брабатывающая промышленность</w:t>
                  </w: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 xml:space="preserve"> 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23 761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16 506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1 758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8 680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6 068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388</w:t>
                  </w:r>
                </w:p>
              </w:tc>
            </w:tr>
            <w:tr w:rsidR="00C62610" w:rsidRPr="005F7248" w:rsidTr="0069182B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62610" w:rsidRPr="005F7248" w:rsidRDefault="00C62610" w:rsidP="0069182B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Д</w:t>
                  </w: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еятельность в области административного и вспомогательного обслуживания</w:t>
                  </w: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 xml:space="preserve"> 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19 890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14 909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1 892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8 942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4 075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184</w:t>
                  </w:r>
                </w:p>
              </w:tc>
            </w:tr>
            <w:tr w:rsidR="00C62610" w:rsidRPr="005F7248" w:rsidTr="0069182B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62610" w:rsidRPr="005F7248" w:rsidRDefault="00C62610" w:rsidP="0069182B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С</w:t>
                  </w: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ельское, лесное и рыбное хозяйство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18 402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13 989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1 946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6 986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5 057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186</w:t>
                  </w:r>
                </w:p>
              </w:tc>
            </w:tr>
            <w:tr w:rsidR="00C62610" w:rsidRPr="005F7248" w:rsidTr="0069182B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62610" w:rsidRPr="005F7248" w:rsidRDefault="00C62610" w:rsidP="0069182B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</w:t>
                  </w: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перации с недвижимым имуществом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18 401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13 936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921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9 969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3 046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241</w:t>
                  </w:r>
                </w:p>
              </w:tc>
            </w:tr>
            <w:tr w:rsidR="00C62610" w:rsidRPr="005F7248" w:rsidTr="0069182B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62610" w:rsidRPr="005F7248" w:rsidRDefault="00C62610" w:rsidP="0069182B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Т</w:t>
                  </w: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ранспорт и складирование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17 686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12 377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1 838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6 728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3 811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262</w:t>
                  </w:r>
                </w:p>
              </w:tc>
            </w:tr>
            <w:tr w:rsidR="00C62610" w:rsidRPr="005F7248" w:rsidTr="0069182B">
              <w:trPr>
                <w:trHeight w:val="265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62610" w:rsidRPr="005F7248" w:rsidRDefault="00C62610" w:rsidP="0069182B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И</w:t>
                  </w: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нформация и связь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12 157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8 710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1 518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4 797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2 395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102</w:t>
                  </w:r>
                </w:p>
              </w:tc>
            </w:tr>
            <w:tr w:rsidR="00C62610" w:rsidRPr="005F7248" w:rsidTr="0069182B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62610" w:rsidRPr="005F7248" w:rsidRDefault="00C62610" w:rsidP="0069182B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Г</w:t>
                  </w: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осударственное управление и оборона; обязательное социальное обеспечение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9 568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9 255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64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9 089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102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36</w:t>
                  </w:r>
                </w:p>
              </w:tc>
            </w:tr>
            <w:tr w:rsidR="00C62610" w:rsidRPr="005F7248" w:rsidTr="0069182B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62610" w:rsidRPr="005F7248" w:rsidRDefault="00C62610" w:rsidP="0069182B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Финансовая и страховая деятельность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9 284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5 869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956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3 608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1 305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111</w:t>
                  </w:r>
                </w:p>
              </w:tc>
            </w:tr>
            <w:tr w:rsidR="00C62610" w:rsidRPr="005F7248" w:rsidTr="0069182B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62610" w:rsidRPr="005F7248" w:rsidRDefault="00C62610" w:rsidP="0069182B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Предоставление услуг по проживанию и питанию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7 812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6 022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1 438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3 097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1 487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52</w:t>
                  </w:r>
                </w:p>
              </w:tc>
            </w:tr>
            <w:tr w:rsidR="00C62610" w:rsidRPr="005F7248" w:rsidTr="0069182B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62610" w:rsidRPr="005F7248" w:rsidRDefault="00C62610" w:rsidP="0069182B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Здравоохранение и социальное обслуживание населения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7 778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6 370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648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4 412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1 310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67</w:t>
                  </w:r>
                </w:p>
              </w:tc>
            </w:tr>
            <w:tr w:rsidR="00C62610" w:rsidRPr="005F7248" w:rsidTr="0069182B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62610" w:rsidRPr="005F7248" w:rsidRDefault="00C62610" w:rsidP="0069182B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Исскуство, развлечения и отдых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6 674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4 871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739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2 983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1 149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48</w:t>
                  </w:r>
                </w:p>
              </w:tc>
            </w:tr>
            <w:tr w:rsidR="00C62610" w:rsidRPr="005F7248" w:rsidTr="0069182B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C62610" w:rsidRPr="005F7248" w:rsidRDefault="00C62610" w:rsidP="0069182B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Г</w:t>
                  </w: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орнодобывающая промышленность и разработка карьеров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4 340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3 318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637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1 285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1 396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68</w:t>
                  </w:r>
                </w:p>
              </w:tc>
            </w:tr>
          </w:tbl>
          <w:p w:rsidR="00C62610" w:rsidRPr="005F7248" w:rsidRDefault="00C62610" w:rsidP="0069182B">
            <w:pPr>
              <w:pStyle w:val="a7"/>
              <w:ind w:firstLine="0"/>
              <w:rPr>
                <w:rFonts w:asciiTheme="minorHAnsi" w:hAnsiTheme="minorHAnsi" w:cs="Arial"/>
              </w:rPr>
            </w:pPr>
          </w:p>
        </w:tc>
      </w:tr>
    </w:tbl>
    <w:p w:rsidR="00C62610" w:rsidRPr="005F7248" w:rsidRDefault="00C62610" w:rsidP="00C62610">
      <w:pPr>
        <w:rPr>
          <w:rFonts w:asciiTheme="minorHAnsi" w:hAnsiTheme="minorHAnsi" w:cs="Arial"/>
          <w:b/>
          <w:bCs/>
          <w:sz w:val="18"/>
          <w:szCs w:val="18"/>
          <w:lang w:val="kk-KZ"/>
        </w:rPr>
      </w:pPr>
      <w:r w:rsidRPr="005F7248">
        <w:rPr>
          <w:rFonts w:asciiTheme="minorHAnsi" w:hAnsiTheme="minorHAnsi" w:cs="Arial"/>
          <w:b/>
          <w:sz w:val="18"/>
          <w:szCs w:val="18"/>
          <w:lang w:val="kk-KZ"/>
        </w:rPr>
        <w:t>Зарегистрированные юридические лица по формам собственности</w:t>
      </w:r>
    </w:p>
    <w:tbl>
      <w:tblPr>
        <w:tblW w:w="9747" w:type="dxa"/>
        <w:tblLayout w:type="fixed"/>
        <w:tblLook w:val="01E0"/>
      </w:tblPr>
      <w:tblGrid>
        <w:gridCol w:w="4786"/>
        <w:gridCol w:w="4961"/>
      </w:tblGrid>
      <w:tr w:rsidR="00C62610" w:rsidRPr="005F7248" w:rsidTr="0069182B">
        <w:trPr>
          <w:trHeight w:val="1924"/>
        </w:trPr>
        <w:tc>
          <w:tcPr>
            <w:tcW w:w="4786" w:type="dxa"/>
          </w:tcPr>
          <w:p w:rsidR="00C62610" w:rsidRPr="005F7248" w:rsidRDefault="00C62610" w:rsidP="0069182B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5F7248">
              <w:rPr>
                <w:rFonts w:asciiTheme="minorHAnsi" w:hAnsiTheme="minorHAnsi" w:cs="Arial"/>
                <w:lang w:val="kk-KZ"/>
              </w:rPr>
              <w:t>единиц</w:t>
            </w:r>
          </w:p>
          <w:tbl>
            <w:tblPr>
              <w:tblpPr w:leftFromText="180" w:rightFromText="180" w:vertAnchor="text" w:horzAnchor="margin" w:tblpY="126"/>
              <w:tblOverlap w:val="never"/>
              <w:tblW w:w="454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22"/>
              <w:gridCol w:w="1209"/>
              <w:gridCol w:w="1209"/>
            </w:tblGrid>
            <w:tr w:rsidR="00C62610" w:rsidRPr="005F7248" w:rsidTr="0069182B">
              <w:trPr>
                <w:trHeight w:val="551"/>
              </w:trPr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C62610" w:rsidRPr="005F7248" w:rsidRDefault="00C62610" w:rsidP="0069182B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62610" w:rsidRPr="005F7248" w:rsidRDefault="00C62610" w:rsidP="0069182B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en-US"/>
                    </w:rPr>
                    <w:t>0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>7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.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en-US"/>
                    </w:rPr>
                    <w:t>2020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C62610" w:rsidRPr="005F7248" w:rsidRDefault="00C62610" w:rsidP="0069182B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en-US"/>
                    </w:rPr>
                    <w:t>0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>8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.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en-US"/>
                    </w:rPr>
                    <w:t>2020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C62610" w:rsidRPr="005F7248" w:rsidTr="0069182B">
              <w:trPr>
                <w:trHeight w:val="99"/>
              </w:trPr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C62610" w:rsidRPr="005F7248" w:rsidRDefault="00C62610" w:rsidP="0069182B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5F7248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>45</w:t>
                  </w: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2 783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454 643</w:t>
                  </w:r>
                </w:p>
              </w:tc>
            </w:tr>
            <w:tr w:rsidR="00C62610" w:rsidRPr="005F7248" w:rsidTr="0069182B">
              <w:trPr>
                <w:trHeight w:val="141"/>
              </w:trPr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62610" w:rsidRPr="005F7248" w:rsidRDefault="00C62610" w:rsidP="0069182B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5F7248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частная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399 810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401 500</w:t>
                  </w:r>
                </w:p>
              </w:tc>
            </w:tr>
            <w:tr w:rsidR="00C62610" w:rsidRPr="005F7248" w:rsidTr="0069182B">
              <w:trPr>
                <w:trHeight w:val="141"/>
              </w:trPr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62610" w:rsidRPr="005F7248" w:rsidRDefault="00C62610" w:rsidP="0069182B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5F7248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государственная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>2</w:t>
                  </w: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5 509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25 474</w:t>
                  </w:r>
                </w:p>
              </w:tc>
            </w:tr>
            <w:tr w:rsidR="00C62610" w:rsidRPr="005F7248" w:rsidTr="0069182B">
              <w:trPr>
                <w:trHeight w:val="77"/>
              </w:trPr>
              <w:tc>
                <w:tcPr>
                  <w:tcW w:w="21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C62610" w:rsidRPr="005F7248" w:rsidRDefault="00C62610" w:rsidP="0069182B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5F7248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иностранная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>2</w:t>
                  </w: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7 464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27 669</w:t>
                  </w:r>
                </w:p>
              </w:tc>
            </w:tr>
          </w:tbl>
          <w:p w:rsidR="00C62610" w:rsidRPr="005F7248" w:rsidRDefault="00C62610" w:rsidP="0069182B">
            <w:pPr>
              <w:pStyle w:val="a7"/>
              <w:tabs>
                <w:tab w:val="left" w:pos="2106"/>
              </w:tabs>
              <w:ind w:right="-391" w:firstLine="426"/>
              <w:rPr>
                <w:rFonts w:asciiTheme="minorHAnsi" w:hAnsiTheme="minorHAnsi" w:cs="Arial"/>
              </w:rPr>
            </w:pPr>
          </w:p>
        </w:tc>
        <w:tc>
          <w:tcPr>
            <w:tcW w:w="4961" w:type="dxa"/>
          </w:tcPr>
          <w:p w:rsidR="00C62610" w:rsidRPr="005F7248" w:rsidRDefault="00C62610" w:rsidP="0069182B">
            <w:pPr>
              <w:pStyle w:val="a9"/>
              <w:rPr>
                <w:rFonts w:asciiTheme="minorHAnsi" w:hAnsiTheme="minorHAnsi" w:cs="Arial"/>
              </w:rPr>
            </w:pPr>
            <w:r w:rsidRPr="005F7248">
              <w:rPr>
                <w:rFonts w:asciiTheme="minorHAnsi" w:hAnsiTheme="minorHAnsi" w:cs="Arial"/>
              </w:rPr>
              <w:t>единиц</w:t>
            </w:r>
          </w:p>
          <w:p w:rsidR="00C62610" w:rsidRPr="005F7248" w:rsidRDefault="00C62610" w:rsidP="0069182B">
            <w:pPr>
              <w:pStyle w:val="aa"/>
              <w:rPr>
                <w:rFonts w:asciiTheme="minorHAnsi" w:hAnsiTheme="minorHAnsi" w:cs="Arial"/>
                <w:lang w:val="en-US"/>
              </w:rPr>
            </w:pPr>
            <w:r w:rsidRPr="005F7248">
              <w:rPr>
                <w:rFonts w:asciiTheme="minorHAnsi" w:hAnsiTheme="minorHAnsi"/>
              </w:rPr>
              <w:object w:dxaOrig="7095" w:dyaOrig="2640">
                <v:shape id="_x0000_i1026" type="#_x0000_t75" style="width:236.25pt;height:88.5pt" o:ole="">
                  <v:imagedata r:id="rId63" o:title=""/>
                </v:shape>
                <o:OLEObject Type="Embed" ProgID="PBrush" ShapeID="_x0000_i1026" DrawAspect="Content" ObjectID="_1658910831" r:id="rId64"/>
              </w:object>
            </w:r>
          </w:p>
        </w:tc>
      </w:tr>
      <w:tr w:rsidR="00C62610" w:rsidRPr="005F7248" w:rsidTr="0069182B">
        <w:trPr>
          <w:trHeight w:val="241"/>
        </w:trPr>
        <w:tc>
          <w:tcPr>
            <w:tcW w:w="4786" w:type="dxa"/>
          </w:tcPr>
          <w:p w:rsidR="00C62610" w:rsidRPr="005F7248" w:rsidRDefault="00C62610" w:rsidP="0069182B">
            <w:pPr>
              <w:rPr>
                <w:rFonts w:asciiTheme="minorHAnsi" w:hAnsiTheme="minorHAnsi" w:cs="Arial"/>
                <w:b/>
                <w:sz w:val="18"/>
                <w:szCs w:val="18"/>
              </w:rPr>
            </w:pPr>
            <w:r w:rsidRPr="005F7248">
              <w:rPr>
                <w:rFonts w:asciiTheme="minorHAnsi" w:hAnsiTheme="minorHAnsi" w:cs="Arial"/>
                <w:b/>
                <w:sz w:val="18"/>
                <w:szCs w:val="18"/>
              </w:rPr>
              <w:t xml:space="preserve">Зарегистрированные юридические </w:t>
            </w:r>
          </w:p>
          <w:p w:rsidR="00C62610" w:rsidRPr="005F7248" w:rsidRDefault="00C62610" w:rsidP="0069182B">
            <w:pPr>
              <w:rPr>
                <w:rFonts w:asciiTheme="minorHAnsi" w:hAnsiTheme="minorHAnsi" w:cs="Arial"/>
                <w:b/>
                <w:sz w:val="18"/>
                <w:szCs w:val="18"/>
                <w:lang w:val="kk-KZ"/>
              </w:rPr>
            </w:pPr>
            <w:r w:rsidRPr="005F7248">
              <w:rPr>
                <w:rFonts w:asciiTheme="minorHAnsi" w:hAnsiTheme="minorHAnsi" w:cs="Arial"/>
                <w:b/>
                <w:sz w:val="18"/>
                <w:szCs w:val="18"/>
              </w:rPr>
              <w:t>лица по размерности</w:t>
            </w:r>
          </w:p>
          <w:p w:rsidR="00C62610" w:rsidRPr="005F7248" w:rsidRDefault="00C62610" w:rsidP="0069182B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5F7248">
              <w:rPr>
                <w:rFonts w:asciiTheme="minorHAnsi" w:hAnsiTheme="minorHAnsi" w:cs="Arial"/>
                <w:lang w:val="kk-KZ"/>
              </w:rPr>
              <w:t>единиц</w:t>
            </w:r>
          </w:p>
          <w:tbl>
            <w:tblPr>
              <w:tblW w:w="464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22"/>
              <w:gridCol w:w="1261"/>
              <w:gridCol w:w="1261"/>
            </w:tblGrid>
            <w:tr w:rsidR="00C62610" w:rsidRPr="005F7248" w:rsidTr="0069182B">
              <w:trPr>
                <w:trHeight w:val="441"/>
              </w:trPr>
              <w:tc>
                <w:tcPr>
                  <w:tcW w:w="2122" w:type="dxa"/>
                  <w:tcBorders>
                    <w:left w:val="nil"/>
                    <w:bottom w:val="single" w:sz="4" w:space="0" w:color="auto"/>
                  </w:tcBorders>
                </w:tcPr>
                <w:p w:rsidR="00C62610" w:rsidRPr="005F7248" w:rsidRDefault="00C62610" w:rsidP="0069182B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261" w:type="dxa"/>
                  <w:tcBorders>
                    <w:bottom w:val="single" w:sz="4" w:space="0" w:color="auto"/>
                  </w:tcBorders>
                  <w:vAlign w:val="center"/>
                </w:tcPr>
                <w:p w:rsidR="00C62610" w:rsidRPr="005F7248" w:rsidRDefault="00C62610" w:rsidP="0069182B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en-US"/>
                    </w:rPr>
                    <w:t>0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>7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en-US"/>
                    </w:rPr>
                    <w:t>.2020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61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C62610" w:rsidRPr="005F7248" w:rsidRDefault="00C62610" w:rsidP="0069182B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01.08.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en-US"/>
                    </w:rPr>
                    <w:t>2020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C62610" w:rsidRPr="005F7248" w:rsidTr="0069182B"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62610" w:rsidRPr="005F7248" w:rsidRDefault="00C62610" w:rsidP="0069182B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5F7248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6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452 783</w:t>
                  </w:r>
                </w:p>
              </w:tc>
              <w:tc>
                <w:tcPr>
                  <w:tcW w:w="126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454 643</w:t>
                  </w:r>
                </w:p>
              </w:tc>
            </w:tr>
            <w:tr w:rsidR="00C62610" w:rsidRPr="005F7248" w:rsidTr="0069182B"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62610" w:rsidRPr="005F7248" w:rsidRDefault="00C62610" w:rsidP="0069182B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5F7248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малые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444 140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445 980</w:t>
                  </w:r>
                </w:p>
              </w:tc>
            </w:tr>
            <w:tr w:rsidR="00C62610" w:rsidRPr="005F7248" w:rsidTr="0069182B"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62610" w:rsidRPr="005F7248" w:rsidRDefault="00C62610" w:rsidP="0069182B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5F7248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средние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6 291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6 319</w:t>
                  </w:r>
                </w:p>
              </w:tc>
            </w:tr>
            <w:tr w:rsidR="00C62610" w:rsidRPr="005F7248" w:rsidTr="0069182B">
              <w:tc>
                <w:tcPr>
                  <w:tcW w:w="21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C62610" w:rsidRPr="005F7248" w:rsidRDefault="00C62610" w:rsidP="0069182B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5F7248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крупные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2 352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2 344</w:t>
                  </w:r>
                </w:p>
              </w:tc>
            </w:tr>
          </w:tbl>
          <w:p w:rsidR="00C62610" w:rsidRPr="005F7248" w:rsidRDefault="00C62610" w:rsidP="0069182B">
            <w:pPr>
              <w:rPr>
                <w:rFonts w:asciiTheme="minorHAnsi" w:hAnsiTheme="minorHAnsi" w:cs="Arial"/>
                <w:b/>
                <w:sz w:val="10"/>
                <w:szCs w:val="10"/>
                <w:lang w:val="kk-KZ"/>
              </w:rPr>
            </w:pPr>
          </w:p>
        </w:tc>
        <w:tc>
          <w:tcPr>
            <w:tcW w:w="4961" w:type="dxa"/>
          </w:tcPr>
          <w:p w:rsidR="00C62610" w:rsidRPr="005F7248" w:rsidRDefault="00C62610" w:rsidP="0069182B">
            <w:pPr>
              <w:rPr>
                <w:rFonts w:asciiTheme="minorHAnsi" w:hAnsiTheme="minorHAnsi" w:cs="Arial"/>
                <w:b/>
                <w:sz w:val="18"/>
                <w:szCs w:val="18"/>
              </w:rPr>
            </w:pPr>
            <w:r w:rsidRPr="005F7248">
              <w:rPr>
                <w:rFonts w:asciiTheme="minorHAnsi" w:hAnsiTheme="minorHAnsi" w:cs="Arial"/>
                <w:b/>
                <w:sz w:val="18"/>
                <w:szCs w:val="18"/>
              </w:rPr>
              <w:t xml:space="preserve">Зарегистрированные юридические лица по </w:t>
            </w:r>
            <w:r w:rsidRPr="005F7248">
              <w:rPr>
                <w:rFonts w:asciiTheme="minorHAnsi" w:hAnsiTheme="minorHAnsi" w:cs="Arial"/>
                <w:b/>
                <w:sz w:val="18"/>
                <w:szCs w:val="18"/>
                <w:lang w:val="kk-KZ"/>
              </w:rPr>
              <w:t>активности</w:t>
            </w:r>
          </w:p>
          <w:p w:rsidR="00C62610" w:rsidRPr="005F7248" w:rsidRDefault="00C62610" w:rsidP="0069182B">
            <w:pPr>
              <w:jc w:val="right"/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единиц</w:t>
            </w:r>
          </w:p>
          <w:tbl>
            <w:tblPr>
              <w:tblW w:w="481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297"/>
              <w:gridCol w:w="1258"/>
              <w:gridCol w:w="1258"/>
            </w:tblGrid>
            <w:tr w:rsidR="00C62610" w:rsidRPr="005F7248" w:rsidTr="0069182B">
              <w:trPr>
                <w:trHeight w:val="441"/>
              </w:trPr>
              <w:tc>
                <w:tcPr>
                  <w:tcW w:w="2297" w:type="dxa"/>
                  <w:tcBorders>
                    <w:left w:val="nil"/>
                    <w:bottom w:val="single" w:sz="4" w:space="0" w:color="auto"/>
                  </w:tcBorders>
                </w:tcPr>
                <w:p w:rsidR="00C62610" w:rsidRPr="005F7248" w:rsidRDefault="00C62610" w:rsidP="0069182B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258" w:type="dxa"/>
                  <w:tcBorders>
                    <w:bottom w:val="single" w:sz="4" w:space="0" w:color="auto"/>
                  </w:tcBorders>
                  <w:vAlign w:val="center"/>
                </w:tcPr>
                <w:p w:rsidR="00C62610" w:rsidRPr="005F7248" w:rsidRDefault="00C62610" w:rsidP="0069182B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01.07.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en-US"/>
                    </w:rPr>
                    <w:t>2020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58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C62610" w:rsidRPr="005F7248" w:rsidRDefault="00C62610" w:rsidP="0069182B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en-US"/>
                    </w:rPr>
                    <w:t>0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>8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.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en-US"/>
                    </w:rPr>
                    <w:t>2020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C62610" w:rsidRPr="005F7248" w:rsidTr="0069182B">
              <w:tc>
                <w:tcPr>
                  <w:tcW w:w="229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62610" w:rsidRPr="005F7248" w:rsidRDefault="00C62610" w:rsidP="0069182B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5F7248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5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>452</w:t>
                  </w: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 xml:space="preserve"> </w:t>
                  </w: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>783</w:t>
                  </w:r>
                </w:p>
              </w:tc>
              <w:tc>
                <w:tcPr>
                  <w:tcW w:w="125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454 643</w:t>
                  </w:r>
                </w:p>
              </w:tc>
            </w:tr>
            <w:tr w:rsidR="00C62610" w:rsidRPr="005F7248" w:rsidTr="0069182B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62610" w:rsidRPr="005F7248" w:rsidRDefault="00C62610" w:rsidP="0069182B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5F7248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действующие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>321</w:t>
                  </w: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 xml:space="preserve"> </w:t>
                  </w: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>408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321 989</w:t>
                  </w:r>
                </w:p>
              </w:tc>
            </w:tr>
            <w:tr w:rsidR="00C62610" w:rsidRPr="005F7248" w:rsidTr="0069182B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62610" w:rsidRPr="005F7248" w:rsidRDefault="00C62610" w:rsidP="0069182B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5F7248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   активные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>171</w:t>
                  </w: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 xml:space="preserve"> </w:t>
                  </w: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>044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172 508</w:t>
                  </w:r>
                </w:p>
              </w:tc>
            </w:tr>
            <w:tr w:rsidR="00C62610" w:rsidRPr="005F7248" w:rsidTr="0069182B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62610" w:rsidRPr="005F7248" w:rsidRDefault="00C62610" w:rsidP="0069182B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5F7248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   временно не активные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101 560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100 856</w:t>
                  </w:r>
                </w:p>
              </w:tc>
            </w:tr>
            <w:tr w:rsidR="00C62610" w:rsidRPr="005F7248" w:rsidTr="0069182B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62610" w:rsidRPr="005F7248" w:rsidRDefault="00C62610" w:rsidP="0069182B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5F7248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   еще не активные (новые)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>4</w:t>
                  </w: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8 804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48 625</w:t>
                  </w:r>
                </w:p>
              </w:tc>
            </w:tr>
            <w:tr w:rsidR="00C62610" w:rsidRPr="005F7248" w:rsidTr="0069182B">
              <w:tc>
                <w:tcPr>
                  <w:tcW w:w="229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C62610" w:rsidRPr="005F7248" w:rsidRDefault="00C62610" w:rsidP="0069182B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5F7248">
                    <w:rPr>
                      <w:rFonts w:asciiTheme="minorHAnsi" w:eastAsia="MS Mincho" w:hAnsiTheme="minorHAnsi" w:cs="Arial"/>
                      <w:szCs w:val="16"/>
                      <w:lang w:val="en-US" w:eastAsia="ja-JP"/>
                    </w:rPr>
                    <w:t xml:space="preserve">   </w:t>
                  </w:r>
                  <w:r w:rsidRPr="005F7248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 процессе ликвидации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 xml:space="preserve">6 </w:t>
                  </w: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438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62610" w:rsidRPr="005F7248" w:rsidRDefault="00C62610" w:rsidP="0069182B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6 403</w:t>
                  </w:r>
                </w:p>
              </w:tc>
            </w:tr>
          </w:tbl>
          <w:p w:rsidR="00C62610" w:rsidRPr="005F7248" w:rsidRDefault="00C62610" w:rsidP="0069182B">
            <w:pPr>
              <w:rPr>
                <w:rFonts w:asciiTheme="minorHAnsi" w:hAnsiTheme="minorHAnsi" w:cs="Arial"/>
                <w:lang w:val="kk-KZ"/>
              </w:rPr>
            </w:pPr>
          </w:p>
        </w:tc>
      </w:tr>
    </w:tbl>
    <w:p w:rsidR="00C62610" w:rsidRPr="005F7248" w:rsidRDefault="00C62610" w:rsidP="00C62610">
      <w:pPr>
        <w:rPr>
          <w:rFonts w:asciiTheme="minorHAnsi" w:hAnsiTheme="minorHAnsi" w:cs="Arial"/>
        </w:rPr>
      </w:pPr>
    </w:p>
    <w:p w:rsidR="006F1173" w:rsidRPr="005F7248" w:rsidRDefault="006F1173" w:rsidP="00AE0808">
      <w:pPr>
        <w:pageBreakBefore/>
        <w:rPr>
          <w:rFonts w:asciiTheme="minorHAnsi" w:hAnsiTheme="minorHAnsi" w:cstheme="minorHAnsi"/>
          <w:b/>
          <w:i/>
          <w:lang w:val="kk-KZ"/>
        </w:rPr>
      </w:pPr>
      <w:r w:rsidRPr="005F7248">
        <w:rPr>
          <w:rFonts w:asciiTheme="minorHAnsi" w:hAnsiTheme="minorHAnsi" w:cstheme="minorHAnsi"/>
          <w:b/>
          <w:lang w:val="kk-KZ"/>
        </w:rPr>
        <w:lastRenderedPageBreak/>
        <w:t xml:space="preserve">6.7 </w:t>
      </w:r>
      <w:r w:rsidRPr="005F7248">
        <w:rPr>
          <w:rFonts w:asciiTheme="minorHAnsi" w:hAnsiTheme="minorHAnsi" w:cstheme="minorHAnsi"/>
          <w:b/>
        </w:rPr>
        <w:t>Инвестиционная деятельность недропользователей</w:t>
      </w:r>
    </w:p>
    <w:p w:rsidR="006F1173" w:rsidRPr="005F7248" w:rsidRDefault="006F1173" w:rsidP="006F1173">
      <w:pPr>
        <w:pStyle w:val="First"/>
        <w:spacing w:before="0"/>
        <w:ind w:right="1134"/>
        <w:rPr>
          <w:rFonts w:asciiTheme="minorHAnsi" w:hAnsiTheme="minorHAnsi" w:cstheme="minorHAnsi"/>
          <w:i/>
          <w:sz w:val="10"/>
          <w:szCs w:val="10"/>
          <w:lang w:val="kk-KZ"/>
        </w:rPr>
      </w:pPr>
    </w:p>
    <w:p w:rsidR="006F1173" w:rsidRPr="005F7248" w:rsidRDefault="006F1173" w:rsidP="006F1173">
      <w:pPr>
        <w:pStyle w:val="First"/>
        <w:spacing w:before="0"/>
        <w:ind w:right="1134"/>
        <w:rPr>
          <w:rFonts w:asciiTheme="minorHAnsi" w:hAnsiTheme="minorHAnsi" w:cstheme="minorHAnsi"/>
          <w:i/>
          <w:sz w:val="16"/>
          <w:szCs w:val="16"/>
          <w:lang w:val="kk-KZ"/>
        </w:rPr>
      </w:pPr>
      <w:r w:rsidRPr="005F7248">
        <w:rPr>
          <w:rFonts w:asciiTheme="minorHAnsi" w:hAnsiTheme="minorHAnsi" w:cstheme="minorHAnsi"/>
          <w:i/>
          <w:sz w:val="16"/>
          <w:szCs w:val="16"/>
          <w:lang w:val="kk-KZ"/>
        </w:rPr>
        <w:t>По данным Комитета геологии и недропользования</w:t>
      </w:r>
      <w:r w:rsidR="005A5C72" w:rsidRPr="005F7248">
        <w:rPr>
          <w:rFonts w:asciiTheme="minorHAnsi" w:hAnsiTheme="minorHAnsi" w:cstheme="minorHAnsi"/>
          <w:i/>
          <w:sz w:val="16"/>
          <w:szCs w:val="16"/>
          <w:lang w:val="kk-KZ"/>
        </w:rPr>
        <w:t xml:space="preserve"> ММИР</w:t>
      </w:r>
    </w:p>
    <w:p w:rsidR="006F1173" w:rsidRPr="005F7248" w:rsidRDefault="006F1173" w:rsidP="00B011E2">
      <w:pPr>
        <w:pStyle w:val="a7"/>
        <w:ind w:firstLine="0"/>
        <w:rPr>
          <w:rFonts w:asciiTheme="minorHAnsi" w:hAnsiTheme="minorHAnsi" w:cstheme="minorHAnsi"/>
          <w:sz w:val="10"/>
          <w:szCs w:val="10"/>
          <w:lang w:val="kk-KZ"/>
        </w:rPr>
      </w:pPr>
    </w:p>
    <w:tbl>
      <w:tblPr>
        <w:tblW w:w="10206" w:type="dxa"/>
        <w:tblInd w:w="108" w:type="dxa"/>
        <w:tblLayout w:type="fixed"/>
        <w:tblLook w:val="01E0"/>
      </w:tblPr>
      <w:tblGrid>
        <w:gridCol w:w="5103"/>
        <w:gridCol w:w="5103"/>
      </w:tblGrid>
      <w:tr w:rsidR="008E30D5" w:rsidRPr="005F7248" w:rsidTr="00D11306">
        <w:trPr>
          <w:trHeight w:val="4612"/>
        </w:trPr>
        <w:tc>
          <w:tcPr>
            <w:tcW w:w="5103" w:type="dxa"/>
          </w:tcPr>
          <w:p w:rsidR="006F1173" w:rsidRPr="005F7248" w:rsidRDefault="006F1173" w:rsidP="00D11306">
            <w:pPr>
              <w:pStyle w:val="afff8"/>
              <w:spacing w:after="0"/>
              <w:ind w:left="34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5F7248">
              <w:rPr>
                <w:rFonts w:asciiTheme="minorHAnsi" w:hAnsiTheme="minorHAnsi" w:cstheme="minorHAnsi"/>
                <w:sz w:val="18"/>
                <w:szCs w:val="18"/>
              </w:rPr>
              <w:t>Объем инвестиций в недропользование минерально-сырьевого комплекса (без учета инвестиций в УВС, урана) за 2018г. составил 1865965 млн</w:t>
            </w:r>
            <w:r w:rsidRPr="005F7248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. тенге</w:t>
            </w:r>
            <w:r w:rsidRPr="005F7248">
              <w:rPr>
                <w:rFonts w:asciiTheme="minorHAnsi" w:hAnsiTheme="minorHAnsi" w:cstheme="minorHAnsi"/>
                <w:sz w:val="18"/>
                <w:szCs w:val="18"/>
              </w:rPr>
              <w:t xml:space="preserve">, в том числе: в разведку - 32259,5 млн. </w:t>
            </w:r>
            <w:r w:rsidRPr="005F7248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тенге </w:t>
            </w:r>
            <w:r w:rsidRPr="005F7248">
              <w:rPr>
                <w:rFonts w:asciiTheme="minorHAnsi" w:hAnsiTheme="minorHAnsi" w:cstheme="minorHAnsi"/>
                <w:sz w:val="18"/>
                <w:szCs w:val="18"/>
              </w:rPr>
              <w:t>(2 % от всего объема инвестиций), прочие инвестиции – 1833005,5</w:t>
            </w:r>
            <w:r w:rsidRPr="005F7248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5F7248">
              <w:rPr>
                <w:rFonts w:asciiTheme="minorHAnsi" w:hAnsiTheme="minorHAnsi" w:cstheme="minorHAnsi"/>
                <w:sz w:val="18"/>
                <w:szCs w:val="18"/>
              </w:rPr>
              <w:t xml:space="preserve">млн. </w:t>
            </w:r>
            <w:r w:rsidRPr="005F7248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тенге</w:t>
            </w:r>
            <w:r w:rsidRPr="005F7248">
              <w:rPr>
                <w:rFonts w:asciiTheme="minorHAnsi" w:hAnsiTheme="minorHAnsi" w:cstheme="minorHAnsi"/>
                <w:sz w:val="18"/>
                <w:szCs w:val="18"/>
              </w:rPr>
              <w:t>(98 %).</w:t>
            </w:r>
          </w:p>
          <w:p w:rsidR="006F1173" w:rsidRPr="005F7248" w:rsidRDefault="006F1173" w:rsidP="00D11306">
            <w:pPr>
              <w:pStyle w:val="afff8"/>
              <w:spacing w:after="0"/>
              <w:ind w:left="34" w:firstLine="425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5F7248">
              <w:rPr>
                <w:rFonts w:asciiTheme="minorHAnsi" w:hAnsiTheme="minorHAnsi" w:cstheme="minorHAnsi"/>
                <w:sz w:val="18"/>
                <w:szCs w:val="18"/>
              </w:rPr>
              <w:t>Приоритетным направлением инвестирования являются объекты недропользования золота - 359852,2 млн. тенге, что составляет 19% от общего объема инвестиций за 2018г. (1833005,5</w:t>
            </w:r>
            <w:r w:rsidRPr="005F7248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5F7248">
              <w:rPr>
                <w:rFonts w:asciiTheme="minorHAnsi" w:hAnsiTheme="minorHAnsi" w:cstheme="minorHAnsi"/>
                <w:sz w:val="18"/>
                <w:szCs w:val="18"/>
              </w:rPr>
              <w:t>млн. тенге), также крупные инвестиции направлены на основные, приоритетные виды полезных ископаемых: на медь – 359585,7 млн. тенге (19% от всех инвестиций); на полиметаллы (свинец, цинк) – 316919,4 млн. тенге (17%); на уголь – 296410,8 млн. тенге (16%); на железо, марганец –235924,5 млн. тенге (12%); на хромиты 105131,7 млн. тенге (6%); на алюминий (бокситы) – 57482,5 млн. тенге (3%); на фосфориты – 13574 млн. тенге (1%); на общераспространенные ПИ – 50917,3 млн. тенге (3%); на подземные воды - 16925 млн. тенге (1%); на прочие ПИ – 53241,9 млн. тенге (3%).</w:t>
            </w:r>
          </w:p>
          <w:p w:rsidR="006F1173" w:rsidRPr="005F7248" w:rsidRDefault="006F1173" w:rsidP="00D11306">
            <w:pPr>
              <w:pStyle w:val="afff8"/>
              <w:ind w:left="0" w:firstLine="459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</w:p>
        </w:tc>
        <w:tc>
          <w:tcPr>
            <w:tcW w:w="5103" w:type="dxa"/>
          </w:tcPr>
          <w:p w:rsidR="006F1173" w:rsidRPr="005F7248" w:rsidRDefault="006F1173" w:rsidP="00D11306">
            <w:pPr>
              <w:pStyle w:val="af"/>
              <w:spacing w:before="0" w:after="0"/>
              <w:jc w:val="left"/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5F7248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Распределение инвестиций</w:t>
            </w:r>
          </w:p>
          <w:p w:rsidR="006F1173" w:rsidRPr="005F7248" w:rsidRDefault="006F1173" w:rsidP="00D11306">
            <w:pPr>
              <w:pStyle w:val="a9"/>
              <w:tabs>
                <w:tab w:val="left" w:pos="4978"/>
              </w:tabs>
              <w:spacing w:before="0" w:after="0"/>
              <w:ind w:right="-108"/>
              <w:rPr>
                <w:rFonts w:asciiTheme="minorHAnsi" w:hAnsiTheme="minorHAnsi" w:cstheme="minorHAnsi"/>
                <w:lang w:val="kk-KZ" w:eastAsia="ko-KR"/>
              </w:rPr>
            </w:pPr>
            <w:r w:rsidRPr="005F7248">
              <w:rPr>
                <w:rFonts w:asciiTheme="minorHAnsi" w:hAnsiTheme="minorHAnsi" w:cstheme="minorHAnsi"/>
                <w:lang w:val="kk-KZ" w:eastAsia="ko-KR"/>
              </w:rPr>
              <w:t>млн. тенге</w:t>
            </w:r>
          </w:p>
          <w:tbl>
            <w:tblPr>
              <w:tblW w:w="4995" w:type="dxa"/>
              <w:tblLayout w:type="fixed"/>
              <w:tblLook w:val="0000"/>
            </w:tblPr>
            <w:tblGrid>
              <w:gridCol w:w="1877"/>
              <w:gridCol w:w="1134"/>
              <w:gridCol w:w="992"/>
              <w:gridCol w:w="992"/>
            </w:tblGrid>
            <w:tr w:rsidR="008E30D5" w:rsidRPr="005F7248" w:rsidTr="00D11306">
              <w:trPr>
                <w:cantSplit/>
                <w:trHeight w:val="342"/>
              </w:trPr>
              <w:tc>
                <w:tcPr>
                  <w:tcW w:w="1877" w:type="dxa"/>
                  <w:vMerge w:val="restart"/>
                  <w:tcBorders>
                    <w:top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F1173" w:rsidRPr="005F7248" w:rsidRDefault="006F1173" w:rsidP="00D11306">
                  <w:pPr>
                    <w:jc w:val="center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1134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F1173" w:rsidRPr="005F7248" w:rsidRDefault="006F1173" w:rsidP="00D11306">
                  <w:pPr>
                    <w:jc w:val="center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eastAsia="ko-KR"/>
                    </w:rPr>
                    <w:t>Объем инвестиций</w:t>
                  </w:r>
                </w:p>
              </w:tc>
              <w:tc>
                <w:tcPr>
                  <w:tcW w:w="198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6F1173" w:rsidRPr="005F7248" w:rsidRDefault="006F1173" w:rsidP="00D11306">
                  <w:pPr>
                    <w:jc w:val="center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 w:eastAsia="ko-KR"/>
                    </w:rPr>
                    <w:t>В</w:t>
                  </w:r>
                  <w:r w:rsidRPr="005F7248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eastAsia="ko-KR"/>
                    </w:rPr>
                    <w:t xml:space="preserve"> том числе</w:t>
                  </w:r>
                </w:p>
              </w:tc>
            </w:tr>
            <w:tr w:rsidR="008E30D5" w:rsidRPr="005F7248" w:rsidTr="00D11306">
              <w:trPr>
                <w:trHeight w:val="351"/>
              </w:trPr>
              <w:tc>
                <w:tcPr>
                  <w:tcW w:w="1877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6F1173" w:rsidRPr="005F7248" w:rsidRDefault="006F1173" w:rsidP="00D11306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34" w:type="dxa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6F1173" w:rsidRPr="005F7248" w:rsidRDefault="006F1173" w:rsidP="00D11306">
                  <w:pPr>
                    <w:jc w:val="center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F1173" w:rsidRPr="005F7248" w:rsidRDefault="006F1173" w:rsidP="00D11306">
                  <w:pPr>
                    <w:jc w:val="center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eastAsia="ko-KR"/>
                    </w:rPr>
                    <w:t>затраты на разведку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6F1173" w:rsidRPr="005F7248" w:rsidRDefault="006F1173" w:rsidP="00D11306">
                  <w:pPr>
                    <w:jc w:val="center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eastAsia="ko-KR"/>
                    </w:rPr>
                    <w:t>прочие инвестиции</w:t>
                  </w:r>
                </w:p>
              </w:tc>
            </w:tr>
            <w:tr w:rsidR="008E30D5" w:rsidRPr="005F7248" w:rsidTr="00D11306">
              <w:trPr>
                <w:trHeight w:val="47"/>
              </w:trPr>
              <w:tc>
                <w:tcPr>
                  <w:tcW w:w="1877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6F1173" w:rsidRPr="005F7248" w:rsidRDefault="006F1173" w:rsidP="00D11306">
                  <w:pPr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  <w:t>Республика Казахстан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6F1173" w:rsidRPr="005F7248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1 865 965,0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6F1173" w:rsidRPr="005F7248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32 959,5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6F1173" w:rsidRPr="005F7248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1 833 005,5</w:t>
                  </w:r>
                </w:p>
              </w:tc>
            </w:tr>
            <w:tr w:rsidR="008E30D5" w:rsidRPr="005F7248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5F7248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Акмолинская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5F7248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156 856,3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5F7248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3 004,8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5F7248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153 851,5</w:t>
                  </w:r>
                </w:p>
              </w:tc>
            </w:tr>
            <w:tr w:rsidR="008E30D5" w:rsidRPr="005F7248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5F7248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Актюбинская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5F7248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147 981,4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5F7248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2 270,5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5F7248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145 710,9</w:t>
                  </w:r>
                </w:p>
              </w:tc>
            </w:tr>
            <w:tr w:rsidR="008E30D5" w:rsidRPr="005F7248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5F7248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Алматинская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5F7248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7 823,5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5F7248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914,8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5F7248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6 908,7</w:t>
                  </w:r>
                </w:p>
              </w:tc>
            </w:tr>
            <w:tr w:rsidR="008E30D5" w:rsidRPr="005F7248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5F7248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Атырауская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5F7248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13 120,7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5F7248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70,9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5F7248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13 049,8</w:t>
                  </w:r>
                </w:p>
              </w:tc>
            </w:tr>
            <w:tr w:rsidR="008E30D5" w:rsidRPr="005F7248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5F7248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Восточно-Казахстанская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5F7248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452 241,2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5F7248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12 181,5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5F7248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440 059,7</w:t>
                  </w:r>
                </w:p>
              </w:tc>
            </w:tr>
            <w:tr w:rsidR="008E30D5" w:rsidRPr="005F7248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5F7248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Жамбылская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5F7248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60 141,5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5F7248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2 531,0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5F7248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57 610,6</w:t>
                  </w:r>
                </w:p>
              </w:tc>
            </w:tr>
            <w:tr w:rsidR="008E30D5" w:rsidRPr="005F7248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5F7248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Западно-Казахстанская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5F7248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2 814,3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5F7248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3,6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5F7248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2 810,8</w:t>
                  </w:r>
                </w:p>
              </w:tc>
            </w:tr>
            <w:tr w:rsidR="008E30D5" w:rsidRPr="005F7248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5F7248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Карагандинская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5F7248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567 097,6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5F7248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7 178,1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5F7248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559 919,5</w:t>
                  </w:r>
                </w:p>
              </w:tc>
            </w:tr>
            <w:tr w:rsidR="008E30D5" w:rsidRPr="005F7248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5F7248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Костанайская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5F7248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287 073,6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5F7248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2 306,7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5F7248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284766,9</w:t>
                  </w:r>
                </w:p>
              </w:tc>
            </w:tr>
            <w:tr w:rsidR="008E30D5" w:rsidRPr="005F7248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5F7248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Кызылординская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5F7248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19 705,1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5F7248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154,0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5F7248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19551,1</w:t>
                  </w:r>
                </w:p>
              </w:tc>
            </w:tr>
            <w:tr w:rsidR="008E30D5" w:rsidRPr="005F7248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5F7248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Мангистауская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5F7248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7 705,4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5F7248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39,2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5F7248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7666,2</w:t>
                  </w:r>
                </w:p>
              </w:tc>
            </w:tr>
            <w:tr w:rsidR="008E30D5" w:rsidRPr="005F7248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5F7248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Павлодарская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5F7248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132 860,9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5F7248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440,3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5F7248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132420,7</w:t>
                  </w:r>
                </w:p>
              </w:tc>
            </w:tr>
            <w:tr w:rsidR="008E30D5" w:rsidRPr="005F7248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5F7248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Северо-Казахстанская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5F7248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3 227,1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5F7248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1 036,5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5F7248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2190,7</w:t>
                  </w:r>
                </w:p>
              </w:tc>
            </w:tr>
            <w:tr w:rsidR="008E30D5" w:rsidRPr="005F7248" w:rsidTr="00D11306">
              <w:trPr>
                <w:trHeight w:val="140"/>
              </w:trPr>
              <w:tc>
                <w:tcPr>
                  <w:tcW w:w="1877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6F1173" w:rsidRPr="005F7248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Туркестанская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6F1173" w:rsidRPr="005F7248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7 316,5</w:t>
                  </w:r>
                </w:p>
              </w:tc>
              <w:tc>
                <w:tcPr>
                  <w:tcW w:w="992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6F1173" w:rsidRPr="005F7248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827,7</w:t>
                  </w:r>
                </w:p>
              </w:tc>
              <w:tc>
                <w:tcPr>
                  <w:tcW w:w="992" w:type="dxa"/>
                  <w:tcBorders>
                    <w:bottom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6F1173" w:rsidRPr="005F7248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theme="minorHAnsi"/>
                      <w:sz w:val="16"/>
                      <w:szCs w:val="16"/>
                    </w:rPr>
                    <w:t>6488,7</w:t>
                  </w:r>
                </w:p>
              </w:tc>
            </w:tr>
          </w:tbl>
          <w:p w:rsidR="006F1173" w:rsidRPr="005F7248" w:rsidRDefault="006F1173" w:rsidP="00D11306">
            <w:pPr>
              <w:pStyle w:val="a9"/>
              <w:rPr>
                <w:rFonts w:asciiTheme="minorHAnsi" w:hAnsiTheme="minorHAnsi" w:cstheme="minorHAnsi"/>
                <w:lang w:val="kk-KZ" w:eastAsia="ko-KR"/>
              </w:rPr>
            </w:pPr>
          </w:p>
        </w:tc>
      </w:tr>
      <w:tr w:rsidR="008E30D5" w:rsidRPr="005F7248" w:rsidTr="00D11306">
        <w:trPr>
          <w:trHeight w:val="4612"/>
        </w:trPr>
        <w:tc>
          <w:tcPr>
            <w:tcW w:w="5103" w:type="dxa"/>
            <w:shd w:val="clear" w:color="auto" w:fill="auto"/>
          </w:tcPr>
          <w:p w:rsidR="006F1173" w:rsidRPr="005F7248" w:rsidRDefault="006F1173" w:rsidP="00D11306">
            <w:pPr>
              <w:pStyle w:val="aff3"/>
              <w:jc w:val="both"/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5F7248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Структура инвестиций в недропользование:</w:t>
            </w:r>
          </w:p>
          <w:p w:rsidR="006F1173" w:rsidRPr="005F7248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5F7248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затраты на добычу - 1294125,2</w:t>
            </w:r>
            <w:r w:rsidRPr="005F7248">
              <w:rPr>
                <w:rFonts w:asciiTheme="minorHAnsi" w:hAnsiTheme="minorHAnsi" w:cstheme="minorHAnsi"/>
                <w:sz w:val="27"/>
                <w:szCs w:val="27"/>
              </w:rPr>
              <w:t xml:space="preserve"> </w:t>
            </w:r>
            <w:r w:rsidRPr="005F7248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млн.</w:t>
            </w:r>
            <w:r w:rsidRPr="005F7248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тенге</w:t>
            </w:r>
            <w:r w:rsidRPr="005F7248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;</w:t>
            </w:r>
          </w:p>
          <w:p w:rsidR="006F1173" w:rsidRPr="005F7248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5F7248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капитальные затраты - 472263,6 млн. тенге;</w:t>
            </w:r>
          </w:p>
          <w:p w:rsidR="006F1173" w:rsidRPr="005F7248" w:rsidRDefault="006F1173" w:rsidP="00D11306">
            <w:pPr>
              <w:ind w:left="459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5F7248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-</w:t>
            </w:r>
            <w:r w:rsidRPr="005F7248">
              <w:rPr>
                <w:rFonts w:asciiTheme="minorHAnsi" w:hAnsiTheme="minorHAnsi" w:cstheme="minorHAnsi"/>
                <w:i/>
                <w:sz w:val="27"/>
                <w:szCs w:val="27"/>
                <w:lang w:eastAsia="ko-KR"/>
              </w:rPr>
              <w:t xml:space="preserve"> </w:t>
            </w:r>
            <w:r w:rsidRPr="005F7248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затраты на геологоразведку – 32959,5 млн.</w:t>
            </w:r>
            <w:r w:rsidRPr="005F7248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 тенге;</w:t>
            </w:r>
          </w:p>
          <w:p w:rsidR="006F1173" w:rsidRPr="005F7248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5F7248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затраты на мониторинг состояния (загрязнения) недр –12590,1 млн. тенге;</w:t>
            </w:r>
          </w:p>
          <w:p w:rsidR="006F1173" w:rsidRPr="005F7248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5F7248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- </w:t>
            </w:r>
            <w:r w:rsidRPr="005F7248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затраты на проведение операций, не связанных с добычей– 11124,8 млн.</w:t>
            </w:r>
            <w:r w:rsidRPr="005F7248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 тенге;</w:t>
            </w:r>
          </w:p>
          <w:p w:rsidR="006F1173" w:rsidRPr="005F7248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5F7248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- </w:t>
            </w:r>
            <w:r w:rsidRPr="005F7248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затраты на социальную сферу и местную инфраструктуру – 11896,3 млн.</w:t>
            </w:r>
            <w:r w:rsidRPr="005F7248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 тенге;</w:t>
            </w:r>
          </w:p>
          <w:p w:rsidR="006F1173" w:rsidRPr="005F7248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5F7248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- </w:t>
            </w:r>
            <w:r w:rsidRPr="005F7248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затраты на приобретение технологий – 8534,7 млн.</w:t>
            </w:r>
            <w:r w:rsidRPr="005F7248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 тенге;</w:t>
            </w:r>
          </w:p>
          <w:p w:rsidR="006F1173" w:rsidRPr="005F7248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5F7248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- </w:t>
            </w:r>
            <w:r w:rsidRPr="005F7248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затраты на НИОКР – 16992,1 млн.</w:t>
            </w:r>
            <w:r w:rsidRPr="005F7248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 тенге;</w:t>
            </w:r>
          </w:p>
          <w:p w:rsidR="006F1173" w:rsidRPr="005F7248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5F7248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- </w:t>
            </w:r>
            <w:r w:rsidRPr="005F7248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средства, выделенные на обучение казахстанских специалистов – 5478,7 млн.</w:t>
            </w:r>
            <w:r w:rsidRPr="005F7248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 тенге.</w:t>
            </w:r>
          </w:p>
        </w:tc>
        <w:tc>
          <w:tcPr>
            <w:tcW w:w="5103" w:type="dxa"/>
            <w:shd w:val="clear" w:color="auto" w:fill="auto"/>
          </w:tcPr>
          <w:p w:rsidR="006F1173" w:rsidRPr="005F7248" w:rsidRDefault="006F1173" w:rsidP="00D11306">
            <w:pPr>
              <w:pStyle w:val="a7"/>
              <w:spacing w:before="240"/>
              <w:ind w:firstLine="0"/>
              <w:jc w:val="center"/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</w:pPr>
            <w:r w:rsidRPr="005F7248"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  <w:t>Распределение инвестиций по видам полезных ископаемых</w:t>
            </w:r>
            <w:r w:rsidRPr="005F7248"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  <w:br/>
              <w:t>за 2018 год (всего 1 865 965 млн.тенге)</w:t>
            </w:r>
          </w:p>
          <w:p w:rsidR="006F1173" w:rsidRPr="005F7248" w:rsidRDefault="006F1173" w:rsidP="00D11306">
            <w:pPr>
              <w:pStyle w:val="a7"/>
              <w:ind w:firstLine="0"/>
              <w:jc w:val="right"/>
              <w:rPr>
                <w:rFonts w:asciiTheme="minorHAnsi" w:hAnsiTheme="minorHAnsi" w:cstheme="minorHAnsi"/>
                <w:sz w:val="16"/>
                <w:szCs w:val="16"/>
                <w:lang w:val="kk-KZ" w:eastAsia="ko-KR"/>
              </w:rPr>
            </w:pPr>
            <w:r w:rsidRPr="005F7248">
              <w:rPr>
                <w:rFonts w:asciiTheme="minorHAnsi" w:hAnsiTheme="minorHAnsi" w:cstheme="minorHAnsi"/>
                <w:sz w:val="16"/>
                <w:szCs w:val="16"/>
                <w:lang w:val="kk-KZ" w:eastAsia="ko-KR"/>
              </w:rPr>
              <w:t>млн</w:t>
            </w:r>
            <w:r w:rsidRPr="005F7248">
              <w:rPr>
                <w:rFonts w:asciiTheme="minorHAnsi" w:hAnsiTheme="minorHAnsi" w:cstheme="minorHAnsi"/>
                <w:sz w:val="16"/>
                <w:szCs w:val="16"/>
                <w:lang w:eastAsia="ko-KR"/>
              </w:rPr>
              <w:t>. тенге</w:t>
            </w:r>
          </w:p>
          <w:p w:rsidR="006F1173" w:rsidRPr="005F7248" w:rsidRDefault="006F1173" w:rsidP="00D11306">
            <w:pPr>
              <w:pStyle w:val="a7"/>
              <w:ind w:firstLine="0"/>
              <w:jc w:val="right"/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</w:pPr>
          </w:p>
          <w:p w:rsidR="006F1173" w:rsidRPr="005F7248" w:rsidRDefault="00CC6E81" w:rsidP="00D11306">
            <w:pPr>
              <w:pStyle w:val="a7"/>
              <w:ind w:left="-108" w:firstLine="0"/>
              <w:jc w:val="left"/>
              <w:rPr>
                <w:rFonts w:asciiTheme="minorHAnsi" w:hAnsiTheme="minorHAnsi" w:cstheme="minorHAnsi"/>
                <w:b/>
                <w:lang w:val="kk-KZ" w:eastAsia="ko-KR"/>
              </w:rPr>
            </w:pPr>
            <w:r w:rsidRPr="005F7248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>
                  <wp:extent cx="3206115" cy="2672715"/>
                  <wp:effectExtent l="0" t="0" r="0" b="0"/>
                  <wp:docPr id="53" name="Диаграмма 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5"/>
                    </a:graphicData>
                  </a:graphic>
                </wp:inline>
              </w:drawing>
            </w:r>
          </w:p>
        </w:tc>
      </w:tr>
      <w:tr w:rsidR="008E30D5" w:rsidRPr="005F7248" w:rsidTr="00D11306">
        <w:trPr>
          <w:trHeight w:val="2340"/>
        </w:trPr>
        <w:tc>
          <w:tcPr>
            <w:tcW w:w="10206" w:type="dxa"/>
            <w:gridSpan w:val="2"/>
          </w:tcPr>
          <w:p w:rsidR="006F1173" w:rsidRPr="005F7248" w:rsidRDefault="006F1173" w:rsidP="00D11306">
            <w:pPr>
              <w:pStyle w:val="afff8"/>
              <w:spacing w:after="0"/>
              <w:ind w:left="-108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5F7248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 xml:space="preserve">Численность работающих на контрактных объектах составила 121 тыс. человек. В развитие социальной сферы и местной инфраструктуры инвестировано 11896,3 млн. </w:t>
            </w:r>
            <w:r w:rsidRPr="005F7248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тенге. </w:t>
            </w:r>
            <w:r w:rsidRPr="005F7248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 xml:space="preserve">Затраты на обучение казахстанских специалистов составили 5478,7 млн. </w:t>
            </w:r>
            <w:r w:rsidRPr="005F7248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тенге.</w:t>
            </w:r>
          </w:p>
          <w:p w:rsidR="006F1173" w:rsidRPr="005F7248" w:rsidRDefault="006F1173" w:rsidP="00D11306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5F7248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За 2018</w:t>
            </w:r>
            <w:r w:rsidRPr="005F7248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 </w:t>
            </w:r>
            <w:r w:rsidRPr="005F7248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г</w:t>
            </w:r>
            <w:r w:rsidRPr="005F7248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од</w:t>
            </w:r>
            <w:r w:rsidRPr="005F7248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 xml:space="preserve"> сумма налогов и платежей недропользователями в бюджет страны составила 477993,9 млн.</w:t>
            </w:r>
            <w:r w:rsidRPr="005F7248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 тенге</w:t>
            </w:r>
            <w:r w:rsidRPr="005F7248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, в том числе:</w:t>
            </w:r>
          </w:p>
          <w:p w:rsidR="006F1173" w:rsidRPr="005F7248" w:rsidRDefault="006F1173" w:rsidP="00D11306">
            <w:pPr>
              <w:ind w:left="-108" w:firstLine="567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5F7248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НДПИ - 257675,5 млн.</w:t>
            </w:r>
            <w:r w:rsidRPr="005F7248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 тенге </w:t>
            </w:r>
            <w:r w:rsidRPr="005F7248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(54% от общей суммы налогов и платежей);</w:t>
            </w:r>
          </w:p>
          <w:p w:rsidR="006F1173" w:rsidRPr="005F7248" w:rsidRDefault="006F1173" w:rsidP="00D11306">
            <w:pPr>
              <w:ind w:left="-108" w:firstLine="567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5F7248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корпоративный подоходный налог -</w:t>
            </w:r>
            <w:r w:rsidRPr="005F7248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 </w:t>
            </w:r>
            <w:r w:rsidRPr="005F7248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 xml:space="preserve">82321,4 млн. </w:t>
            </w:r>
            <w:r w:rsidRPr="005F7248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тенге </w:t>
            </w:r>
            <w:r w:rsidRPr="005F7248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(17%);</w:t>
            </w:r>
          </w:p>
          <w:p w:rsidR="006F1173" w:rsidRPr="005F7248" w:rsidRDefault="006F1173" w:rsidP="00D11306">
            <w:pPr>
              <w:ind w:left="-108" w:firstLine="567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5F7248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НДС - Т 25 414,0 млн. (5%);</w:t>
            </w:r>
          </w:p>
          <w:p w:rsidR="006F1173" w:rsidRPr="005F7248" w:rsidRDefault="006F1173" w:rsidP="00D11306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5F7248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социальный налог - Т 25 122,5 млн. (5%);</w:t>
            </w:r>
          </w:p>
          <w:p w:rsidR="006F1173" w:rsidRPr="005F7248" w:rsidRDefault="006F1173" w:rsidP="00D11306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5F7248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бонусы - Т 12 673,7 млн. (3%);</w:t>
            </w:r>
          </w:p>
          <w:p w:rsidR="006F1173" w:rsidRPr="005F7248" w:rsidRDefault="006F1173" w:rsidP="00D11306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5F7248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 xml:space="preserve">- платежи за загрязнение ООС - 11 284,4 млн. </w:t>
            </w:r>
            <w:r w:rsidRPr="005F7248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тенге </w:t>
            </w:r>
            <w:r w:rsidRPr="005F7248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(3%);</w:t>
            </w:r>
          </w:p>
          <w:p w:rsidR="006F1173" w:rsidRPr="005F7248" w:rsidRDefault="006F1173" w:rsidP="00D11306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5F7248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другие налоги и платежи – 6</w:t>
            </w:r>
            <w:r w:rsidRPr="005F7248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3502,4</w:t>
            </w:r>
            <w:r w:rsidRPr="005F7248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 xml:space="preserve"> млн. </w:t>
            </w:r>
            <w:r w:rsidRPr="005F7248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тенге </w:t>
            </w:r>
            <w:r w:rsidRPr="005F7248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(13%).</w:t>
            </w:r>
          </w:p>
          <w:p w:rsidR="006F1173" w:rsidRPr="005F7248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</w:p>
        </w:tc>
      </w:tr>
    </w:tbl>
    <w:p w:rsidR="006F4D8E" w:rsidRPr="005F7248" w:rsidRDefault="006F4D8E" w:rsidP="005217C7">
      <w:pPr>
        <w:pStyle w:val="aff3"/>
        <w:pageBreakBefore/>
        <w:rPr>
          <w:rFonts w:asciiTheme="minorHAnsi" w:hAnsiTheme="minorHAnsi" w:cstheme="minorHAnsi"/>
          <w:b/>
          <w:sz w:val="28"/>
          <w:szCs w:val="28"/>
          <w:lang w:val="kk-KZ"/>
        </w:rPr>
      </w:pPr>
      <w:r w:rsidRPr="005F7248">
        <w:rPr>
          <w:rFonts w:asciiTheme="minorHAnsi" w:hAnsiTheme="minorHAnsi" w:cstheme="minorHAnsi"/>
          <w:b/>
          <w:sz w:val="28"/>
          <w:szCs w:val="28"/>
          <w:lang w:val="kk-KZ"/>
        </w:rPr>
        <w:lastRenderedPageBreak/>
        <w:t>7. Торговля</w:t>
      </w:r>
    </w:p>
    <w:p w:rsidR="00442042" w:rsidRPr="005F7248" w:rsidRDefault="00442042" w:rsidP="00442042">
      <w:pPr>
        <w:pStyle w:val="22"/>
        <w:rPr>
          <w:rFonts w:asciiTheme="minorHAnsi" w:hAnsiTheme="minorHAnsi"/>
          <w:lang w:val="kk-KZ"/>
        </w:rPr>
      </w:pPr>
      <w:r w:rsidRPr="005F7248">
        <w:rPr>
          <w:rFonts w:asciiTheme="minorHAnsi" w:hAnsiTheme="minorHAnsi"/>
        </w:rPr>
        <w:t xml:space="preserve">7.1 </w:t>
      </w:r>
      <w:r w:rsidRPr="005F7248">
        <w:rPr>
          <w:rFonts w:asciiTheme="minorHAnsi" w:hAnsiTheme="minorHAnsi"/>
          <w:lang w:val="kk-KZ"/>
        </w:rPr>
        <w:t>Статистика внутренней торговли</w:t>
      </w:r>
    </w:p>
    <w:p w:rsidR="00C65216" w:rsidRPr="005F7248" w:rsidRDefault="00C65216" w:rsidP="00C65216">
      <w:pPr>
        <w:pStyle w:val="22"/>
        <w:spacing w:before="120" w:after="120"/>
        <w:rPr>
          <w:rFonts w:asciiTheme="minorHAnsi" w:hAnsiTheme="minorHAnsi"/>
          <w:sz w:val="20"/>
          <w:lang w:val="kk-KZ"/>
        </w:rPr>
      </w:pPr>
      <w:r w:rsidRPr="005F7248">
        <w:rPr>
          <w:rFonts w:asciiTheme="minorHAnsi" w:hAnsiTheme="minorHAnsi"/>
          <w:sz w:val="20"/>
          <w:lang w:val="kk-KZ"/>
        </w:rPr>
        <w:t>Розничная торговля</w:t>
      </w:r>
    </w:p>
    <w:tbl>
      <w:tblPr>
        <w:tblW w:w="10178" w:type="dxa"/>
        <w:tblLayout w:type="fixed"/>
        <w:tblLook w:val="01E0"/>
      </w:tblPr>
      <w:tblGrid>
        <w:gridCol w:w="4077"/>
        <w:gridCol w:w="6095"/>
        <w:gridCol w:w="6"/>
      </w:tblGrid>
      <w:tr w:rsidR="00C65216" w:rsidRPr="005F7248" w:rsidTr="00C65216">
        <w:trPr>
          <w:gridAfter w:val="1"/>
          <w:wAfter w:w="6" w:type="dxa"/>
          <w:trHeight w:val="2979"/>
        </w:trPr>
        <w:tc>
          <w:tcPr>
            <w:tcW w:w="4077" w:type="dxa"/>
          </w:tcPr>
          <w:p w:rsidR="00C65216" w:rsidRPr="005F7248" w:rsidRDefault="00C65216" w:rsidP="00C65216">
            <w:pPr>
              <w:pStyle w:val="a9"/>
              <w:ind w:right="1309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>в процентах</w:t>
            </w:r>
            <w:r w:rsidRPr="005F7248">
              <w:rPr>
                <w:rFonts w:asciiTheme="minorHAnsi" w:hAnsiTheme="minorHAnsi"/>
              </w:rPr>
              <w:t xml:space="preserve"> к предыдущему году</w:t>
            </w:r>
          </w:p>
          <w:tbl>
            <w:tblPr>
              <w:tblW w:w="3686" w:type="dxa"/>
              <w:tblLayout w:type="fixed"/>
              <w:tblLook w:val="01E0"/>
            </w:tblPr>
            <w:tblGrid>
              <w:gridCol w:w="3686"/>
            </w:tblGrid>
            <w:tr w:rsidR="00C65216" w:rsidRPr="005F7248" w:rsidTr="00C65216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65216" w:rsidRPr="005F7248" w:rsidRDefault="00C65216" w:rsidP="00C65216">
                  <w:pPr>
                    <w:pStyle w:val="aa"/>
                    <w:tabs>
                      <w:tab w:val="left" w:pos="3092"/>
                      <w:tab w:val="left" w:pos="3436"/>
                    </w:tabs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2019г.................................................................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105,9</w:t>
                  </w:r>
                </w:p>
              </w:tc>
            </w:tr>
            <w:tr w:rsidR="00C65216" w:rsidRPr="005F7248" w:rsidTr="00C65216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65216" w:rsidRPr="005F7248" w:rsidRDefault="00C65216" w:rsidP="00C65216">
                  <w:pPr>
                    <w:pStyle w:val="a9"/>
                    <w:tabs>
                      <w:tab w:val="left" w:pos="192"/>
                    </w:tabs>
                    <w:spacing w:before="0" w:after="0"/>
                    <w:ind w:right="34" w:firstLine="885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в процентах к предыдущему месяцу</w:t>
                  </w:r>
                </w:p>
              </w:tc>
            </w:tr>
            <w:tr w:rsidR="00C65216" w:rsidRPr="005F7248" w:rsidTr="00C65216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65216" w:rsidRPr="005F7248" w:rsidRDefault="00C65216" w:rsidP="00C65216">
                  <w:pPr>
                    <w:pStyle w:val="aa"/>
                    <w:ind w:left="-216" w:right="34" w:firstLine="216"/>
                    <w:jc w:val="lef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Июль 2019г.................</w:t>
                  </w:r>
                  <w:r w:rsidRPr="005F7248">
                    <w:rPr>
                      <w:rFonts w:asciiTheme="minorHAnsi" w:hAnsiTheme="minorHAnsi"/>
                    </w:rPr>
                    <w:t>............................</w:t>
                  </w:r>
                  <w:r w:rsidRPr="005F7248">
                    <w:rPr>
                      <w:rFonts w:asciiTheme="minorHAnsi" w:hAnsiTheme="minorHAnsi"/>
                      <w:lang w:val="kk-KZ"/>
                    </w:rPr>
                    <w:t>..........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101,8</w:t>
                  </w:r>
                </w:p>
              </w:tc>
            </w:tr>
            <w:tr w:rsidR="00C65216" w:rsidRPr="005F7248" w:rsidTr="00C65216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65216" w:rsidRPr="005F7248" w:rsidRDefault="00C65216" w:rsidP="00C65216">
                  <w:pPr>
                    <w:pStyle w:val="aa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Июль 2020г.</w:t>
                  </w:r>
                  <w:r w:rsidRPr="005F7248">
                    <w:rPr>
                      <w:rFonts w:asciiTheme="minorHAnsi" w:hAnsiTheme="minorHAnsi"/>
                    </w:rPr>
                    <w:t>.....</w:t>
                  </w:r>
                  <w:r w:rsidRPr="005F7248">
                    <w:rPr>
                      <w:rFonts w:asciiTheme="minorHAnsi" w:hAnsiTheme="minorHAnsi"/>
                      <w:lang w:val="kk-KZ"/>
                    </w:rPr>
                    <w:t>...................................................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92,7</w:t>
                  </w:r>
                </w:p>
              </w:tc>
            </w:tr>
            <w:tr w:rsidR="00C65216" w:rsidRPr="005F7248" w:rsidTr="00C65216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65216" w:rsidRPr="005F7248" w:rsidRDefault="00C65216" w:rsidP="00C65216">
                  <w:pPr>
                    <w:pStyle w:val="a9"/>
                    <w:ind w:left="2019" w:right="34" w:hanging="1701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 xml:space="preserve">в процентах к соответствующему месяцу </w:t>
                  </w:r>
                  <w:r w:rsidRPr="005F7248">
                    <w:rPr>
                      <w:rFonts w:asciiTheme="minorHAnsi" w:hAnsiTheme="minorHAnsi"/>
                    </w:rPr>
                    <w:t>предыдущего года</w:t>
                  </w:r>
                </w:p>
              </w:tc>
            </w:tr>
            <w:tr w:rsidR="00C65216" w:rsidRPr="005F7248" w:rsidTr="00C65216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65216" w:rsidRPr="005F7248" w:rsidRDefault="00C65216" w:rsidP="00C65216">
                  <w:pPr>
                    <w:pStyle w:val="aa"/>
                    <w:tabs>
                      <w:tab w:val="left" w:pos="3092"/>
                      <w:tab w:val="left" w:pos="3436"/>
                    </w:tabs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Июль 2019г</w:t>
                  </w:r>
                  <w:r w:rsidRPr="005F7248">
                    <w:rPr>
                      <w:rFonts w:asciiTheme="minorHAnsi" w:hAnsiTheme="minorHAnsi"/>
                    </w:rPr>
                    <w:t>...............................................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.......105,2</w:t>
                  </w:r>
                </w:p>
              </w:tc>
            </w:tr>
            <w:tr w:rsidR="00C65216" w:rsidRPr="005F7248" w:rsidTr="00C65216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65216" w:rsidRPr="005F7248" w:rsidRDefault="00C65216" w:rsidP="00C65216">
                  <w:pPr>
                    <w:pStyle w:val="a9"/>
                    <w:spacing w:before="0" w:after="0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Июль 2020г</w:t>
                  </w:r>
                  <w:r w:rsidRPr="005F7248">
                    <w:rPr>
                      <w:rFonts w:asciiTheme="minorHAnsi" w:hAnsiTheme="minorHAnsi"/>
                    </w:rPr>
                    <w:t>.........................................................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92,5</w:t>
                  </w:r>
                </w:p>
              </w:tc>
            </w:tr>
          </w:tbl>
          <w:p w:rsidR="00C65216" w:rsidRPr="005F7248" w:rsidRDefault="00C65216" w:rsidP="00C65216">
            <w:pPr>
              <w:pStyle w:val="a9"/>
              <w:spacing w:line="240" w:lineRule="atLeast"/>
              <w:ind w:left="2019" w:right="34" w:hanging="1701"/>
              <w:jc w:val="left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        в процентах к соответствующему периоду </w:t>
            </w:r>
            <w:r w:rsidRPr="005F7248">
              <w:rPr>
                <w:rFonts w:asciiTheme="minorHAnsi" w:hAnsiTheme="minorHAnsi"/>
                <w:lang w:val="kk-KZ"/>
              </w:rPr>
              <w:br/>
              <w:t xml:space="preserve">    </w:t>
            </w:r>
            <w:r w:rsidRPr="005F7248">
              <w:rPr>
                <w:rFonts w:asciiTheme="minorHAnsi" w:hAnsiTheme="minorHAnsi"/>
              </w:rPr>
              <w:t xml:space="preserve">предыдущего года </w:t>
            </w:r>
          </w:p>
          <w:tbl>
            <w:tblPr>
              <w:tblW w:w="3944" w:type="dxa"/>
              <w:tblLayout w:type="fixed"/>
              <w:tblLook w:val="01E0"/>
            </w:tblPr>
            <w:tblGrid>
              <w:gridCol w:w="3686"/>
              <w:gridCol w:w="258"/>
            </w:tblGrid>
            <w:tr w:rsidR="00C65216" w:rsidRPr="005F7248" w:rsidTr="00C65216">
              <w:trPr>
                <w:trHeight w:val="134"/>
              </w:trPr>
              <w:tc>
                <w:tcPr>
                  <w:tcW w:w="4673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65216" w:rsidRPr="005F7248" w:rsidRDefault="00C65216" w:rsidP="00C65216">
                  <w:pPr>
                    <w:pStyle w:val="a9"/>
                    <w:spacing w:before="0" w:after="0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Январь-июль 2019г..........................................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105,4</w:t>
                  </w:r>
                  <w:r w:rsidRPr="005F7248">
                    <w:rPr>
                      <w:rFonts w:asciiTheme="minorHAnsi" w:hAnsiTheme="minorHAnsi"/>
                    </w:rPr>
                    <w:t xml:space="preserve"> </w:t>
                  </w:r>
                </w:p>
              </w:tc>
              <w:tc>
                <w:tcPr>
                  <w:tcW w:w="327" w:type="pct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65216" w:rsidRPr="005F7248" w:rsidRDefault="00C65216" w:rsidP="00C65216">
                  <w:pPr>
                    <w:pStyle w:val="a9"/>
                    <w:spacing w:before="0" w:after="0" w:line="240" w:lineRule="atLeast"/>
                    <w:ind w:left="-250" w:right="34"/>
                    <w:jc w:val="left"/>
                    <w:rPr>
                      <w:rFonts w:asciiTheme="minorHAnsi" w:hAnsiTheme="minorHAnsi"/>
                    </w:rPr>
                  </w:pPr>
                </w:p>
              </w:tc>
            </w:tr>
            <w:tr w:rsidR="00C65216" w:rsidRPr="005F7248" w:rsidTr="00C65216">
              <w:trPr>
                <w:trHeight w:val="596"/>
              </w:trPr>
              <w:tc>
                <w:tcPr>
                  <w:tcW w:w="4673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65216" w:rsidRPr="005F7248" w:rsidRDefault="00C65216" w:rsidP="00C65216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Январь-июль 2020г</w:t>
                  </w:r>
                  <w:r w:rsidRPr="005F7248">
                    <w:rPr>
                      <w:rFonts w:asciiTheme="minorHAnsi" w:hAnsiTheme="minorHAnsi"/>
                    </w:rPr>
                    <w:t>….........................................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88,3</w:t>
                  </w:r>
                </w:p>
                <w:p w:rsidR="00C65216" w:rsidRPr="005F7248" w:rsidRDefault="00C65216" w:rsidP="00C65216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327" w:type="pct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65216" w:rsidRPr="005F7248" w:rsidRDefault="00C65216" w:rsidP="00C65216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</w:p>
              </w:tc>
            </w:tr>
          </w:tbl>
          <w:p w:rsidR="00C65216" w:rsidRPr="005F7248" w:rsidRDefault="00C65216" w:rsidP="00C65216">
            <w:pPr>
              <w:pStyle w:val="a9"/>
              <w:jc w:val="left"/>
              <w:rPr>
                <w:rFonts w:asciiTheme="minorHAnsi" w:hAnsiTheme="minorHAnsi"/>
              </w:rPr>
            </w:pPr>
          </w:p>
        </w:tc>
        <w:tc>
          <w:tcPr>
            <w:tcW w:w="6095" w:type="dxa"/>
          </w:tcPr>
          <w:p w:rsidR="00C65216" w:rsidRPr="005F7248" w:rsidRDefault="00C65216" w:rsidP="00C65216">
            <w:pPr>
              <w:pStyle w:val="a9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C65216" w:rsidRPr="005F7248" w:rsidRDefault="00C65216" w:rsidP="00C65216">
            <w:pPr>
              <w:ind w:left="34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672205" cy="1762760"/>
                  <wp:effectExtent l="0" t="0" r="0" b="0"/>
                  <wp:docPr id="50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6"/>
                    </a:graphicData>
                  </a:graphic>
                </wp:inline>
              </w:drawing>
            </w:r>
          </w:p>
        </w:tc>
      </w:tr>
      <w:tr w:rsidR="00C65216" w:rsidRPr="005F7248" w:rsidTr="00C65216">
        <w:trPr>
          <w:trHeight w:val="2410"/>
        </w:trPr>
        <w:tc>
          <w:tcPr>
            <w:tcW w:w="4077" w:type="dxa"/>
          </w:tcPr>
          <w:p w:rsidR="00C65216" w:rsidRPr="005F7248" w:rsidRDefault="00C65216" w:rsidP="00C65216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  <w:r w:rsidRPr="005F7248">
              <w:rPr>
                <w:rFonts w:asciiTheme="minorHAnsi" w:hAnsiTheme="minorHAnsi"/>
                <w:sz w:val="18"/>
                <w:szCs w:val="18"/>
              </w:rPr>
              <w:t>Объем розничной торговли за январь-июль 20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20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г. составил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5608,8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 млрд. тенге, что на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11,7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% меньше уровня соответствующего периода 201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9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г. Розничная реализация товаров торгующими предприятиями уменьшилась на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6,9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%, индивидуальными предпринимателями, в том числе торгующих на рынках, уменьшилась на  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18,2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% по сравнению с январем-июлем 201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9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г.</w:t>
            </w:r>
          </w:p>
          <w:p w:rsidR="00C65216" w:rsidRPr="005F7248" w:rsidRDefault="00C65216" w:rsidP="00C65216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</w:rPr>
            </w:pPr>
            <w:r w:rsidRPr="005F7248">
              <w:rPr>
                <w:rFonts w:asciiTheme="minorHAnsi" w:hAnsiTheme="minorHAnsi"/>
                <w:sz w:val="18"/>
                <w:szCs w:val="18"/>
              </w:rPr>
              <w:t xml:space="preserve">На 1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августа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 20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20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г. объем товарных запасов торговых предприятий (по отчитавшимся предприятиям) в розничной торговле составил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690,8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 млрд. тенге, в днях торговли –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67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дней.</w:t>
            </w:r>
          </w:p>
          <w:p w:rsidR="00C65216" w:rsidRPr="005F7248" w:rsidRDefault="00C65216" w:rsidP="00C65216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</w:rPr>
            </w:pPr>
            <w:r w:rsidRPr="005F7248">
              <w:rPr>
                <w:rFonts w:asciiTheme="minorHAnsi" w:hAnsiTheme="minorHAnsi"/>
                <w:sz w:val="18"/>
                <w:szCs w:val="18"/>
              </w:rPr>
              <w:t xml:space="preserve">Доля продовольственных товаров в общем объеме розничной торговли составляет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38,5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%, непродовольственных товаров –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61,5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%.         Объем реализации продовольственных товаров увеличился по сравнению с январем-июлем  201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9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г.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на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3,9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%,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непродовольственных товаров уменьшился – на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19,4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%.</w:t>
            </w:r>
          </w:p>
        </w:tc>
        <w:tc>
          <w:tcPr>
            <w:tcW w:w="6101" w:type="dxa"/>
            <w:gridSpan w:val="2"/>
          </w:tcPr>
          <w:p w:rsidR="00C65216" w:rsidRPr="005F7248" w:rsidRDefault="00C65216" w:rsidP="00C65216">
            <w:pPr>
              <w:pStyle w:val="a9"/>
              <w:ind w:right="39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в процентах</w:t>
            </w:r>
          </w:p>
          <w:tbl>
            <w:tblPr>
              <w:tblW w:w="5846" w:type="dxa"/>
              <w:tblLayout w:type="fixed"/>
              <w:tblLook w:val="01E0"/>
            </w:tblPr>
            <w:tblGrid>
              <w:gridCol w:w="1749"/>
              <w:gridCol w:w="982"/>
              <w:gridCol w:w="989"/>
              <w:gridCol w:w="993"/>
              <w:gridCol w:w="1133"/>
            </w:tblGrid>
            <w:tr w:rsidR="00C65216" w:rsidRPr="005F7248" w:rsidTr="00C65216">
              <w:trPr>
                <w:trHeight w:val="691"/>
              </w:trPr>
              <w:tc>
                <w:tcPr>
                  <w:tcW w:w="1496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65216" w:rsidRPr="005F7248" w:rsidRDefault="00C65216" w:rsidP="00C65216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</w:p>
              </w:tc>
              <w:tc>
                <w:tcPr>
                  <w:tcW w:w="84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65216" w:rsidRPr="005F7248" w:rsidRDefault="00C65216" w:rsidP="00C65216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Удельный вес</w:t>
                  </w:r>
                </w:p>
              </w:tc>
              <w:tc>
                <w:tcPr>
                  <w:tcW w:w="84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65216" w:rsidRPr="005F7248" w:rsidRDefault="00C65216" w:rsidP="00C65216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Июль 2020г. к июлю 2019г.</w:t>
                  </w:r>
                </w:p>
              </w:tc>
              <w:tc>
                <w:tcPr>
                  <w:tcW w:w="84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65216" w:rsidRPr="005F7248" w:rsidRDefault="00C65216" w:rsidP="00C65216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Июль 2020г. к июню 2020г.</w:t>
                  </w:r>
                </w:p>
              </w:tc>
              <w:tc>
                <w:tcPr>
                  <w:tcW w:w="96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65216" w:rsidRPr="005F7248" w:rsidRDefault="00C65216" w:rsidP="00C65216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Январь-июль 2020г. к январю-июлю 2019г</w:t>
                  </w:r>
                </w:p>
              </w:tc>
            </w:tr>
            <w:tr w:rsidR="00C65216" w:rsidRPr="005F7248" w:rsidTr="00C65216">
              <w:trPr>
                <w:trHeight w:val="233"/>
              </w:trPr>
              <w:tc>
                <w:tcPr>
                  <w:tcW w:w="1496" w:type="pct"/>
                  <w:tcBorders>
                    <w:top w:val="single" w:sz="4" w:space="0" w:color="auto"/>
                  </w:tcBorders>
                  <w:vAlign w:val="bottom"/>
                </w:tcPr>
                <w:p w:rsidR="00C65216" w:rsidRPr="005F7248" w:rsidRDefault="00C65216" w:rsidP="00C65216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 xml:space="preserve">Розничная торговля </w:t>
                  </w:r>
                </w:p>
              </w:tc>
              <w:tc>
                <w:tcPr>
                  <w:tcW w:w="840" w:type="pct"/>
                  <w:tcBorders>
                    <w:top w:val="single" w:sz="4" w:space="0" w:color="auto"/>
                  </w:tcBorders>
                  <w:vAlign w:val="bottom"/>
                </w:tcPr>
                <w:p w:rsidR="00C65216" w:rsidRPr="005F7248" w:rsidRDefault="00C65216" w:rsidP="00C65216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100,0</w:t>
                  </w:r>
                </w:p>
              </w:tc>
              <w:tc>
                <w:tcPr>
                  <w:tcW w:w="846" w:type="pct"/>
                  <w:tcBorders>
                    <w:top w:val="single" w:sz="4" w:space="0" w:color="auto"/>
                  </w:tcBorders>
                  <w:shd w:val="clear" w:color="auto" w:fill="FFFFFF" w:themeFill="background1"/>
                  <w:vAlign w:val="bottom"/>
                </w:tcPr>
                <w:p w:rsidR="00C65216" w:rsidRPr="005F7248" w:rsidRDefault="00C65216" w:rsidP="00C65216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92,5</w:t>
                  </w:r>
                </w:p>
              </w:tc>
              <w:tc>
                <w:tcPr>
                  <w:tcW w:w="849" w:type="pct"/>
                  <w:tcBorders>
                    <w:top w:val="single" w:sz="4" w:space="0" w:color="auto"/>
                  </w:tcBorders>
                  <w:vAlign w:val="bottom"/>
                </w:tcPr>
                <w:p w:rsidR="00C65216" w:rsidRPr="005F7248" w:rsidRDefault="00C65216" w:rsidP="00C65216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92,7</w:t>
                  </w:r>
                </w:p>
              </w:tc>
              <w:tc>
                <w:tcPr>
                  <w:tcW w:w="969" w:type="pct"/>
                  <w:tcBorders>
                    <w:top w:val="single" w:sz="4" w:space="0" w:color="auto"/>
                  </w:tcBorders>
                  <w:vAlign w:val="bottom"/>
                </w:tcPr>
                <w:p w:rsidR="00C65216" w:rsidRPr="005F7248" w:rsidRDefault="00C65216" w:rsidP="00C65216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88,3</w:t>
                  </w:r>
                </w:p>
              </w:tc>
            </w:tr>
            <w:tr w:rsidR="00C65216" w:rsidRPr="005F7248" w:rsidTr="00C65216">
              <w:trPr>
                <w:trHeight w:val="441"/>
              </w:trPr>
              <w:tc>
                <w:tcPr>
                  <w:tcW w:w="1496" w:type="pct"/>
                  <w:vAlign w:val="bottom"/>
                </w:tcPr>
                <w:p w:rsidR="00C65216" w:rsidRPr="005F7248" w:rsidRDefault="00C65216" w:rsidP="00C65216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торгующими предприятиями</w:t>
                  </w:r>
                </w:p>
              </w:tc>
              <w:tc>
                <w:tcPr>
                  <w:tcW w:w="840" w:type="pct"/>
                  <w:vAlign w:val="bottom"/>
                </w:tcPr>
                <w:p w:rsidR="00C65216" w:rsidRPr="005F7248" w:rsidRDefault="00C65216" w:rsidP="00C6521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60,3</w:t>
                  </w:r>
                </w:p>
              </w:tc>
              <w:tc>
                <w:tcPr>
                  <w:tcW w:w="846" w:type="pct"/>
                  <w:vAlign w:val="bottom"/>
                </w:tcPr>
                <w:p w:rsidR="00C65216" w:rsidRPr="005F7248" w:rsidRDefault="00C65216" w:rsidP="00C6521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82,5</w:t>
                  </w:r>
                </w:p>
              </w:tc>
              <w:tc>
                <w:tcPr>
                  <w:tcW w:w="849" w:type="pct"/>
                  <w:vAlign w:val="bottom"/>
                </w:tcPr>
                <w:p w:rsidR="00C65216" w:rsidRPr="005F7248" w:rsidRDefault="00C65216" w:rsidP="00C6521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91,5</w:t>
                  </w:r>
                </w:p>
              </w:tc>
              <w:tc>
                <w:tcPr>
                  <w:tcW w:w="969" w:type="pct"/>
                  <w:vAlign w:val="bottom"/>
                </w:tcPr>
                <w:p w:rsidR="00C65216" w:rsidRPr="005F7248" w:rsidRDefault="00C65216" w:rsidP="00C6521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93,1</w:t>
                  </w:r>
                </w:p>
              </w:tc>
            </w:tr>
            <w:tr w:rsidR="00C65216" w:rsidRPr="005F7248" w:rsidTr="00C65216">
              <w:trPr>
                <w:trHeight w:val="860"/>
              </w:trPr>
              <w:tc>
                <w:tcPr>
                  <w:tcW w:w="1496" w:type="pct"/>
                  <w:tcBorders>
                    <w:bottom w:val="single" w:sz="4" w:space="0" w:color="auto"/>
                  </w:tcBorders>
                  <w:vAlign w:val="bottom"/>
                </w:tcPr>
                <w:p w:rsidR="00C65216" w:rsidRPr="005F7248" w:rsidRDefault="00C65216" w:rsidP="00C65216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индивидуальными предпринимателями,в том числе торгующими на рынках</w:t>
                  </w:r>
                </w:p>
              </w:tc>
              <w:tc>
                <w:tcPr>
                  <w:tcW w:w="840" w:type="pct"/>
                  <w:tcBorders>
                    <w:bottom w:val="single" w:sz="4" w:space="0" w:color="auto"/>
                  </w:tcBorders>
                  <w:vAlign w:val="bottom"/>
                </w:tcPr>
                <w:p w:rsidR="00C65216" w:rsidRPr="005F7248" w:rsidRDefault="00C65216" w:rsidP="00C6521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39,7</w:t>
                  </w:r>
                </w:p>
              </w:tc>
              <w:tc>
                <w:tcPr>
                  <w:tcW w:w="846" w:type="pct"/>
                  <w:tcBorders>
                    <w:bottom w:val="single" w:sz="4" w:space="0" w:color="auto"/>
                  </w:tcBorders>
                  <w:vAlign w:val="bottom"/>
                </w:tcPr>
                <w:p w:rsidR="00C65216" w:rsidRPr="005F7248" w:rsidRDefault="00C65216" w:rsidP="00C6521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110,2</w:t>
                  </w:r>
                </w:p>
              </w:tc>
              <w:tc>
                <w:tcPr>
                  <w:tcW w:w="849" w:type="pct"/>
                  <w:tcBorders>
                    <w:bottom w:val="single" w:sz="4" w:space="0" w:color="auto"/>
                  </w:tcBorders>
                  <w:vAlign w:val="bottom"/>
                </w:tcPr>
                <w:p w:rsidR="00C65216" w:rsidRPr="005F7248" w:rsidRDefault="00C65216" w:rsidP="00C6521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94,4</w:t>
                  </w:r>
                </w:p>
              </w:tc>
              <w:tc>
                <w:tcPr>
                  <w:tcW w:w="969" w:type="pct"/>
                  <w:tcBorders>
                    <w:bottom w:val="single" w:sz="4" w:space="0" w:color="auto"/>
                  </w:tcBorders>
                  <w:vAlign w:val="bottom"/>
                </w:tcPr>
                <w:p w:rsidR="00C65216" w:rsidRPr="005F7248" w:rsidRDefault="00C65216" w:rsidP="00C6521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81,8</w:t>
                  </w:r>
                </w:p>
              </w:tc>
            </w:tr>
          </w:tbl>
          <w:p w:rsidR="00C65216" w:rsidRPr="005F7248" w:rsidRDefault="00C65216" w:rsidP="00C65216">
            <w:pPr>
              <w:tabs>
                <w:tab w:val="left" w:pos="1490"/>
              </w:tabs>
              <w:ind w:left="176" w:firstLine="141"/>
              <w:rPr>
                <w:rFonts w:asciiTheme="minorHAnsi" w:hAnsiTheme="minorHAnsi" w:cs="Arial"/>
              </w:rPr>
            </w:pPr>
          </w:p>
        </w:tc>
      </w:tr>
      <w:tr w:rsidR="00C65216" w:rsidRPr="005F7248" w:rsidTr="00C65216">
        <w:trPr>
          <w:trHeight w:val="3199"/>
        </w:trPr>
        <w:tc>
          <w:tcPr>
            <w:tcW w:w="10178" w:type="dxa"/>
            <w:gridSpan w:val="3"/>
          </w:tcPr>
          <w:p w:rsidR="00C65216" w:rsidRPr="005F7248" w:rsidRDefault="00C65216" w:rsidP="00C65216">
            <w:pPr>
              <w:pStyle w:val="a9"/>
              <w:ind w:right="39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C65216" w:rsidRPr="005F7248" w:rsidRDefault="00C65216" w:rsidP="00C65216">
            <w:pPr>
              <w:pStyle w:val="a7"/>
              <w:tabs>
                <w:tab w:val="left" w:pos="9790"/>
              </w:tabs>
              <w:ind w:firstLine="0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6137275" cy="1477645"/>
                  <wp:effectExtent l="0" t="0" r="0" b="0"/>
                  <wp:docPr id="32" name="Диаграмма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4"/>
                          <pic:cNvPicPr>
                            <a:picLocks noChangeArrowheads="1"/>
                          </pic:cNvPicPr>
                        </pic:nvPicPr>
                        <pic:blipFill>
                          <a:blip r:embed="rId67" cstate="print"/>
                          <a:srcRect l="-6143" t="-7712" r="-858" b="-102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37275" cy="1477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65216" w:rsidRPr="005F7248" w:rsidRDefault="00C65216" w:rsidP="00C65216">
      <w:pPr>
        <w:pStyle w:val="22"/>
        <w:spacing w:before="120" w:after="120"/>
        <w:rPr>
          <w:rFonts w:asciiTheme="minorHAnsi" w:hAnsiTheme="minorHAnsi"/>
          <w:sz w:val="20"/>
          <w:lang w:val="kk-KZ"/>
        </w:rPr>
      </w:pPr>
      <w:r w:rsidRPr="005F7248">
        <w:rPr>
          <w:rFonts w:asciiTheme="minorHAnsi" w:hAnsiTheme="minorHAnsi"/>
          <w:sz w:val="20"/>
          <w:lang w:val="kk-KZ"/>
        </w:rPr>
        <w:t>Оптовая торговля</w:t>
      </w:r>
    </w:p>
    <w:p w:rsidR="00C65216" w:rsidRPr="005F7248" w:rsidRDefault="00C65216" w:rsidP="00C65216">
      <w:pPr>
        <w:jc w:val="both"/>
        <w:rPr>
          <w:rFonts w:asciiTheme="minorHAnsi" w:hAnsiTheme="minorHAnsi"/>
          <w:sz w:val="16"/>
          <w:szCs w:val="16"/>
        </w:rPr>
      </w:pPr>
      <w:r w:rsidRPr="005F7248">
        <w:rPr>
          <w:rFonts w:asciiTheme="minorHAnsi" w:hAnsiTheme="minorHAnsi"/>
          <w:sz w:val="18"/>
          <w:szCs w:val="18"/>
          <w:lang w:val="kk-KZ"/>
        </w:rPr>
        <w:t xml:space="preserve">Объем </w:t>
      </w:r>
      <w:r w:rsidRPr="005F7248">
        <w:rPr>
          <w:rFonts w:asciiTheme="minorHAnsi" w:hAnsiTheme="minorHAnsi"/>
          <w:sz w:val="18"/>
          <w:szCs w:val="18"/>
        </w:rPr>
        <w:t>оптовой торговли за январь-июль</w:t>
      </w:r>
      <w:r w:rsidRPr="005F7248">
        <w:rPr>
          <w:rFonts w:asciiTheme="minorHAnsi" w:hAnsiTheme="minorHAnsi"/>
          <w:sz w:val="18"/>
          <w:szCs w:val="18"/>
          <w:lang w:val="kk-KZ"/>
        </w:rPr>
        <w:t xml:space="preserve"> 2020г. </w:t>
      </w:r>
      <w:r w:rsidRPr="005F7248">
        <w:rPr>
          <w:rFonts w:asciiTheme="minorHAnsi" w:hAnsiTheme="minorHAnsi"/>
          <w:sz w:val="18"/>
          <w:szCs w:val="18"/>
        </w:rPr>
        <w:t xml:space="preserve">составил </w:t>
      </w:r>
      <w:r w:rsidRPr="005F7248">
        <w:rPr>
          <w:rFonts w:asciiTheme="minorHAnsi" w:hAnsiTheme="minorHAnsi"/>
          <w:sz w:val="18"/>
          <w:szCs w:val="18"/>
          <w:lang w:val="kk-KZ"/>
        </w:rPr>
        <w:t>11953,2</w:t>
      </w:r>
      <w:r w:rsidRPr="005F7248">
        <w:rPr>
          <w:rFonts w:asciiTheme="minorHAnsi" w:hAnsiTheme="minorHAnsi"/>
          <w:sz w:val="18"/>
          <w:szCs w:val="18"/>
        </w:rPr>
        <w:t xml:space="preserve"> млрд. тенге </w:t>
      </w:r>
      <w:r w:rsidRPr="005F7248">
        <w:rPr>
          <w:rFonts w:asciiTheme="minorHAnsi" w:hAnsiTheme="minorHAnsi"/>
          <w:sz w:val="18"/>
          <w:szCs w:val="18"/>
          <w:lang w:val="kk-KZ"/>
        </w:rPr>
        <w:t>или</w:t>
      </w:r>
      <w:r w:rsidRPr="005F7248">
        <w:rPr>
          <w:rFonts w:asciiTheme="minorHAnsi" w:hAnsiTheme="minorHAnsi"/>
          <w:sz w:val="18"/>
          <w:szCs w:val="18"/>
        </w:rPr>
        <w:t xml:space="preserve"> на </w:t>
      </w:r>
      <w:r w:rsidRPr="005F7248">
        <w:rPr>
          <w:rFonts w:asciiTheme="minorHAnsi" w:hAnsiTheme="minorHAnsi"/>
          <w:sz w:val="18"/>
          <w:szCs w:val="18"/>
          <w:lang w:val="kk-KZ"/>
        </w:rPr>
        <w:t>10,3</w:t>
      </w:r>
      <w:r w:rsidRPr="005F7248">
        <w:rPr>
          <w:rFonts w:asciiTheme="minorHAnsi" w:hAnsiTheme="minorHAnsi"/>
          <w:sz w:val="18"/>
          <w:szCs w:val="18"/>
        </w:rPr>
        <w:t xml:space="preserve">% меньше уровня соответствующего </w:t>
      </w:r>
      <w:r w:rsidRPr="005F7248">
        <w:rPr>
          <w:rFonts w:asciiTheme="minorHAnsi" w:hAnsiTheme="minorHAnsi"/>
          <w:sz w:val="18"/>
          <w:szCs w:val="18"/>
          <w:lang w:val="kk-KZ"/>
        </w:rPr>
        <w:t>периода 2019г.</w:t>
      </w:r>
      <w:r w:rsidRPr="005F7248">
        <w:rPr>
          <w:rFonts w:asciiTheme="minorHAnsi" w:hAnsiTheme="minorHAnsi"/>
          <w:sz w:val="18"/>
          <w:szCs w:val="18"/>
        </w:rPr>
        <w:t xml:space="preserve"> В структуре оптового товарооборота преобладают непродовольственные товары и продукция производственно-технического назначения (</w:t>
      </w:r>
      <w:r w:rsidRPr="005F7248">
        <w:rPr>
          <w:rFonts w:asciiTheme="minorHAnsi" w:hAnsiTheme="minorHAnsi"/>
          <w:sz w:val="18"/>
          <w:szCs w:val="18"/>
          <w:shd w:val="clear" w:color="auto" w:fill="FFFFFF" w:themeFill="background1"/>
          <w:lang w:val="kk-KZ"/>
        </w:rPr>
        <w:t>80,3</w:t>
      </w:r>
      <w:r w:rsidRPr="005F7248">
        <w:rPr>
          <w:rFonts w:asciiTheme="minorHAnsi" w:hAnsiTheme="minorHAnsi"/>
          <w:sz w:val="18"/>
          <w:szCs w:val="18"/>
          <w:shd w:val="clear" w:color="auto" w:fill="FFFFFF" w:themeFill="background1"/>
        </w:rPr>
        <w:t xml:space="preserve">%).  </w:t>
      </w:r>
    </w:p>
    <w:p w:rsidR="00C65216" w:rsidRPr="005F7248" w:rsidRDefault="00C65216" w:rsidP="00C65216">
      <w:pPr>
        <w:pStyle w:val="a7"/>
        <w:ind w:firstLine="0"/>
        <w:rPr>
          <w:rFonts w:asciiTheme="minorHAnsi" w:hAnsiTheme="minorHAnsi"/>
          <w:sz w:val="18"/>
          <w:szCs w:val="18"/>
        </w:rPr>
      </w:pPr>
    </w:p>
    <w:p w:rsidR="00277226" w:rsidRPr="005F7248" w:rsidRDefault="00277226" w:rsidP="00277226">
      <w:pPr>
        <w:pStyle w:val="ac"/>
        <w:pageBreakBefore/>
        <w:spacing w:line="360" w:lineRule="auto"/>
        <w:rPr>
          <w:rFonts w:asciiTheme="minorHAnsi" w:hAnsiTheme="minorHAnsi" w:cs="Calibri"/>
          <w:b/>
          <w:sz w:val="24"/>
          <w:szCs w:val="24"/>
        </w:rPr>
      </w:pPr>
      <w:r w:rsidRPr="005F7248">
        <w:rPr>
          <w:rFonts w:asciiTheme="minorHAnsi" w:hAnsiTheme="minorHAnsi" w:cs="Calibri"/>
          <w:b/>
          <w:sz w:val="24"/>
          <w:szCs w:val="24"/>
        </w:rPr>
        <w:lastRenderedPageBreak/>
        <w:t>7.2 Товарные рынки</w:t>
      </w:r>
    </w:p>
    <w:p w:rsidR="00277226" w:rsidRPr="005F7248" w:rsidRDefault="00277226" w:rsidP="00277226">
      <w:pPr>
        <w:pStyle w:val="ac"/>
        <w:spacing w:line="360" w:lineRule="auto"/>
        <w:rPr>
          <w:rFonts w:asciiTheme="minorHAnsi" w:hAnsiTheme="minorHAnsi" w:cs="Calibri"/>
          <w:b/>
          <w:szCs w:val="16"/>
        </w:rPr>
      </w:pPr>
      <w:r w:rsidRPr="005F7248">
        <w:rPr>
          <w:rFonts w:asciiTheme="minorHAnsi" w:hAnsiTheme="minorHAnsi" w:cs="Calibri"/>
          <w:i/>
          <w:szCs w:val="16"/>
        </w:rPr>
        <w:t>По данным КГД МФ и КС</w:t>
      </w:r>
    </w:p>
    <w:p w:rsidR="00277226" w:rsidRPr="005F7248" w:rsidRDefault="00277226" w:rsidP="00277226">
      <w:pPr>
        <w:pStyle w:val="2ff6"/>
        <w:rPr>
          <w:rFonts w:asciiTheme="minorHAnsi" w:hAnsiTheme="minorHAnsi" w:cs="Calibri"/>
          <w:b/>
          <w:lang w:val="ru-RU"/>
        </w:rPr>
      </w:pPr>
      <w:r w:rsidRPr="005F7248">
        <w:rPr>
          <w:rFonts w:asciiTheme="minorHAnsi" w:hAnsiTheme="minorHAnsi" w:cs="Calibri"/>
          <w:b/>
          <w:lang w:val="ru-RU"/>
        </w:rPr>
        <w:t>Продовольственные товары</w:t>
      </w:r>
    </w:p>
    <w:tbl>
      <w:tblPr>
        <w:tblW w:w="10348" w:type="dxa"/>
        <w:tblInd w:w="108" w:type="dxa"/>
        <w:tblLayout w:type="fixed"/>
        <w:tblLook w:val="01E0"/>
      </w:tblPr>
      <w:tblGrid>
        <w:gridCol w:w="4111"/>
        <w:gridCol w:w="6237"/>
      </w:tblGrid>
      <w:tr w:rsidR="00277226" w:rsidRPr="005F7248" w:rsidTr="00F764DC">
        <w:trPr>
          <w:trHeight w:val="3977"/>
        </w:trPr>
        <w:tc>
          <w:tcPr>
            <w:tcW w:w="4111" w:type="dxa"/>
          </w:tcPr>
          <w:p w:rsidR="00277226" w:rsidRPr="005F7248" w:rsidRDefault="00277226" w:rsidP="00F764DC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5F7248">
              <w:rPr>
                <w:rFonts w:asciiTheme="minorHAnsi" w:hAnsiTheme="minorHAnsi" w:cs="Calibri"/>
                <w:sz w:val="18"/>
                <w:szCs w:val="18"/>
              </w:rPr>
              <w:t>Значительный удельный вес товаров отечественного производства наблюдается в ресурсах большинства продовольственных товаров. На рынке продовольствия практически полностью производятся в республике ресурсы муки (99,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>6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>% от общего объема ресурсов) и хлебобулочных и кондитерских изделий (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>90,1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 xml:space="preserve">%). Ресурсы 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>масла растительного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 xml:space="preserve"> увеличились в январе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>-июне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 xml:space="preserve"> 2020г. по сравнению с январем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>-июнем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 xml:space="preserve"> 2019г. за счет увеличения их производства в республике. В ресурсах круп, макаронных изделий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>,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 xml:space="preserve"> мяса, также молочных продуктов преобладает отечественное производство (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>94,1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>%,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85,8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 xml:space="preserve">%, 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>85,8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 xml:space="preserve">%, 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>85,2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>%, соответственно).</w:t>
            </w:r>
          </w:p>
        </w:tc>
        <w:tc>
          <w:tcPr>
            <w:tcW w:w="6237" w:type="dxa"/>
          </w:tcPr>
          <w:p w:rsidR="00277226" w:rsidRPr="005F7248" w:rsidRDefault="00277226" w:rsidP="00F764DC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5F7248">
              <w:rPr>
                <w:rFonts w:asciiTheme="minorHAnsi" w:hAnsiTheme="minorHAnsi" w:cs="Calibri"/>
                <w:szCs w:val="16"/>
                <w:lang w:val="kk-KZ"/>
              </w:rPr>
              <w:t>в процентах</w:t>
            </w:r>
          </w:p>
          <w:tbl>
            <w:tblPr>
              <w:tblW w:w="598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312"/>
              <w:gridCol w:w="848"/>
              <w:gridCol w:w="1134"/>
              <w:gridCol w:w="854"/>
              <w:gridCol w:w="851"/>
              <w:gridCol w:w="988"/>
            </w:tblGrid>
            <w:tr w:rsidR="00277226" w:rsidRPr="005F7248" w:rsidTr="00F764DC">
              <w:trPr>
                <w:trHeight w:val="195"/>
              </w:trPr>
              <w:tc>
                <w:tcPr>
                  <w:tcW w:w="1096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277226" w:rsidRPr="005F7248" w:rsidRDefault="00277226" w:rsidP="00F764DC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2368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77226" w:rsidRPr="005F7248" w:rsidRDefault="00277226" w:rsidP="00F764DC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Январь-июнь 2020г. </w:t>
                  </w:r>
                </w:p>
                <w:p w:rsidR="00277226" w:rsidRPr="005F7248" w:rsidRDefault="00277226" w:rsidP="00F764DC">
                  <w:pPr>
                    <w:pStyle w:val="aa"/>
                    <w:rPr>
                      <w:rFonts w:asciiTheme="minorHAnsi" w:hAnsiTheme="minorHAnsi" w:cs="Calibri"/>
                      <w:b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к январю-июню 2019г.</w:t>
                  </w:r>
                </w:p>
              </w:tc>
              <w:tc>
                <w:tcPr>
                  <w:tcW w:w="1537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277226" w:rsidRPr="005F7248" w:rsidRDefault="00277226" w:rsidP="00F764DC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К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277226" w:rsidRPr="005F7248" w:rsidTr="00F764DC">
              <w:trPr>
                <w:trHeight w:val="558"/>
              </w:trPr>
              <w:tc>
                <w:tcPr>
                  <w:tcW w:w="1096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277226" w:rsidRPr="005F7248" w:rsidRDefault="00277226" w:rsidP="00F764DC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708" w:type="pct"/>
                  <w:tcBorders>
                    <w:top w:val="nil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277226" w:rsidRPr="005F7248" w:rsidRDefault="00277226" w:rsidP="00F764DC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р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>есурсы</w:t>
                  </w:r>
                </w:p>
              </w:tc>
              <w:tc>
                <w:tcPr>
                  <w:tcW w:w="947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277226" w:rsidRPr="005F7248" w:rsidRDefault="00277226" w:rsidP="00F764DC">
                  <w:pPr>
                    <w:pStyle w:val="aa"/>
                    <w:ind w:left="-122" w:right="-84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п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>роизводство</w:t>
                  </w:r>
                </w:p>
              </w:tc>
              <w:tc>
                <w:tcPr>
                  <w:tcW w:w="712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277226" w:rsidRPr="005F7248" w:rsidRDefault="00277226" w:rsidP="00F764DC">
                  <w:pPr>
                    <w:pStyle w:val="aa"/>
                    <w:jc w:val="left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импорт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277226" w:rsidRPr="005F7248" w:rsidRDefault="00277226" w:rsidP="00F764DC">
                  <w:pPr>
                    <w:pStyle w:val="aa"/>
                    <w:jc w:val="left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экспорт</w:t>
                  </w:r>
                </w:p>
              </w:tc>
              <w:tc>
                <w:tcPr>
                  <w:tcW w:w="826" w:type="pc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277226" w:rsidRPr="005F7248" w:rsidRDefault="00277226" w:rsidP="00F764DC">
                  <w:pPr>
                    <w:pStyle w:val="aa"/>
                    <w:ind w:left="-62" w:right="-103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реализация </w:t>
                  </w:r>
                </w:p>
                <w:p w:rsidR="00277226" w:rsidRPr="005F7248" w:rsidRDefault="00277226" w:rsidP="00F764DC">
                  <w:pPr>
                    <w:pStyle w:val="aa"/>
                    <w:ind w:left="-62" w:right="-103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на внутреннем рынке</w:t>
                  </w:r>
                </w:p>
              </w:tc>
            </w:tr>
            <w:tr w:rsidR="00277226" w:rsidRPr="005F7248" w:rsidTr="00F764DC">
              <w:trPr>
                <w:trHeight w:val="19"/>
              </w:trPr>
              <w:tc>
                <w:tcPr>
                  <w:tcW w:w="109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pStyle w:val="ac"/>
                    <w:ind w:right="-98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Мука</w:t>
                  </w:r>
                </w:p>
              </w:tc>
              <w:tc>
                <w:tcPr>
                  <w:tcW w:w="708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108,5</w:t>
                  </w:r>
                </w:p>
              </w:tc>
              <w:tc>
                <w:tcPr>
                  <w:tcW w:w="947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108,3</w:t>
                  </w:r>
                </w:p>
              </w:tc>
              <w:tc>
                <w:tcPr>
                  <w:tcW w:w="712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в 2,3 раза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45,8</w:t>
                  </w:r>
                </w:p>
              </w:tc>
              <w:tc>
                <w:tcPr>
                  <w:tcW w:w="82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54,2</w:t>
                  </w:r>
                </w:p>
              </w:tc>
            </w:tr>
            <w:tr w:rsidR="00277226" w:rsidRPr="005F7248" w:rsidTr="00F764DC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Крупа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138,1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152,3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55,4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36,4</w:t>
                  </w:r>
                </w:p>
              </w:tc>
              <w:tc>
                <w:tcPr>
                  <w:tcW w:w="8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63,6</w:t>
                  </w:r>
                </w:p>
              </w:tc>
            </w:tr>
            <w:tr w:rsidR="00277226" w:rsidRPr="005F7248" w:rsidTr="00F764DC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Макаронные изделия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113,7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113,5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115,2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25,7</w:t>
                  </w:r>
                </w:p>
              </w:tc>
              <w:tc>
                <w:tcPr>
                  <w:tcW w:w="8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74,3</w:t>
                  </w:r>
                </w:p>
              </w:tc>
            </w:tr>
            <w:tr w:rsidR="00277226" w:rsidRPr="005F7248" w:rsidTr="00F764DC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pStyle w:val="ac"/>
                    <w:ind w:right="-98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Хлебобулочные и кондитерские изделия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100,9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100,5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104,7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1,9</w:t>
                  </w:r>
                </w:p>
              </w:tc>
              <w:tc>
                <w:tcPr>
                  <w:tcW w:w="8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98,1</w:t>
                  </w:r>
                </w:p>
              </w:tc>
            </w:tr>
            <w:tr w:rsidR="00277226" w:rsidRPr="005F7248" w:rsidTr="00F764DC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Сахар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134,4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42,8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в 2,2 раза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1,3</w:t>
                  </w:r>
                </w:p>
              </w:tc>
              <w:tc>
                <w:tcPr>
                  <w:tcW w:w="8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98,7</w:t>
                  </w:r>
                </w:p>
              </w:tc>
            </w:tr>
            <w:tr w:rsidR="00277226" w:rsidRPr="005F7248" w:rsidTr="00F764DC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Растительное масло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104,3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109,5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90,9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39,8</w:t>
                  </w:r>
                </w:p>
              </w:tc>
              <w:tc>
                <w:tcPr>
                  <w:tcW w:w="8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60,2</w:t>
                  </w:r>
                </w:p>
              </w:tc>
            </w:tr>
            <w:tr w:rsidR="00277226" w:rsidRPr="005F7248" w:rsidTr="00F764DC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Мясо птицы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112,4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108,0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120,7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2,8</w:t>
                  </w:r>
                </w:p>
              </w:tc>
              <w:tc>
                <w:tcPr>
                  <w:tcW w:w="8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97,2</w:t>
                  </w:r>
                </w:p>
              </w:tc>
            </w:tr>
            <w:tr w:rsidR="00277226" w:rsidRPr="005F7248" w:rsidTr="00F764DC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Молочные продукты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105,1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102,9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119,6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4,8</w:t>
                  </w:r>
                </w:p>
              </w:tc>
              <w:tc>
                <w:tcPr>
                  <w:tcW w:w="82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95,2</w:t>
                  </w:r>
                </w:p>
              </w:tc>
            </w:tr>
          </w:tbl>
          <w:p w:rsidR="00277226" w:rsidRPr="005F7248" w:rsidRDefault="00277226" w:rsidP="00F764DC">
            <w:pPr>
              <w:pStyle w:val="ac"/>
              <w:rPr>
                <w:rFonts w:asciiTheme="minorHAnsi" w:hAnsiTheme="minorHAnsi"/>
                <w:lang w:val="kk-KZ"/>
              </w:rPr>
            </w:pPr>
          </w:p>
        </w:tc>
      </w:tr>
      <w:tr w:rsidR="00277226" w:rsidRPr="005F7248" w:rsidTr="00F764DC">
        <w:trPr>
          <w:trHeight w:val="169"/>
        </w:trPr>
        <w:tc>
          <w:tcPr>
            <w:tcW w:w="4111" w:type="dxa"/>
          </w:tcPr>
          <w:p w:rsidR="00277226" w:rsidRPr="005F7248" w:rsidRDefault="00277226" w:rsidP="00F764DC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</w:p>
        </w:tc>
        <w:tc>
          <w:tcPr>
            <w:tcW w:w="6237" w:type="dxa"/>
          </w:tcPr>
          <w:p w:rsidR="00277226" w:rsidRPr="005F7248" w:rsidRDefault="00277226" w:rsidP="00F764DC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  <w:p w:rsidR="00277226" w:rsidRPr="005F7248" w:rsidRDefault="00277226" w:rsidP="00F764DC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в процентах к общему объему ресурсов</w:t>
            </w:r>
          </w:p>
        </w:tc>
      </w:tr>
    </w:tbl>
    <w:p w:rsidR="00277226" w:rsidRPr="005F7248" w:rsidRDefault="00277226" w:rsidP="00277226">
      <w:pPr>
        <w:pStyle w:val="31"/>
        <w:jc w:val="center"/>
        <w:rPr>
          <w:rFonts w:asciiTheme="minorHAnsi" w:hAnsiTheme="minorHAnsi" w:cs="Calibri"/>
        </w:rPr>
      </w:pPr>
      <w:r w:rsidRPr="005F7248">
        <w:rPr>
          <w:rFonts w:asciiTheme="minorHAnsi" w:hAnsiTheme="minorHAnsi"/>
          <w:noProof/>
        </w:rPr>
        <w:drawing>
          <wp:inline distT="0" distB="0" distL="0" distR="0">
            <wp:extent cx="5279008" cy="1214120"/>
            <wp:effectExtent l="0" t="0" r="2287" b="0"/>
            <wp:docPr id="55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8"/>
              </a:graphicData>
            </a:graphic>
          </wp:inline>
        </w:drawing>
      </w:r>
    </w:p>
    <w:p w:rsidR="00277226" w:rsidRPr="005F7248" w:rsidRDefault="00277226" w:rsidP="00277226">
      <w:pPr>
        <w:pStyle w:val="aff3"/>
        <w:rPr>
          <w:rFonts w:asciiTheme="minorHAnsi" w:hAnsiTheme="minorHAnsi"/>
          <w:b/>
        </w:rPr>
      </w:pPr>
      <w:r w:rsidRPr="005F7248">
        <w:rPr>
          <w:rFonts w:asciiTheme="minorHAnsi" w:hAnsiTheme="minorHAnsi"/>
          <w:b/>
        </w:rPr>
        <w:t>Непродовольственные товары</w:t>
      </w:r>
    </w:p>
    <w:p w:rsidR="00277226" w:rsidRPr="005F7248" w:rsidRDefault="00277226" w:rsidP="00277226">
      <w:pPr>
        <w:pStyle w:val="aff3"/>
        <w:rPr>
          <w:rFonts w:asciiTheme="minorHAnsi" w:hAnsiTheme="minorHAnsi"/>
          <w:b/>
          <w:sz w:val="12"/>
          <w:szCs w:val="12"/>
        </w:rPr>
      </w:pPr>
    </w:p>
    <w:tbl>
      <w:tblPr>
        <w:tblW w:w="10456" w:type="dxa"/>
        <w:tblLayout w:type="fixed"/>
        <w:tblLook w:val="01E0"/>
      </w:tblPr>
      <w:tblGrid>
        <w:gridCol w:w="4219"/>
        <w:gridCol w:w="6237"/>
      </w:tblGrid>
      <w:tr w:rsidR="00277226" w:rsidRPr="005F7248" w:rsidTr="00F764DC">
        <w:trPr>
          <w:trHeight w:val="4522"/>
        </w:trPr>
        <w:tc>
          <w:tcPr>
            <w:tcW w:w="4219" w:type="dxa"/>
          </w:tcPr>
          <w:p w:rsidR="00277226" w:rsidRPr="005F7248" w:rsidRDefault="00277226" w:rsidP="00F764DC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5F7248">
              <w:rPr>
                <w:rFonts w:asciiTheme="minorHAnsi" w:hAnsiTheme="minorHAnsi" w:cs="Calibri"/>
                <w:sz w:val="18"/>
                <w:szCs w:val="18"/>
              </w:rPr>
              <w:t>Рынок непродовольственных товаров обеспечивается, преимущественно, ввозом из других стран. Преобладание импорта в наполнении ресурсов наблюдается по таким товарам, как средства гигиены полости рта (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>99,7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>%), одежда верхняя (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>98,6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>%),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обувь (97,2%)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>,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>парфюмерия и средства туалетные (96,1%), средства моющие (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>94,8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>%)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>.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 xml:space="preserve"> Среди электробытовых товаров также значителен импорт миксеров и соковыжималок, стиральных машин (по 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>100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>%).</w:t>
            </w:r>
          </w:p>
          <w:p w:rsidR="00277226" w:rsidRPr="005F7248" w:rsidRDefault="00277226" w:rsidP="00F764DC">
            <w:pPr>
              <w:pStyle w:val="a7"/>
              <w:tabs>
                <w:tab w:val="left" w:pos="1110"/>
              </w:tabs>
              <w:ind w:firstLine="284"/>
              <w:rPr>
                <w:rFonts w:asciiTheme="minorHAnsi" w:hAnsiTheme="minorHAnsi" w:cs="Calibri"/>
                <w:sz w:val="18"/>
                <w:szCs w:val="18"/>
              </w:rPr>
            </w:pPr>
            <w:r w:rsidRPr="005F7248">
              <w:rPr>
                <w:rFonts w:asciiTheme="minorHAnsi" w:hAnsiTheme="minorHAnsi" w:cs="Calibri"/>
                <w:sz w:val="18"/>
                <w:szCs w:val="18"/>
              </w:rPr>
              <w:t>По ресурсам строительных материалов складывается аналогичная ситуация. Отечественное производство преобладает только в ресурсах строительных материалов, являющихся природным сырьем (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>99,3-100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>%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>)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>: асбест, пески природные, известняк и гипс, мел и доломит, глина и каолин.</w:t>
            </w:r>
          </w:p>
          <w:p w:rsidR="00277226" w:rsidRPr="005F7248" w:rsidRDefault="00277226" w:rsidP="00F764DC">
            <w:pPr>
              <w:pStyle w:val="a7"/>
              <w:tabs>
                <w:tab w:val="left" w:pos="1110"/>
              </w:tabs>
              <w:ind w:firstLine="284"/>
              <w:rPr>
                <w:rFonts w:asciiTheme="minorHAnsi" w:hAnsiTheme="minorHAnsi" w:cs="Calibri"/>
                <w:sz w:val="18"/>
                <w:szCs w:val="18"/>
              </w:rPr>
            </w:pPr>
            <w:r w:rsidRPr="005F7248">
              <w:rPr>
                <w:rFonts w:asciiTheme="minorHAnsi" w:hAnsiTheme="minorHAnsi" w:cs="Calibri"/>
                <w:sz w:val="18"/>
                <w:szCs w:val="18"/>
              </w:rPr>
              <w:t>В январе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>-июне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 xml:space="preserve"> 2020г. доля отечественного производства портландцемента в общем объеме ресурсов составила 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91,9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>%.</w:t>
            </w:r>
          </w:p>
        </w:tc>
        <w:tc>
          <w:tcPr>
            <w:tcW w:w="6237" w:type="dxa"/>
          </w:tcPr>
          <w:p w:rsidR="00277226" w:rsidRPr="005F7248" w:rsidRDefault="00277226" w:rsidP="00F764DC">
            <w:pPr>
              <w:pStyle w:val="a9"/>
              <w:rPr>
                <w:rFonts w:asciiTheme="minorHAnsi" w:hAnsiTheme="minorHAnsi" w:cs="Calibri"/>
                <w:szCs w:val="16"/>
              </w:rPr>
            </w:pPr>
            <w:r w:rsidRPr="005F7248">
              <w:rPr>
                <w:rFonts w:asciiTheme="minorHAnsi" w:hAnsiTheme="minorHAnsi" w:cs="Calibri"/>
                <w:szCs w:val="16"/>
                <w:lang w:val="kk-KZ"/>
              </w:rPr>
              <w:t>в процентах</w:t>
            </w:r>
          </w:p>
          <w:tbl>
            <w:tblPr>
              <w:tblW w:w="5953" w:type="dxa"/>
              <w:tblInd w:w="3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17"/>
              <w:gridCol w:w="851"/>
              <w:gridCol w:w="993"/>
              <w:gridCol w:w="847"/>
              <w:gridCol w:w="708"/>
              <w:gridCol w:w="1137"/>
            </w:tblGrid>
            <w:tr w:rsidR="00277226" w:rsidRPr="005F7248" w:rsidTr="00F764DC">
              <w:trPr>
                <w:trHeight w:val="200"/>
              </w:trPr>
              <w:tc>
                <w:tcPr>
                  <w:tcW w:w="1190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277226" w:rsidRPr="005F7248" w:rsidRDefault="00277226" w:rsidP="00F764DC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2260" w:type="pct"/>
                  <w:gridSpan w:val="3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277226" w:rsidRPr="005F7248" w:rsidRDefault="00277226" w:rsidP="00F764DC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Январь-июнь 2020г. </w:t>
                  </w:r>
                </w:p>
                <w:p w:rsidR="00277226" w:rsidRPr="005F7248" w:rsidRDefault="00277226" w:rsidP="00F764DC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к январю-июню 2019г.</w:t>
                  </w:r>
                </w:p>
              </w:tc>
              <w:tc>
                <w:tcPr>
                  <w:tcW w:w="1550" w:type="pct"/>
                  <w:gridSpan w:val="2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277226" w:rsidRPr="005F7248" w:rsidRDefault="00277226" w:rsidP="00F764DC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К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277226" w:rsidRPr="005F7248" w:rsidTr="00F764DC">
              <w:trPr>
                <w:trHeight w:val="736"/>
              </w:trPr>
              <w:tc>
                <w:tcPr>
                  <w:tcW w:w="1190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277226" w:rsidRPr="005F7248" w:rsidRDefault="00277226" w:rsidP="00F764DC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715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277226" w:rsidRPr="005F7248" w:rsidRDefault="00277226" w:rsidP="00F764DC">
                  <w:pPr>
                    <w:pStyle w:val="aa"/>
                    <w:ind w:left="-108" w:right="-113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Р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>есурсы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277226" w:rsidRPr="005F7248" w:rsidRDefault="00277226" w:rsidP="00F764DC">
                  <w:pPr>
                    <w:pStyle w:val="aa"/>
                    <w:ind w:left="-108" w:right="-108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п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>роизводство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277226" w:rsidRPr="005F7248" w:rsidRDefault="00277226" w:rsidP="00F764DC">
                  <w:pPr>
                    <w:pStyle w:val="aa"/>
                    <w:ind w:left="-108" w:right="-108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импорт</w:t>
                  </w:r>
                </w:p>
              </w:tc>
              <w:tc>
                <w:tcPr>
                  <w:tcW w:w="595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277226" w:rsidRPr="005F7248" w:rsidRDefault="00277226" w:rsidP="00F764DC">
                  <w:pPr>
                    <w:pStyle w:val="aa"/>
                    <w:ind w:left="-108" w:right="-108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экспорт</w:t>
                  </w:r>
                </w:p>
              </w:tc>
              <w:tc>
                <w:tcPr>
                  <w:tcW w:w="955" w:type="pc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277226" w:rsidRPr="005F7248" w:rsidRDefault="00277226" w:rsidP="00F764DC">
                  <w:pPr>
                    <w:pStyle w:val="aa"/>
                    <w:ind w:left="-108" w:right="-113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реализация на внутреннем рынке</w:t>
                  </w:r>
                </w:p>
              </w:tc>
            </w:tr>
            <w:tr w:rsidR="00277226" w:rsidRPr="005F7248" w:rsidTr="00F764DC">
              <w:trPr>
                <w:trHeight w:val="20"/>
              </w:trPr>
              <w:tc>
                <w:tcPr>
                  <w:tcW w:w="119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Автомобили легковые</w:t>
                  </w:r>
                </w:p>
              </w:tc>
              <w:tc>
                <w:tcPr>
                  <w:tcW w:w="71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131,6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148,6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112,1</w:t>
                  </w:r>
                </w:p>
              </w:tc>
              <w:tc>
                <w:tcPr>
                  <w:tcW w:w="59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4,3</w:t>
                  </w:r>
                </w:p>
              </w:tc>
              <w:tc>
                <w:tcPr>
                  <w:tcW w:w="95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95,7</w:t>
                  </w:r>
                </w:p>
              </w:tc>
            </w:tr>
            <w:tr w:rsidR="00277226" w:rsidRPr="005F7248" w:rsidTr="00F764DC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Автомобили грузовые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60,4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в 3,5 раза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34,8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3,3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96,7</w:t>
                  </w:r>
                </w:p>
              </w:tc>
            </w:tr>
            <w:tr w:rsidR="00277226" w:rsidRPr="005F7248" w:rsidTr="00F764DC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Одежда верхняя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89,3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73,3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89,6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0,5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99,5</w:t>
                  </w:r>
                </w:p>
              </w:tc>
            </w:tr>
            <w:tr w:rsidR="00277226" w:rsidRPr="005F7248" w:rsidTr="00F764DC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Счетчики электроэнергии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77,7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68,6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88,9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0,2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99,8</w:t>
                  </w:r>
                </w:p>
              </w:tc>
            </w:tr>
            <w:tr w:rsidR="00277226" w:rsidRPr="005F7248" w:rsidTr="00F764DC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Ткани хлопчато-бумажные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52,2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111,0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46,5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14,1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85,9</w:t>
                  </w:r>
                </w:p>
              </w:tc>
            </w:tr>
            <w:tr w:rsidR="00277226" w:rsidRPr="005F7248" w:rsidTr="00F764DC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Обувь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83,7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91,6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83,5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0,7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99,3</w:t>
                  </w:r>
                </w:p>
              </w:tc>
            </w:tr>
            <w:tr w:rsidR="00277226" w:rsidRPr="005F7248" w:rsidTr="00F764DC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Мебель кухонная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69,9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77,0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61,7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99,9</w:t>
                  </w:r>
                </w:p>
              </w:tc>
            </w:tr>
            <w:tr w:rsidR="00277226" w:rsidRPr="005F7248" w:rsidTr="00F764DC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Предметы домашнего обихода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113,9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136,6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97,0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0,9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7226" w:rsidRPr="005F7248" w:rsidRDefault="00277226" w:rsidP="00F764D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99,1</w:t>
                  </w:r>
                </w:p>
              </w:tc>
            </w:tr>
          </w:tbl>
          <w:p w:rsidR="00277226" w:rsidRPr="005F7248" w:rsidRDefault="00277226" w:rsidP="00F764DC">
            <w:pPr>
              <w:pStyle w:val="a9"/>
              <w:rPr>
                <w:rFonts w:asciiTheme="minorHAnsi" w:hAnsiTheme="minorHAnsi" w:cs="Arial"/>
                <w:szCs w:val="16"/>
              </w:rPr>
            </w:pPr>
          </w:p>
        </w:tc>
      </w:tr>
      <w:tr w:rsidR="00277226" w:rsidRPr="005F7248" w:rsidTr="00F764DC">
        <w:trPr>
          <w:trHeight w:val="148"/>
        </w:trPr>
        <w:tc>
          <w:tcPr>
            <w:tcW w:w="4219" w:type="dxa"/>
          </w:tcPr>
          <w:p w:rsidR="00277226" w:rsidRPr="005F7248" w:rsidRDefault="00277226" w:rsidP="00F764DC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</w:p>
        </w:tc>
        <w:tc>
          <w:tcPr>
            <w:tcW w:w="6237" w:type="dxa"/>
          </w:tcPr>
          <w:p w:rsidR="00277226" w:rsidRPr="005F7248" w:rsidRDefault="00277226" w:rsidP="00F764DC">
            <w:pPr>
              <w:pStyle w:val="a9"/>
              <w:rPr>
                <w:rFonts w:asciiTheme="minorHAnsi" w:hAnsiTheme="minorHAnsi" w:cs="Calibri"/>
                <w:szCs w:val="16"/>
                <w:lang w:val="kk-KZ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в процентах к общему объему ресурсов</w:t>
            </w:r>
          </w:p>
        </w:tc>
      </w:tr>
      <w:tr w:rsidR="00277226" w:rsidRPr="005F7248" w:rsidTr="00F764DC">
        <w:trPr>
          <w:trHeight w:val="1924"/>
        </w:trPr>
        <w:tc>
          <w:tcPr>
            <w:tcW w:w="10456" w:type="dxa"/>
            <w:gridSpan w:val="2"/>
          </w:tcPr>
          <w:p w:rsidR="00277226" w:rsidRPr="005F7248" w:rsidRDefault="00277226" w:rsidP="00F764DC">
            <w:pPr>
              <w:pStyle w:val="ac"/>
              <w:ind w:firstLine="709"/>
              <w:rPr>
                <w:rFonts w:asciiTheme="minorHAnsi" w:hAnsiTheme="minorHAnsi" w:cs="Arial"/>
              </w:rPr>
            </w:pPr>
            <w:r w:rsidRPr="005F7248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5652006" cy="1214120"/>
                  <wp:effectExtent l="0" t="0" r="2669" b="0"/>
                  <wp:docPr id="52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9"/>
                    </a:graphicData>
                  </a:graphic>
                </wp:inline>
              </w:drawing>
            </w:r>
          </w:p>
        </w:tc>
      </w:tr>
    </w:tbl>
    <w:p w:rsidR="00277226" w:rsidRPr="005F7248" w:rsidRDefault="00277226" w:rsidP="00277226">
      <w:pPr>
        <w:rPr>
          <w:rFonts w:asciiTheme="minorHAnsi" w:hAnsiTheme="minorHAnsi" w:cs="Arial"/>
          <w:sz w:val="10"/>
          <w:szCs w:val="10"/>
        </w:rPr>
      </w:pPr>
    </w:p>
    <w:p w:rsidR="00F7352D" w:rsidRPr="005F7248" w:rsidRDefault="00F7352D" w:rsidP="00F7352D">
      <w:pPr>
        <w:pStyle w:val="22"/>
        <w:keepNext w:val="0"/>
        <w:widowControl w:val="0"/>
        <w:spacing w:line="276" w:lineRule="auto"/>
        <w:rPr>
          <w:rFonts w:asciiTheme="minorHAnsi" w:hAnsiTheme="minorHAnsi"/>
          <w:lang w:val="kk-KZ"/>
        </w:rPr>
      </w:pPr>
      <w:r w:rsidRPr="005F7248">
        <w:rPr>
          <w:rFonts w:asciiTheme="minorHAnsi" w:hAnsiTheme="minorHAnsi"/>
        </w:rPr>
        <w:t xml:space="preserve">7.3 </w:t>
      </w:r>
      <w:r w:rsidRPr="005F7248">
        <w:rPr>
          <w:rFonts w:asciiTheme="minorHAnsi" w:hAnsiTheme="minorHAnsi"/>
          <w:lang w:val="kk-KZ"/>
        </w:rPr>
        <w:t>Статистика внешней и взаимной торговли</w:t>
      </w:r>
    </w:p>
    <w:p w:rsidR="00F7352D" w:rsidRPr="005F7248" w:rsidRDefault="00F7352D" w:rsidP="00F7352D">
      <w:pPr>
        <w:pStyle w:val="aff3"/>
        <w:rPr>
          <w:rFonts w:asciiTheme="minorHAnsi" w:hAnsiTheme="minorHAnsi"/>
          <w:i/>
          <w:sz w:val="16"/>
          <w:szCs w:val="16"/>
        </w:rPr>
      </w:pPr>
      <w:r w:rsidRPr="005F7248">
        <w:rPr>
          <w:rFonts w:asciiTheme="minorHAnsi" w:hAnsiTheme="minorHAnsi"/>
          <w:i/>
          <w:sz w:val="16"/>
          <w:szCs w:val="16"/>
        </w:rPr>
        <w:t>По данным К</w:t>
      </w:r>
      <w:r w:rsidRPr="005F7248">
        <w:rPr>
          <w:rFonts w:asciiTheme="minorHAnsi" w:hAnsiTheme="minorHAnsi"/>
          <w:i/>
          <w:sz w:val="16"/>
          <w:szCs w:val="16"/>
          <w:lang w:val="kk-KZ"/>
        </w:rPr>
        <w:t xml:space="preserve">ГД МФ </w:t>
      </w:r>
      <w:r w:rsidRPr="005F7248">
        <w:rPr>
          <w:rFonts w:asciiTheme="minorHAnsi" w:hAnsiTheme="minorHAnsi"/>
          <w:i/>
          <w:sz w:val="16"/>
          <w:szCs w:val="16"/>
        </w:rPr>
        <w:t xml:space="preserve">и </w:t>
      </w:r>
      <w:r w:rsidRPr="005F7248">
        <w:rPr>
          <w:rFonts w:asciiTheme="minorHAnsi" w:hAnsiTheme="minorHAnsi"/>
          <w:i/>
          <w:sz w:val="16"/>
          <w:szCs w:val="16"/>
          <w:lang w:val="kk-KZ"/>
        </w:rPr>
        <w:t>К</w:t>
      </w:r>
      <w:r w:rsidRPr="005F7248">
        <w:rPr>
          <w:rFonts w:asciiTheme="minorHAnsi" w:hAnsiTheme="minorHAnsi"/>
          <w:i/>
          <w:sz w:val="16"/>
          <w:szCs w:val="16"/>
        </w:rPr>
        <w:t>С</w:t>
      </w:r>
    </w:p>
    <w:tbl>
      <w:tblPr>
        <w:tblW w:w="10456" w:type="dxa"/>
        <w:tblLayout w:type="fixed"/>
        <w:tblLook w:val="01E0"/>
      </w:tblPr>
      <w:tblGrid>
        <w:gridCol w:w="3477"/>
        <w:gridCol w:w="6979"/>
      </w:tblGrid>
      <w:tr w:rsidR="00F7352D" w:rsidRPr="005F7248" w:rsidTr="007B36EF">
        <w:trPr>
          <w:trHeight w:val="2230"/>
        </w:trPr>
        <w:tc>
          <w:tcPr>
            <w:tcW w:w="3477" w:type="dxa"/>
            <w:shd w:val="clear" w:color="auto" w:fill="auto"/>
          </w:tcPr>
          <w:p w:rsidR="00F7352D" w:rsidRPr="005F7248" w:rsidRDefault="00F7352D" w:rsidP="007B36EF">
            <w:pPr>
              <w:pStyle w:val="a9"/>
              <w:ind w:left="142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261" w:type="dxa"/>
              <w:tblLayout w:type="fixed"/>
              <w:tblLook w:val="01E0"/>
            </w:tblPr>
            <w:tblGrid>
              <w:gridCol w:w="3261"/>
            </w:tblGrid>
            <w:tr w:rsidR="00F7352D" w:rsidRPr="005F7248" w:rsidTr="007B36EF">
              <w:trPr>
                <w:trHeight w:val="176"/>
              </w:trPr>
              <w:tc>
                <w:tcPr>
                  <w:tcW w:w="3261" w:type="dxa"/>
                  <w:shd w:val="clear" w:color="auto" w:fill="auto"/>
                </w:tcPr>
                <w:p w:rsidR="00F7352D" w:rsidRPr="005F7248" w:rsidRDefault="00F7352D" w:rsidP="007B36EF">
                  <w:pPr>
                    <w:pStyle w:val="af3"/>
                    <w:ind w:right="-108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Июнь 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2019г……….........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.....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..........96,8</w:t>
                  </w:r>
                </w:p>
              </w:tc>
            </w:tr>
            <w:tr w:rsidR="00F7352D" w:rsidRPr="005F7248" w:rsidTr="007B36EF">
              <w:trPr>
                <w:trHeight w:val="176"/>
              </w:trPr>
              <w:tc>
                <w:tcPr>
                  <w:tcW w:w="3261" w:type="dxa"/>
                </w:tcPr>
                <w:p w:rsidR="00F7352D" w:rsidRPr="005F7248" w:rsidRDefault="00F7352D" w:rsidP="007B36EF">
                  <w:pPr>
                    <w:pStyle w:val="af3"/>
                    <w:ind w:right="-108"/>
                    <w:jc w:val="both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Июнь 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2020г..…..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......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.....................97,8</w:t>
                  </w:r>
                </w:p>
              </w:tc>
            </w:tr>
          </w:tbl>
          <w:p w:rsidR="00F7352D" w:rsidRPr="005F7248" w:rsidRDefault="00F7352D" w:rsidP="007B36EF">
            <w:pPr>
              <w:pStyle w:val="a9"/>
              <w:ind w:left="142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</w:rPr>
              <w:t xml:space="preserve">в процентах к соответствующему месяцу </w:t>
            </w:r>
            <w:r w:rsidRPr="005F7248">
              <w:rPr>
                <w:rFonts w:asciiTheme="minorHAnsi" w:hAnsiTheme="minorHAnsi"/>
                <w:lang w:val="kk-KZ"/>
              </w:rPr>
              <w:t>предыдущего года</w:t>
            </w:r>
          </w:p>
          <w:tbl>
            <w:tblPr>
              <w:tblW w:w="3402" w:type="dxa"/>
              <w:tblLayout w:type="fixed"/>
              <w:tblLook w:val="01E0"/>
            </w:tblPr>
            <w:tblGrid>
              <w:gridCol w:w="3402"/>
            </w:tblGrid>
            <w:tr w:rsidR="00F7352D" w:rsidRPr="005F7248" w:rsidTr="007B36EF">
              <w:trPr>
                <w:trHeight w:val="176"/>
              </w:trPr>
              <w:tc>
                <w:tcPr>
                  <w:tcW w:w="3402" w:type="dxa"/>
                </w:tcPr>
                <w:p w:rsidR="00F7352D" w:rsidRPr="005F7248" w:rsidRDefault="00F7352D" w:rsidP="007B36EF">
                  <w:pPr>
                    <w:pStyle w:val="af3"/>
                    <w:ind w:left="-250" w:right="-108" w:firstLine="250"/>
                    <w:jc w:val="both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Июнь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 xml:space="preserve"> 2019г...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......................................101,8</w:t>
                  </w:r>
                </w:p>
              </w:tc>
            </w:tr>
            <w:tr w:rsidR="00F7352D" w:rsidRPr="005F7248" w:rsidTr="007B36EF">
              <w:trPr>
                <w:trHeight w:val="182"/>
              </w:trPr>
              <w:tc>
                <w:tcPr>
                  <w:tcW w:w="3402" w:type="dxa"/>
                </w:tcPr>
                <w:p w:rsidR="00F7352D" w:rsidRPr="005F7248" w:rsidRDefault="00F7352D" w:rsidP="007B36EF">
                  <w:pPr>
                    <w:pStyle w:val="af3"/>
                    <w:ind w:right="-108"/>
                    <w:jc w:val="both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Июнь 2020г...........................................79,5</w:t>
                  </w:r>
                </w:p>
              </w:tc>
            </w:tr>
          </w:tbl>
          <w:p w:rsidR="00F7352D" w:rsidRPr="005F7248" w:rsidRDefault="00F7352D" w:rsidP="007B36EF">
            <w:pPr>
              <w:pStyle w:val="ac"/>
              <w:jc w:val="right"/>
              <w:rPr>
                <w:rFonts w:asciiTheme="minorHAnsi" w:hAnsiTheme="minorHAnsi"/>
                <w:sz w:val="10"/>
                <w:szCs w:val="10"/>
                <w:lang w:val="kk-KZ"/>
              </w:rPr>
            </w:pPr>
            <w:r w:rsidRPr="005F7248">
              <w:rPr>
                <w:rFonts w:asciiTheme="minorHAnsi" w:hAnsiTheme="minorHAnsi"/>
              </w:rPr>
              <w:t xml:space="preserve">в процентах к соответствующему </w:t>
            </w:r>
            <w:r w:rsidRPr="005F7248">
              <w:rPr>
                <w:rFonts w:asciiTheme="minorHAnsi" w:hAnsiTheme="minorHAnsi"/>
                <w:lang w:val="kk-KZ"/>
              </w:rPr>
              <w:t>периоду</w:t>
            </w:r>
            <w:r w:rsidRPr="005F7248">
              <w:rPr>
                <w:rFonts w:asciiTheme="minorHAnsi" w:hAnsiTheme="minorHAnsi"/>
              </w:rPr>
              <w:t xml:space="preserve"> </w:t>
            </w:r>
            <w:r w:rsidRPr="005F7248">
              <w:rPr>
                <w:rFonts w:asciiTheme="minorHAnsi" w:hAnsiTheme="minorHAnsi"/>
                <w:lang w:val="kk-KZ"/>
              </w:rPr>
              <w:t>предыдущего года</w:t>
            </w:r>
          </w:p>
          <w:tbl>
            <w:tblPr>
              <w:tblW w:w="3261" w:type="dxa"/>
              <w:tblLayout w:type="fixed"/>
              <w:tblLook w:val="01E0"/>
            </w:tblPr>
            <w:tblGrid>
              <w:gridCol w:w="3261"/>
            </w:tblGrid>
            <w:tr w:rsidR="00F7352D" w:rsidRPr="005F7248" w:rsidTr="007B36EF">
              <w:trPr>
                <w:trHeight w:val="151"/>
              </w:trPr>
              <w:tc>
                <w:tcPr>
                  <w:tcW w:w="3261" w:type="dxa"/>
                </w:tcPr>
                <w:p w:rsidR="00F7352D" w:rsidRPr="005F7248" w:rsidRDefault="00F7352D" w:rsidP="007B36EF">
                  <w:pPr>
                    <w:pStyle w:val="af3"/>
                    <w:ind w:right="-108"/>
                    <w:jc w:val="both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Январь-июнь 2019г...........................103,0</w:t>
                  </w:r>
                </w:p>
              </w:tc>
            </w:tr>
            <w:tr w:rsidR="00F7352D" w:rsidRPr="005F7248" w:rsidTr="007B36EF">
              <w:trPr>
                <w:trHeight w:val="176"/>
              </w:trPr>
              <w:tc>
                <w:tcPr>
                  <w:tcW w:w="3261" w:type="dxa"/>
                </w:tcPr>
                <w:p w:rsidR="00F7352D" w:rsidRPr="005F7248" w:rsidRDefault="00F7352D" w:rsidP="007B36EF">
                  <w:pPr>
                    <w:pStyle w:val="af3"/>
                    <w:ind w:right="-108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Январь-июнь 2020г.............................92,1</w:t>
                  </w:r>
                </w:p>
              </w:tc>
            </w:tr>
          </w:tbl>
          <w:p w:rsidR="00F7352D" w:rsidRPr="005F7248" w:rsidRDefault="00F7352D" w:rsidP="007B36EF">
            <w:pPr>
              <w:pStyle w:val="ac"/>
              <w:rPr>
                <w:rFonts w:asciiTheme="minorHAnsi" w:hAnsiTheme="minorHAnsi"/>
                <w:sz w:val="10"/>
                <w:szCs w:val="10"/>
                <w:lang w:val="kk-KZ"/>
              </w:rPr>
            </w:pPr>
          </w:p>
        </w:tc>
        <w:tc>
          <w:tcPr>
            <w:tcW w:w="6979" w:type="dxa"/>
            <w:shd w:val="clear" w:color="auto" w:fill="auto"/>
          </w:tcPr>
          <w:p w:rsidR="00F7352D" w:rsidRPr="005F7248" w:rsidRDefault="00F7352D" w:rsidP="007B36EF">
            <w:pPr>
              <w:pStyle w:val="a9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в процентах к соответствующему месяцу предыдущего года</w:t>
            </w:r>
          </w:p>
          <w:p w:rsidR="00F7352D" w:rsidRPr="005F7248" w:rsidRDefault="00F7352D" w:rsidP="007B36EF">
            <w:pPr>
              <w:pStyle w:val="af1"/>
              <w:ind w:left="492" w:right="532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008755" cy="1426210"/>
                  <wp:effectExtent l="19050" t="0" r="0" b="0"/>
                  <wp:docPr id="7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/>
                          <a:srcRect l="22897" t="38283" r="22652" b="312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8755" cy="14262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7352D" w:rsidRPr="005F7248" w:rsidRDefault="00F7352D" w:rsidP="00F7352D">
      <w:pPr>
        <w:pStyle w:val="31"/>
        <w:rPr>
          <w:rFonts w:asciiTheme="minorHAnsi" w:hAnsiTheme="minorHAnsi"/>
        </w:rPr>
      </w:pPr>
      <w:r w:rsidRPr="005F7248">
        <w:rPr>
          <w:rFonts w:asciiTheme="minorHAnsi" w:hAnsiTheme="minorHAnsi"/>
        </w:rPr>
        <w:t>По структуре внешнеторгового оборота</w:t>
      </w:r>
    </w:p>
    <w:tbl>
      <w:tblPr>
        <w:tblW w:w="10314" w:type="dxa"/>
        <w:tblLayout w:type="fixed"/>
        <w:tblLook w:val="01E0"/>
      </w:tblPr>
      <w:tblGrid>
        <w:gridCol w:w="3899"/>
        <w:gridCol w:w="6415"/>
      </w:tblGrid>
      <w:tr w:rsidR="00F7352D" w:rsidRPr="005F7248" w:rsidTr="007B36EF">
        <w:trPr>
          <w:trHeight w:val="1948"/>
        </w:trPr>
        <w:tc>
          <w:tcPr>
            <w:tcW w:w="3899" w:type="dxa"/>
          </w:tcPr>
          <w:p w:rsidR="00F7352D" w:rsidRPr="005F7248" w:rsidRDefault="00F7352D" w:rsidP="007B36EF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5F7248">
              <w:rPr>
                <w:rFonts w:asciiTheme="minorHAnsi" w:hAnsiTheme="minorHAnsi"/>
                <w:sz w:val="18"/>
                <w:szCs w:val="18"/>
              </w:rPr>
              <w:t>Внешнеторговый оборот в январе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-июне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 2020г. составил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42,5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 млрд. долл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аров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 США (по сравнению с январем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-июнем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 2019г.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уменьшился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 на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7,9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%), в том числе экспорт –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26,0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 млрд. долл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аров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 США (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на 9,2%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меньше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) и импорт –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16,5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млрд. долл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аров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 США (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уменьшился на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5,8%)</w:t>
            </w:r>
          </w:p>
          <w:p w:rsidR="00F7352D" w:rsidRPr="005F7248" w:rsidRDefault="00F7352D" w:rsidP="00D079B6">
            <w:pPr>
              <w:autoSpaceDE w:val="0"/>
              <w:autoSpaceDN w:val="0"/>
              <w:adjustRightInd w:val="0"/>
              <w:ind w:firstLine="426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Экспорт со странами ЕАЭС составил 2392,3 млн. долларов США или на 20,2% меньше, чем в январе-июне 2019г., импорт – 6347,8 млн. долларов США, по сравнению с соответствующим периодом прошлого года уменьшился на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7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%.</w:t>
            </w:r>
          </w:p>
          <w:p w:rsidR="00F7352D" w:rsidRPr="005F7248" w:rsidRDefault="00F7352D" w:rsidP="007B36EF">
            <w:pPr>
              <w:pStyle w:val="a7"/>
              <w:ind w:firstLine="227"/>
              <w:rPr>
                <w:rFonts w:asciiTheme="minorHAnsi" w:hAnsiTheme="minorHAnsi"/>
                <w:sz w:val="17"/>
                <w:szCs w:val="17"/>
                <w:lang w:val="kk-KZ"/>
              </w:rPr>
            </w:pPr>
          </w:p>
        </w:tc>
        <w:tc>
          <w:tcPr>
            <w:tcW w:w="6415" w:type="dxa"/>
          </w:tcPr>
          <w:p w:rsidR="00F7352D" w:rsidRPr="005F7248" w:rsidRDefault="00F7352D" w:rsidP="007B36EF">
            <w:pPr>
              <w:pStyle w:val="a9"/>
              <w:tabs>
                <w:tab w:val="left" w:pos="6021"/>
              </w:tabs>
              <w:ind w:firstLine="5136"/>
              <w:jc w:val="left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в процентах</w:t>
            </w:r>
          </w:p>
          <w:tbl>
            <w:tblPr>
              <w:tblW w:w="6030" w:type="dxa"/>
              <w:tblInd w:w="65" w:type="dxa"/>
              <w:tblLayout w:type="fixed"/>
              <w:tblLook w:val="01E0"/>
            </w:tblPr>
            <w:tblGrid>
              <w:gridCol w:w="2699"/>
              <w:gridCol w:w="1913"/>
              <w:gridCol w:w="1418"/>
            </w:tblGrid>
            <w:tr w:rsidR="00F7352D" w:rsidRPr="005F7248" w:rsidTr="007B36EF">
              <w:trPr>
                <w:trHeight w:val="379"/>
              </w:trPr>
              <w:tc>
                <w:tcPr>
                  <w:tcW w:w="2238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F7352D" w:rsidRPr="005F7248" w:rsidRDefault="00F7352D" w:rsidP="007B36EF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158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7352D" w:rsidRPr="005F7248" w:rsidRDefault="00F7352D" w:rsidP="007B36EF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>Январь</w:t>
                  </w: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-июнь </w:t>
                  </w:r>
                  <w:r w:rsidRPr="005F7248">
                    <w:rPr>
                      <w:rFonts w:asciiTheme="minorHAnsi" w:hAnsiTheme="minorHAnsi"/>
                      <w:szCs w:val="16"/>
                    </w:rPr>
                    <w:t>2020г. к январю</w:t>
                  </w: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-июню</w:t>
                  </w:r>
                  <w:r w:rsidRPr="005F7248">
                    <w:rPr>
                      <w:rFonts w:asciiTheme="minorHAnsi" w:hAnsiTheme="minorHAnsi"/>
                      <w:szCs w:val="16"/>
                    </w:rPr>
                    <w:t xml:space="preserve"> 2019г.</w:t>
                  </w:r>
                </w:p>
              </w:tc>
              <w:tc>
                <w:tcPr>
                  <w:tcW w:w="117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F7352D" w:rsidRPr="005F7248" w:rsidRDefault="00F7352D" w:rsidP="007B36EF">
                  <w:pPr>
                    <w:pStyle w:val="aa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Июнь</w:t>
                  </w:r>
                  <w:r w:rsidRPr="005F7248">
                    <w:rPr>
                      <w:rFonts w:asciiTheme="minorHAnsi" w:hAnsiTheme="minorHAnsi"/>
                      <w:szCs w:val="16"/>
                    </w:rPr>
                    <w:t xml:space="preserve"> 2020г. к </w:t>
                  </w: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июню</w:t>
                  </w:r>
                  <w:r w:rsidRPr="005F7248">
                    <w:rPr>
                      <w:rFonts w:asciiTheme="minorHAnsi" w:hAnsiTheme="minorHAnsi"/>
                      <w:szCs w:val="16"/>
                    </w:rPr>
                    <w:t xml:space="preserve"> 2019г.</w:t>
                  </w:r>
                </w:p>
              </w:tc>
            </w:tr>
            <w:tr w:rsidR="00F7352D" w:rsidRPr="005F7248" w:rsidTr="007B36EF">
              <w:trPr>
                <w:trHeight w:val="212"/>
              </w:trPr>
              <w:tc>
                <w:tcPr>
                  <w:tcW w:w="2238" w:type="pct"/>
                  <w:tcBorders>
                    <w:top w:val="single" w:sz="4" w:space="0" w:color="auto"/>
                  </w:tcBorders>
                  <w:vAlign w:val="bottom"/>
                </w:tcPr>
                <w:p w:rsidR="00F7352D" w:rsidRPr="005F7248" w:rsidRDefault="00F7352D" w:rsidP="007B36EF">
                  <w:pPr>
                    <w:pStyle w:val="ac"/>
                    <w:ind w:left="-20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>Внешнеторговый оборот</w:t>
                  </w:r>
                </w:p>
              </w:tc>
              <w:tc>
                <w:tcPr>
                  <w:tcW w:w="1586" w:type="pct"/>
                  <w:tcBorders>
                    <w:top w:val="single" w:sz="4" w:space="0" w:color="auto"/>
                  </w:tcBorders>
                  <w:vAlign w:val="bottom"/>
                </w:tcPr>
                <w:p w:rsidR="00F7352D" w:rsidRPr="005F7248" w:rsidRDefault="00F7352D" w:rsidP="007B36EF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92,1</w:t>
                  </w:r>
                </w:p>
              </w:tc>
              <w:tc>
                <w:tcPr>
                  <w:tcW w:w="1176" w:type="pct"/>
                  <w:tcBorders>
                    <w:top w:val="single" w:sz="4" w:space="0" w:color="auto"/>
                  </w:tcBorders>
                </w:tcPr>
                <w:p w:rsidR="00F7352D" w:rsidRPr="005F7248" w:rsidRDefault="00F7352D" w:rsidP="007B36EF">
                  <w:pPr>
                    <w:pStyle w:val="af3"/>
                    <w:tabs>
                      <w:tab w:val="left" w:pos="551"/>
                      <w:tab w:val="right" w:pos="4848"/>
                    </w:tabs>
                    <w:ind w:right="34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79,5</w:t>
                  </w:r>
                </w:p>
              </w:tc>
            </w:tr>
            <w:tr w:rsidR="00F7352D" w:rsidRPr="005F7248" w:rsidTr="007B36EF">
              <w:trPr>
                <w:trHeight w:val="18"/>
              </w:trPr>
              <w:tc>
                <w:tcPr>
                  <w:tcW w:w="2238" w:type="pct"/>
                  <w:vAlign w:val="bottom"/>
                </w:tcPr>
                <w:p w:rsidR="00F7352D" w:rsidRPr="005F7248" w:rsidRDefault="00F7352D" w:rsidP="007B36EF">
                  <w:pPr>
                    <w:pStyle w:val="ac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>в том числе:</w:t>
                  </w:r>
                </w:p>
              </w:tc>
              <w:tc>
                <w:tcPr>
                  <w:tcW w:w="1586" w:type="pct"/>
                </w:tcPr>
                <w:p w:rsidR="00F7352D" w:rsidRPr="005F7248" w:rsidRDefault="00F7352D" w:rsidP="007B36EF">
                  <w:pPr>
                    <w:pStyle w:val="af3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1176" w:type="pct"/>
                </w:tcPr>
                <w:p w:rsidR="00F7352D" w:rsidRPr="005F7248" w:rsidRDefault="00F7352D" w:rsidP="007B36EF">
                  <w:pPr>
                    <w:pStyle w:val="af3"/>
                    <w:ind w:right="34"/>
                    <w:rPr>
                      <w:rFonts w:asciiTheme="minorHAnsi" w:hAnsiTheme="minorHAnsi"/>
                      <w:szCs w:val="16"/>
                    </w:rPr>
                  </w:pPr>
                </w:p>
              </w:tc>
            </w:tr>
            <w:tr w:rsidR="00F7352D" w:rsidRPr="005F7248" w:rsidTr="007B36EF">
              <w:trPr>
                <w:trHeight w:val="18"/>
              </w:trPr>
              <w:tc>
                <w:tcPr>
                  <w:tcW w:w="2238" w:type="pct"/>
                  <w:vAlign w:val="bottom"/>
                </w:tcPr>
                <w:p w:rsidR="00F7352D" w:rsidRPr="005F7248" w:rsidRDefault="00F7352D" w:rsidP="007B36EF">
                  <w:pPr>
                    <w:pStyle w:val="ac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>экспорт</w:t>
                  </w:r>
                </w:p>
              </w:tc>
              <w:tc>
                <w:tcPr>
                  <w:tcW w:w="1586" w:type="pct"/>
                  <w:vAlign w:val="bottom"/>
                </w:tcPr>
                <w:p w:rsidR="00F7352D" w:rsidRPr="005F7248" w:rsidRDefault="00F7352D" w:rsidP="007B36EF">
                  <w:pPr>
                    <w:pStyle w:val="af3"/>
                    <w:tabs>
                      <w:tab w:val="left" w:pos="1585"/>
                    </w:tabs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90,8</w:t>
                  </w:r>
                </w:p>
              </w:tc>
              <w:tc>
                <w:tcPr>
                  <w:tcW w:w="1176" w:type="pct"/>
                </w:tcPr>
                <w:p w:rsidR="00F7352D" w:rsidRPr="005F7248" w:rsidRDefault="00F7352D" w:rsidP="007B36EF">
                  <w:pPr>
                    <w:pStyle w:val="af3"/>
                    <w:tabs>
                      <w:tab w:val="left" w:pos="1585"/>
                    </w:tabs>
                    <w:ind w:right="34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62,7</w:t>
                  </w:r>
                </w:p>
              </w:tc>
            </w:tr>
            <w:tr w:rsidR="00F7352D" w:rsidRPr="005F7248" w:rsidTr="007B36EF">
              <w:trPr>
                <w:trHeight w:val="18"/>
              </w:trPr>
              <w:tc>
                <w:tcPr>
                  <w:tcW w:w="2238" w:type="pct"/>
                  <w:tcBorders>
                    <w:bottom w:val="single" w:sz="4" w:space="0" w:color="auto"/>
                  </w:tcBorders>
                  <w:vAlign w:val="bottom"/>
                </w:tcPr>
                <w:p w:rsidR="00F7352D" w:rsidRPr="005F7248" w:rsidRDefault="00F7352D" w:rsidP="007B36EF">
                  <w:pPr>
                    <w:pStyle w:val="ac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</w:rPr>
                    <w:t>импорт</w:t>
                  </w:r>
                </w:p>
              </w:tc>
              <w:tc>
                <w:tcPr>
                  <w:tcW w:w="1586" w:type="pct"/>
                  <w:tcBorders>
                    <w:bottom w:val="single" w:sz="4" w:space="0" w:color="auto"/>
                  </w:tcBorders>
                  <w:vAlign w:val="bottom"/>
                </w:tcPr>
                <w:p w:rsidR="00F7352D" w:rsidRPr="005F7248" w:rsidRDefault="00F7352D" w:rsidP="007B36EF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94,2</w:t>
                  </w:r>
                </w:p>
              </w:tc>
              <w:tc>
                <w:tcPr>
                  <w:tcW w:w="1176" w:type="pct"/>
                  <w:tcBorders>
                    <w:bottom w:val="single" w:sz="4" w:space="0" w:color="auto"/>
                  </w:tcBorders>
                </w:tcPr>
                <w:p w:rsidR="00F7352D" w:rsidRPr="005F7248" w:rsidRDefault="00F7352D" w:rsidP="007B36EF">
                  <w:pPr>
                    <w:pStyle w:val="af3"/>
                    <w:ind w:right="34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104,2</w:t>
                  </w:r>
                </w:p>
              </w:tc>
            </w:tr>
          </w:tbl>
          <w:p w:rsidR="00F7352D" w:rsidRPr="005F7248" w:rsidRDefault="00F7352D" w:rsidP="007B36EF">
            <w:pPr>
              <w:rPr>
                <w:rFonts w:asciiTheme="minorHAnsi" w:hAnsiTheme="minorHAnsi" w:cs="Arial"/>
              </w:rPr>
            </w:pPr>
          </w:p>
        </w:tc>
      </w:tr>
      <w:tr w:rsidR="00F7352D" w:rsidRPr="005F7248" w:rsidTr="007B36EF">
        <w:trPr>
          <w:trHeight w:val="3020"/>
        </w:trPr>
        <w:tc>
          <w:tcPr>
            <w:tcW w:w="10314" w:type="dxa"/>
            <w:gridSpan w:val="2"/>
          </w:tcPr>
          <w:p w:rsidR="00F7352D" w:rsidRPr="005F7248" w:rsidRDefault="00F7352D" w:rsidP="007B36EF">
            <w:pPr>
              <w:pStyle w:val="a9"/>
              <w:ind w:right="-108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в процентах к соответствующему месяцу предыдущего года</w:t>
            </w:r>
          </w:p>
          <w:p w:rsidR="00F7352D" w:rsidRPr="005F7248" w:rsidRDefault="00F7352D" w:rsidP="007B36EF">
            <w:pPr>
              <w:pStyle w:val="af1"/>
              <w:ind w:right="317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6473825" cy="1814195"/>
                  <wp:effectExtent l="19050" t="0" r="3175" b="0"/>
                  <wp:docPr id="6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/>
                          <a:srcRect l="19920" t="42015" r="20668" b="327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3825" cy="18141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7352D" w:rsidRPr="005F7248" w:rsidRDefault="00F7352D" w:rsidP="00F7352D">
      <w:pPr>
        <w:pStyle w:val="31"/>
        <w:spacing w:before="120"/>
        <w:rPr>
          <w:rFonts w:asciiTheme="minorHAnsi" w:hAnsiTheme="minorHAnsi"/>
        </w:rPr>
      </w:pPr>
      <w:r w:rsidRPr="005F7248">
        <w:rPr>
          <w:rFonts w:asciiTheme="minorHAnsi" w:hAnsiTheme="minorHAnsi"/>
        </w:rPr>
        <w:t>По отдельным странам</w:t>
      </w:r>
    </w:p>
    <w:p w:rsidR="00F7352D" w:rsidRPr="005F7248" w:rsidRDefault="00F7352D" w:rsidP="00F7352D">
      <w:pPr>
        <w:pStyle w:val="First"/>
        <w:ind w:right="-284" w:firstLine="8789"/>
        <w:rPr>
          <w:rFonts w:asciiTheme="minorHAnsi" w:hAnsiTheme="minorHAnsi"/>
          <w:sz w:val="16"/>
          <w:szCs w:val="16"/>
        </w:rPr>
      </w:pPr>
      <w:r w:rsidRPr="005F7248">
        <w:rPr>
          <w:rFonts w:asciiTheme="minorHAnsi" w:hAnsiTheme="minorHAnsi"/>
          <w:sz w:val="16"/>
          <w:szCs w:val="16"/>
        </w:rPr>
        <w:t>в процентах к итогу</w:t>
      </w:r>
    </w:p>
    <w:p w:rsidR="00F7352D" w:rsidRPr="005F7248" w:rsidRDefault="00F7352D" w:rsidP="00F7352D">
      <w:pPr>
        <w:pStyle w:val="a7"/>
        <w:ind w:right="-426" w:firstLine="0"/>
        <w:rPr>
          <w:rFonts w:asciiTheme="minorHAnsi" w:hAnsiTheme="minorHAnsi"/>
          <w:sz w:val="10"/>
          <w:szCs w:val="10"/>
        </w:rPr>
      </w:pPr>
      <w:r w:rsidRPr="005F7248">
        <w:rPr>
          <w:rFonts w:asciiTheme="minorHAnsi" w:hAnsiTheme="minorHAnsi"/>
          <w:noProof/>
        </w:rPr>
        <w:drawing>
          <wp:inline distT="0" distB="0" distL="0" distR="0">
            <wp:extent cx="2889250" cy="2179955"/>
            <wp:effectExtent l="19050" t="0" r="6350" b="0"/>
            <wp:docPr id="6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 l="32036" t="31705" r="37001" b="278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250" cy="2179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F7248">
        <w:rPr>
          <w:rFonts w:asciiTheme="minorHAnsi" w:hAnsiTheme="minorHAnsi"/>
          <w:noProof/>
        </w:rPr>
        <w:drawing>
          <wp:inline distT="0" distB="0" distL="0" distR="0">
            <wp:extent cx="3277235" cy="2150745"/>
            <wp:effectExtent l="19050" t="0" r="0" b="0"/>
            <wp:docPr id="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 l="32227" t="32219" r="32651" b="266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235" cy="2150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352D" w:rsidRPr="005F7248" w:rsidRDefault="00F7352D" w:rsidP="00F7352D">
      <w:pPr>
        <w:pStyle w:val="22"/>
        <w:rPr>
          <w:rFonts w:asciiTheme="minorHAnsi" w:hAnsiTheme="minorHAnsi" w:cs="Calibri"/>
        </w:rPr>
      </w:pPr>
      <w:r w:rsidRPr="005F7248">
        <w:rPr>
          <w:rFonts w:asciiTheme="minorHAnsi" w:hAnsiTheme="minorHAnsi" w:cs="Calibri"/>
          <w:sz w:val="28"/>
          <w:szCs w:val="28"/>
          <w:lang w:val="kk-KZ"/>
        </w:rPr>
        <w:lastRenderedPageBreak/>
        <w:t>8. Реальный сектор экономики</w:t>
      </w:r>
      <w:r w:rsidRPr="005F7248">
        <w:rPr>
          <w:rFonts w:asciiTheme="minorHAnsi" w:hAnsiTheme="minorHAnsi" w:cs="Calibri"/>
        </w:rPr>
        <w:t xml:space="preserve"> </w:t>
      </w:r>
    </w:p>
    <w:p w:rsidR="00F7352D" w:rsidRPr="005F7248" w:rsidRDefault="00F7352D" w:rsidP="00F7352D">
      <w:pPr>
        <w:pStyle w:val="22"/>
        <w:rPr>
          <w:rFonts w:asciiTheme="minorHAnsi" w:hAnsiTheme="minorHAnsi" w:cs="Calibri"/>
          <w:lang w:val="kk-KZ"/>
        </w:rPr>
      </w:pPr>
      <w:r w:rsidRPr="005F7248">
        <w:rPr>
          <w:rFonts w:asciiTheme="minorHAnsi" w:hAnsiTheme="minorHAnsi" w:cs="Calibri"/>
        </w:rPr>
        <w:t xml:space="preserve">8.1 </w:t>
      </w:r>
      <w:r w:rsidRPr="005F7248">
        <w:rPr>
          <w:rFonts w:asciiTheme="minorHAnsi" w:hAnsiTheme="minorHAnsi" w:cs="Calibri"/>
          <w:lang w:val="kk-KZ"/>
        </w:rPr>
        <w:t>Статистика с</w:t>
      </w:r>
      <w:r w:rsidRPr="005F7248">
        <w:rPr>
          <w:rFonts w:asciiTheme="minorHAnsi" w:hAnsiTheme="minorHAnsi" w:cs="Calibri"/>
        </w:rPr>
        <w:t>ельско</w:t>
      </w:r>
      <w:r w:rsidRPr="005F7248">
        <w:rPr>
          <w:rFonts w:asciiTheme="minorHAnsi" w:hAnsiTheme="minorHAnsi" w:cs="Calibri"/>
          <w:lang w:val="kk-KZ"/>
        </w:rPr>
        <w:t>го, лесного, охотничьего и рыбного</w:t>
      </w:r>
      <w:r w:rsidRPr="005F7248">
        <w:rPr>
          <w:rFonts w:asciiTheme="minorHAnsi" w:hAnsiTheme="minorHAnsi" w:cs="Calibri"/>
        </w:rPr>
        <w:t xml:space="preserve"> хозяйств</w:t>
      </w:r>
      <w:r w:rsidRPr="005F7248">
        <w:rPr>
          <w:rFonts w:asciiTheme="minorHAnsi" w:hAnsiTheme="minorHAnsi" w:cs="Calibri"/>
          <w:lang w:val="kk-KZ"/>
        </w:rPr>
        <w:t>а</w:t>
      </w:r>
    </w:p>
    <w:p w:rsidR="00F7352D" w:rsidRPr="005F7248" w:rsidRDefault="00F7352D" w:rsidP="00F7352D">
      <w:pPr>
        <w:pStyle w:val="af"/>
        <w:jc w:val="left"/>
        <w:rPr>
          <w:rFonts w:asciiTheme="minorHAnsi" w:hAnsiTheme="minorHAnsi" w:cs="Calibri"/>
          <w:sz w:val="20"/>
        </w:rPr>
      </w:pPr>
      <w:r w:rsidRPr="005F7248">
        <w:rPr>
          <w:rFonts w:asciiTheme="minorHAnsi" w:hAnsiTheme="minorHAnsi" w:cs="Calibri"/>
          <w:sz w:val="20"/>
        </w:rPr>
        <w:t>Валовый выпуск продукции (услуг) сельского</w:t>
      </w:r>
      <w:r w:rsidRPr="005F7248">
        <w:rPr>
          <w:rFonts w:asciiTheme="minorHAnsi" w:hAnsiTheme="minorHAnsi" w:cs="Calibri"/>
          <w:sz w:val="20"/>
          <w:lang w:val="kk-KZ"/>
        </w:rPr>
        <w:t>, лесного, охотничьего и рыбного</w:t>
      </w:r>
      <w:r w:rsidRPr="005F7248">
        <w:rPr>
          <w:rFonts w:asciiTheme="minorHAnsi" w:hAnsiTheme="minorHAnsi" w:cs="Calibri"/>
          <w:sz w:val="20"/>
        </w:rPr>
        <w:t xml:space="preserve"> хозяйства</w:t>
      </w:r>
    </w:p>
    <w:tbl>
      <w:tblPr>
        <w:tblW w:w="9639" w:type="dxa"/>
        <w:tblInd w:w="108" w:type="dxa"/>
        <w:tblLayout w:type="fixed"/>
        <w:tblLook w:val="01E0"/>
      </w:tblPr>
      <w:tblGrid>
        <w:gridCol w:w="3544"/>
        <w:gridCol w:w="6095"/>
      </w:tblGrid>
      <w:tr w:rsidR="00F7352D" w:rsidRPr="005F7248" w:rsidTr="007B36EF">
        <w:trPr>
          <w:trHeight w:val="3280"/>
        </w:trPr>
        <w:tc>
          <w:tcPr>
            <w:tcW w:w="3544" w:type="dxa"/>
          </w:tcPr>
          <w:p w:rsidR="00F7352D" w:rsidRPr="005F7248" w:rsidRDefault="00F7352D" w:rsidP="007B36EF">
            <w:pPr>
              <w:pStyle w:val="a9"/>
              <w:rPr>
                <w:rFonts w:asciiTheme="minorHAnsi" w:hAnsiTheme="minorHAnsi" w:cs="Calibri"/>
              </w:rPr>
            </w:pPr>
          </w:p>
          <w:p w:rsidR="00F7352D" w:rsidRPr="005F7248" w:rsidRDefault="00F7352D" w:rsidP="007B36EF">
            <w:pPr>
              <w:pStyle w:val="a9"/>
              <w:tabs>
                <w:tab w:val="left" w:pos="142"/>
              </w:tabs>
              <w:rPr>
                <w:rFonts w:asciiTheme="minorHAnsi" w:hAnsiTheme="minorHAnsi" w:cs="Calibri"/>
              </w:rPr>
            </w:pPr>
            <w:r w:rsidRPr="005F7248">
              <w:rPr>
                <w:rFonts w:asciiTheme="minorHAnsi" w:hAnsiTheme="minorHAnsi" w:cs="Calibri"/>
              </w:rPr>
              <w:t>в процентах к соответствующему периоду предыдущего года</w:t>
            </w:r>
          </w:p>
          <w:p w:rsidR="00F7352D" w:rsidRPr="005F7248" w:rsidRDefault="00F7352D" w:rsidP="007B36EF">
            <w:pPr>
              <w:pStyle w:val="aa"/>
              <w:rPr>
                <w:rFonts w:asciiTheme="minorHAnsi" w:hAnsiTheme="minorHAnsi" w:cs="Calibri"/>
              </w:rPr>
            </w:pPr>
          </w:p>
          <w:tbl>
            <w:tblPr>
              <w:tblW w:w="3314" w:type="dxa"/>
              <w:tblInd w:w="5" w:type="dxa"/>
              <w:tblLayout w:type="fixed"/>
              <w:tblLook w:val="01E0"/>
            </w:tblPr>
            <w:tblGrid>
              <w:gridCol w:w="2722"/>
              <w:gridCol w:w="592"/>
            </w:tblGrid>
            <w:tr w:rsidR="00F7352D" w:rsidRPr="005F7248" w:rsidTr="007B36EF">
              <w:trPr>
                <w:trHeight w:val="317"/>
              </w:trPr>
              <w:tc>
                <w:tcPr>
                  <w:tcW w:w="2722" w:type="dxa"/>
                  <w:vAlign w:val="center"/>
                </w:tcPr>
                <w:p w:rsidR="00F7352D" w:rsidRPr="005F7248" w:rsidRDefault="00F7352D" w:rsidP="007B36EF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Январь-</w:t>
                  </w:r>
                  <w:r w:rsidRPr="005F7248">
                    <w:rPr>
                      <w:rFonts w:asciiTheme="minorHAnsi" w:hAnsiTheme="minorHAnsi" w:cs="Calibri"/>
                    </w:rPr>
                    <w:t>июль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 xml:space="preserve"> 2019г</w:t>
                  </w:r>
                  <w:r w:rsidRPr="005F7248">
                    <w:rPr>
                      <w:rFonts w:asciiTheme="minorHAnsi" w:hAnsiTheme="minorHAnsi" w:cs="Calibri"/>
                      <w:lang w:val="en-US"/>
                    </w:rPr>
                    <w:t xml:space="preserve"> 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..........…….......</w:t>
                  </w:r>
                </w:p>
              </w:tc>
              <w:tc>
                <w:tcPr>
                  <w:tcW w:w="592" w:type="dxa"/>
                  <w:vAlign w:val="center"/>
                </w:tcPr>
                <w:p w:rsidR="00F7352D" w:rsidRPr="005F7248" w:rsidRDefault="00F7352D" w:rsidP="007B36EF">
                  <w:pPr>
                    <w:pStyle w:val="af3"/>
                    <w:ind w:left="-250"/>
                    <w:rPr>
                      <w:rFonts w:asciiTheme="minorHAnsi" w:hAnsiTheme="minorHAnsi" w:cs="Calibri"/>
                      <w:lang w:val="en-US"/>
                    </w:rPr>
                  </w:pPr>
                  <w:r w:rsidRPr="005F7248">
                    <w:rPr>
                      <w:rFonts w:asciiTheme="minorHAnsi" w:hAnsiTheme="minorHAnsi" w:cs="Calibri"/>
                      <w:lang w:val="en-US"/>
                    </w:rPr>
                    <w:t>104,0</w:t>
                  </w:r>
                </w:p>
              </w:tc>
            </w:tr>
            <w:tr w:rsidR="00F7352D" w:rsidRPr="005F7248" w:rsidTr="007B36EF">
              <w:trPr>
                <w:trHeight w:val="289"/>
              </w:trPr>
              <w:tc>
                <w:tcPr>
                  <w:tcW w:w="2722" w:type="dxa"/>
                  <w:vAlign w:val="center"/>
                </w:tcPr>
                <w:p w:rsidR="00F7352D" w:rsidRPr="005F7248" w:rsidRDefault="00F7352D" w:rsidP="007B36EF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2019г..................</w:t>
                  </w:r>
                  <w:r w:rsidRPr="005F7248">
                    <w:rPr>
                      <w:rFonts w:asciiTheme="minorHAnsi" w:hAnsiTheme="minorHAnsi" w:cs="Calibri"/>
                      <w:lang w:val="en-US"/>
                    </w:rPr>
                    <w:t>..........................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..</w:t>
                  </w:r>
                </w:p>
              </w:tc>
              <w:tc>
                <w:tcPr>
                  <w:tcW w:w="592" w:type="dxa"/>
                  <w:vAlign w:val="center"/>
                </w:tcPr>
                <w:p w:rsidR="00F7352D" w:rsidRPr="005F7248" w:rsidRDefault="00F7352D" w:rsidP="007B36EF">
                  <w:pPr>
                    <w:pStyle w:val="af3"/>
                    <w:ind w:left="-250"/>
                    <w:rPr>
                      <w:rFonts w:asciiTheme="minorHAnsi" w:hAnsiTheme="minorHAnsi" w:cs="Calibri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lang w:val="en-US"/>
                    </w:rPr>
                    <w:t>99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,9</w:t>
                  </w:r>
                </w:p>
              </w:tc>
            </w:tr>
            <w:tr w:rsidR="00F7352D" w:rsidRPr="005F7248" w:rsidTr="007B36EF">
              <w:trPr>
                <w:trHeight w:val="266"/>
              </w:trPr>
              <w:tc>
                <w:tcPr>
                  <w:tcW w:w="2722" w:type="dxa"/>
                  <w:shd w:val="clear" w:color="auto" w:fill="auto"/>
                  <w:vAlign w:val="center"/>
                </w:tcPr>
                <w:p w:rsidR="00F7352D" w:rsidRPr="005F7248" w:rsidRDefault="00F7352D" w:rsidP="007B36EF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Январь-июль 2020г..…..................</w:t>
                  </w:r>
                </w:p>
              </w:tc>
              <w:tc>
                <w:tcPr>
                  <w:tcW w:w="592" w:type="dxa"/>
                  <w:shd w:val="clear" w:color="auto" w:fill="auto"/>
                  <w:vAlign w:val="center"/>
                </w:tcPr>
                <w:p w:rsidR="00F7352D" w:rsidRPr="005F7248" w:rsidRDefault="00F7352D" w:rsidP="007B36EF">
                  <w:pPr>
                    <w:pStyle w:val="af3"/>
                    <w:ind w:left="-250"/>
                    <w:rPr>
                      <w:rFonts w:asciiTheme="minorHAnsi" w:hAnsiTheme="minorHAnsi" w:cs="Calibri"/>
                      <w:lang w:val="en-US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102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,</w:t>
                  </w:r>
                  <w:r w:rsidRPr="005F7248">
                    <w:rPr>
                      <w:rFonts w:asciiTheme="minorHAnsi" w:hAnsiTheme="minorHAnsi" w:cs="Calibri"/>
                      <w:lang w:val="en-US"/>
                    </w:rPr>
                    <w:t>5</w:t>
                  </w:r>
                </w:p>
              </w:tc>
            </w:tr>
          </w:tbl>
          <w:p w:rsidR="00F7352D" w:rsidRPr="005F7248" w:rsidRDefault="00F7352D" w:rsidP="007B36EF">
            <w:pPr>
              <w:rPr>
                <w:rFonts w:asciiTheme="minorHAnsi" w:hAnsiTheme="minorHAnsi" w:cs="Calibri"/>
              </w:rPr>
            </w:pPr>
          </w:p>
        </w:tc>
        <w:tc>
          <w:tcPr>
            <w:tcW w:w="6095" w:type="dxa"/>
          </w:tcPr>
          <w:p w:rsidR="00F7352D" w:rsidRPr="005F7248" w:rsidRDefault="00F7352D" w:rsidP="007B36EF">
            <w:pPr>
              <w:ind w:right="-108"/>
              <w:jc w:val="right"/>
              <w:rPr>
                <w:rFonts w:asciiTheme="minorHAnsi" w:hAnsiTheme="minorHAnsi" w:cs="Calibri"/>
                <w:noProof/>
                <w:sz w:val="16"/>
                <w:szCs w:val="16"/>
                <w:vertAlign w:val="superscript"/>
              </w:rPr>
            </w:pPr>
            <w:r w:rsidRPr="005F7248">
              <w:rPr>
                <w:rFonts w:asciiTheme="minorHAnsi" w:hAnsiTheme="minorHAnsi" w:cs="Calibri"/>
                <w:noProof/>
                <w:sz w:val="16"/>
                <w:szCs w:val="16"/>
              </w:rPr>
              <w:t>в процентах к соответствующему месяцу предыдущего года</w:t>
            </w:r>
          </w:p>
          <w:p w:rsidR="00F7352D" w:rsidRPr="005F7248" w:rsidRDefault="00F7352D" w:rsidP="007B36EF">
            <w:pPr>
              <w:ind w:right="-108"/>
              <w:jc w:val="right"/>
              <w:rPr>
                <w:rFonts w:asciiTheme="minorHAnsi" w:hAnsiTheme="minorHAnsi" w:cs="Calibri"/>
                <w:noProof/>
                <w:sz w:val="10"/>
                <w:szCs w:val="10"/>
              </w:rPr>
            </w:pPr>
            <w:r w:rsidRPr="005F7248">
              <w:rPr>
                <w:rFonts w:asciiTheme="minorHAnsi" w:hAnsiTheme="minorHAnsi" w:cs="Calibri"/>
                <w:noProof/>
                <w:sz w:val="10"/>
                <w:szCs w:val="10"/>
              </w:rPr>
              <w:drawing>
                <wp:inline distT="0" distB="0" distL="0" distR="0">
                  <wp:extent cx="3569970" cy="1950720"/>
                  <wp:effectExtent l="0" t="0" r="0" b="0"/>
                  <wp:docPr id="10" name="Рисунок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69970" cy="19507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7352D" w:rsidRPr="005F7248" w:rsidRDefault="00F7352D" w:rsidP="00F7352D">
      <w:pPr>
        <w:pStyle w:val="22"/>
        <w:spacing w:before="0" w:after="0"/>
        <w:rPr>
          <w:rFonts w:asciiTheme="minorHAnsi" w:hAnsiTheme="minorHAnsi" w:cs="Calibri"/>
          <w:sz w:val="20"/>
          <w:lang w:val="kk-KZ"/>
        </w:rPr>
      </w:pPr>
    </w:p>
    <w:p w:rsidR="00F7352D" w:rsidRPr="005F7248" w:rsidRDefault="00F7352D" w:rsidP="00F7352D">
      <w:pPr>
        <w:pStyle w:val="22"/>
        <w:spacing w:before="0" w:after="0"/>
        <w:rPr>
          <w:rFonts w:asciiTheme="minorHAnsi" w:hAnsiTheme="minorHAnsi" w:cs="Calibri"/>
          <w:sz w:val="20"/>
        </w:rPr>
      </w:pPr>
      <w:r w:rsidRPr="005F7248">
        <w:rPr>
          <w:rFonts w:asciiTheme="minorHAnsi" w:hAnsiTheme="minorHAnsi" w:cs="Calibri"/>
          <w:sz w:val="20"/>
        </w:rPr>
        <w:t>По отраслям сельского</w:t>
      </w:r>
      <w:r w:rsidRPr="005F7248">
        <w:rPr>
          <w:rFonts w:asciiTheme="minorHAnsi" w:hAnsiTheme="minorHAnsi" w:cs="Calibri"/>
          <w:sz w:val="20"/>
          <w:lang w:val="kk-KZ"/>
        </w:rPr>
        <w:t>, лесного, охотничьего и рыбного</w:t>
      </w:r>
      <w:r w:rsidRPr="005F7248">
        <w:rPr>
          <w:rFonts w:asciiTheme="minorHAnsi" w:hAnsiTheme="minorHAnsi" w:cs="Calibri"/>
          <w:sz w:val="20"/>
        </w:rPr>
        <w:t xml:space="preserve"> хозяйства</w:t>
      </w:r>
    </w:p>
    <w:p w:rsidR="00F7352D" w:rsidRPr="005F7248" w:rsidRDefault="00F7352D" w:rsidP="00F7352D">
      <w:pPr>
        <w:pStyle w:val="First"/>
        <w:rPr>
          <w:rFonts w:asciiTheme="minorHAnsi" w:hAnsiTheme="minorHAnsi" w:cs="Calibri"/>
          <w:sz w:val="2"/>
          <w:szCs w:val="2"/>
        </w:rPr>
      </w:pPr>
    </w:p>
    <w:tbl>
      <w:tblPr>
        <w:tblW w:w="9747" w:type="dxa"/>
        <w:tblLayout w:type="fixed"/>
        <w:tblLook w:val="01E0"/>
      </w:tblPr>
      <w:tblGrid>
        <w:gridCol w:w="108"/>
        <w:gridCol w:w="3600"/>
        <w:gridCol w:w="1929"/>
        <w:gridCol w:w="992"/>
        <w:gridCol w:w="1417"/>
        <w:gridCol w:w="1701"/>
      </w:tblGrid>
      <w:tr w:rsidR="00F7352D" w:rsidRPr="005F7248" w:rsidTr="007B36EF">
        <w:tc>
          <w:tcPr>
            <w:tcW w:w="3708" w:type="dxa"/>
            <w:gridSpan w:val="2"/>
          </w:tcPr>
          <w:p w:rsidR="00F7352D" w:rsidRPr="005F7248" w:rsidRDefault="00F7352D" w:rsidP="007B36EF">
            <w:pPr>
              <w:pStyle w:val="First"/>
              <w:tabs>
                <w:tab w:val="left" w:pos="142"/>
              </w:tabs>
              <w:spacing w:before="0"/>
              <w:rPr>
                <w:rFonts w:asciiTheme="minorHAnsi" w:hAnsiTheme="minorHAnsi" w:cs="Calibri"/>
                <w:sz w:val="18"/>
                <w:szCs w:val="18"/>
                <w:lang w:val="kk-KZ"/>
              </w:rPr>
            </w:pPr>
            <w:r w:rsidRPr="005F7248">
              <w:rPr>
                <w:rFonts w:asciiTheme="minorHAnsi" w:hAnsiTheme="minorHAnsi" w:cs="Calibri"/>
                <w:sz w:val="18"/>
                <w:szCs w:val="18"/>
              </w:rPr>
              <w:t>Валовый выпуск продукции (услуг) сельского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>, лесного и рыбного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 xml:space="preserve"> хозяйства в 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>январе-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>июле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>20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>20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>г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>.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 xml:space="preserve"> составил 1679,1 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>млрд.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 xml:space="preserve"> тенге, 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в том числе 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>валовая продукция растениеводства – 241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>,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 xml:space="preserve">9 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млрд. 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>тенге,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>валовая продукция животноводства – 1419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>,2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 xml:space="preserve"> 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млрд. 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>тенге, услуг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>и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 xml:space="preserve"> в области сельского хозяйства – 2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,3 млрд. 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>тенге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>, объем продукции (услуг) в охотничьем хозяйстве – 0,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>6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млрд. тенге, объем продукции (услуг) в лесном хозяйстве – 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>8,8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млрд. тенге, объем продукции (услуг) в рыболовстве и аквакультуре – 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>6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, </w:t>
            </w:r>
            <w:r w:rsidRPr="005F7248">
              <w:rPr>
                <w:rFonts w:asciiTheme="minorHAnsi" w:hAnsiTheme="minorHAnsi" w:cs="Calibri"/>
                <w:sz w:val="18"/>
                <w:szCs w:val="18"/>
              </w:rPr>
              <w:t>2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млрд. тенге.</w:t>
            </w:r>
          </w:p>
        </w:tc>
        <w:tc>
          <w:tcPr>
            <w:tcW w:w="6039" w:type="dxa"/>
            <w:gridSpan w:val="4"/>
          </w:tcPr>
          <w:p w:rsidR="00F7352D" w:rsidRPr="005F7248" w:rsidRDefault="00F7352D" w:rsidP="007B36EF">
            <w:pPr>
              <w:pStyle w:val="a9"/>
              <w:spacing w:before="0" w:after="0"/>
              <w:ind w:right="-207"/>
              <w:rPr>
                <w:rFonts w:asciiTheme="minorHAnsi" w:hAnsiTheme="minorHAnsi" w:cs="Calibri"/>
                <w:lang w:val="kk-KZ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в процентах</w:t>
            </w:r>
          </w:p>
          <w:tbl>
            <w:tblPr>
              <w:tblW w:w="609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26"/>
              <w:gridCol w:w="1985"/>
              <w:gridCol w:w="1984"/>
            </w:tblGrid>
            <w:tr w:rsidR="00F7352D" w:rsidRPr="005F7248" w:rsidTr="007B36EF">
              <w:trPr>
                <w:trHeight w:val="600"/>
              </w:trPr>
              <w:tc>
                <w:tcPr>
                  <w:tcW w:w="212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F7352D" w:rsidRPr="005F7248" w:rsidRDefault="00F7352D" w:rsidP="007B36EF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7352D" w:rsidRPr="005F7248" w:rsidRDefault="00F7352D" w:rsidP="007B36EF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Январь-июль 2020г. к январю-июлю 2019г.</w:t>
                  </w: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7352D" w:rsidRPr="005F7248" w:rsidRDefault="00F7352D" w:rsidP="007B36EF">
                  <w:pPr>
                    <w:pStyle w:val="aa"/>
                    <w:rPr>
                      <w:rFonts w:asciiTheme="minorHAnsi" w:hAnsiTheme="minorHAnsi" w:cs="Calibri"/>
                      <w:vertAlign w:val="superscript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Январь-июль 2019г. к январю-июлю 2018г.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</w:t>
                  </w:r>
                </w:p>
              </w:tc>
            </w:tr>
            <w:tr w:rsidR="00F7352D" w:rsidRPr="005F7248" w:rsidTr="007B36EF">
              <w:trPr>
                <w:trHeight w:val="294"/>
              </w:trPr>
              <w:tc>
                <w:tcPr>
                  <w:tcW w:w="212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7352D" w:rsidRPr="005F7248" w:rsidRDefault="00F7352D" w:rsidP="007B36EF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Валовый выпуск продукции (услуг) сельского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, лесного и рыбного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хозяйства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7352D" w:rsidRPr="005F7248" w:rsidRDefault="00F7352D" w:rsidP="007B36EF">
                  <w:pPr>
                    <w:pStyle w:val="af3"/>
                    <w:rPr>
                      <w:rFonts w:asciiTheme="minorHAnsi" w:hAnsiTheme="minorHAnsi" w:cs="Calibri"/>
                      <w:lang w:val="en-US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102,</w:t>
                  </w:r>
                  <w:r w:rsidRPr="005F7248">
                    <w:rPr>
                      <w:rFonts w:asciiTheme="minorHAnsi" w:hAnsiTheme="minorHAnsi" w:cs="Calibri"/>
                      <w:lang w:val="en-US"/>
                    </w:rPr>
                    <w:t>5</w:t>
                  </w: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7352D" w:rsidRPr="005F7248" w:rsidRDefault="00F7352D" w:rsidP="007B36EF">
                  <w:pPr>
                    <w:pStyle w:val="af3"/>
                    <w:ind w:right="176"/>
                    <w:rPr>
                      <w:rFonts w:asciiTheme="minorHAnsi" w:hAnsiTheme="minorHAnsi" w:cs="Calibri"/>
                      <w:lang w:val="en-US"/>
                    </w:rPr>
                  </w:pPr>
                  <w:r w:rsidRPr="005F7248">
                    <w:rPr>
                      <w:rFonts w:asciiTheme="minorHAnsi" w:hAnsiTheme="minorHAnsi" w:cs="Calibri"/>
                      <w:lang w:val="en-US"/>
                    </w:rPr>
                    <w:t>104,0</w:t>
                  </w:r>
                </w:p>
              </w:tc>
            </w:tr>
            <w:tr w:rsidR="00F7352D" w:rsidRPr="005F7248" w:rsidTr="007B36EF">
              <w:trPr>
                <w:trHeight w:val="128"/>
              </w:trPr>
              <w:tc>
                <w:tcPr>
                  <w:tcW w:w="212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7352D" w:rsidRPr="005F7248" w:rsidRDefault="00F7352D" w:rsidP="007B36EF">
                  <w:pPr>
                    <w:pStyle w:val="ac"/>
                    <w:ind w:left="148"/>
                    <w:rPr>
                      <w:rFonts w:asciiTheme="minorHAnsi" w:hAnsiTheme="minorHAnsi" w:cs="Calibri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из него: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7352D" w:rsidRPr="005F7248" w:rsidRDefault="00F7352D" w:rsidP="007B36EF">
                  <w:pPr>
                    <w:pStyle w:val="af3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7352D" w:rsidRPr="005F7248" w:rsidRDefault="00F7352D" w:rsidP="007B36EF">
                  <w:pPr>
                    <w:pStyle w:val="af3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F7352D" w:rsidRPr="005F7248" w:rsidTr="007B36EF">
              <w:trPr>
                <w:trHeight w:val="247"/>
              </w:trPr>
              <w:tc>
                <w:tcPr>
                  <w:tcW w:w="212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7352D" w:rsidRPr="005F7248" w:rsidRDefault="00F7352D" w:rsidP="007B36EF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 xml:space="preserve">    валовая продукция  </w:t>
                  </w:r>
                </w:p>
                <w:p w:rsidR="00F7352D" w:rsidRPr="005F7248" w:rsidRDefault="00F7352D" w:rsidP="007B36EF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 xml:space="preserve">    растениеводства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7352D" w:rsidRPr="005F7248" w:rsidRDefault="00F7352D" w:rsidP="007B36EF">
                  <w:pPr>
                    <w:pStyle w:val="af3"/>
                    <w:rPr>
                      <w:rFonts w:asciiTheme="minorHAnsi" w:hAnsiTheme="minorHAnsi" w:cs="Calibri"/>
                      <w:lang w:val="en-US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10</w:t>
                  </w:r>
                  <w:r w:rsidRPr="005F7248">
                    <w:rPr>
                      <w:rFonts w:asciiTheme="minorHAnsi" w:hAnsiTheme="minorHAnsi" w:cs="Calibri"/>
                      <w:lang w:val="en-US"/>
                    </w:rPr>
                    <w:t>2,1</w:t>
                  </w: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7352D" w:rsidRPr="005F7248" w:rsidRDefault="00F7352D" w:rsidP="007B36EF">
                  <w:pPr>
                    <w:pStyle w:val="af3"/>
                    <w:ind w:right="176"/>
                    <w:rPr>
                      <w:rFonts w:asciiTheme="minorHAnsi" w:hAnsiTheme="minorHAnsi" w:cs="Calibri"/>
                      <w:lang w:val="en-US"/>
                    </w:rPr>
                  </w:pPr>
                  <w:r w:rsidRPr="005F7248">
                    <w:rPr>
                      <w:rFonts w:asciiTheme="minorHAnsi" w:hAnsiTheme="minorHAnsi" w:cs="Calibri"/>
                      <w:lang w:val="en-US"/>
                    </w:rPr>
                    <w:t>107,3</w:t>
                  </w:r>
                </w:p>
              </w:tc>
            </w:tr>
            <w:tr w:rsidR="00F7352D" w:rsidRPr="005F7248" w:rsidTr="007B36EF">
              <w:trPr>
                <w:trHeight w:val="232"/>
              </w:trPr>
              <w:tc>
                <w:tcPr>
                  <w:tcW w:w="212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F7352D" w:rsidRPr="005F7248" w:rsidRDefault="00F7352D" w:rsidP="007B36EF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 xml:space="preserve">    валовая продукция </w:t>
                  </w:r>
                </w:p>
                <w:p w:rsidR="00F7352D" w:rsidRPr="005F7248" w:rsidRDefault="00F7352D" w:rsidP="007B36EF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 xml:space="preserve">    животноводства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F7352D" w:rsidRPr="005F7248" w:rsidRDefault="00F7352D" w:rsidP="007B36EF">
                  <w:pPr>
                    <w:pStyle w:val="af3"/>
                    <w:rPr>
                      <w:rFonts w:asciiTheme="minorHAnsi" w:hAnsiTheme="minorHAnsi" w:cs="Calibri"/>
                      <w:lang w:val="en-US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102,</w:t>
                  </w:r>
                  <w:r w:rsidRPr="005F7248">
                    <w:rPr>
                      <w:rFonts w:asciiTheme="minorHAnsi" w:hAnsiTheme="minorHAnsi" w:cs="Calibri"/>
                      <w:lang w:val="en-US"/>
                    </w:rPr>
                    <w:t>6</w:t>
                  </w: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F7352D" w:rsidRPr="005F7248" w:rsidRDefault="00F7352D" w:rsidP="007B36EF">
                  <w:pPr>
                    <w:pStyle w:val="af3"/>
                    <w:ind w:right="176"/>
                    <w:rPr>
                      <w:rFonts w:asciiTheme="minorHAnsi" w:hAnsiTheme="minorHAnsi" w:cs="Calibri"/>
                      <w:lang w:val="en-US"/>
                    </w:rPr>
                  </w:pPr>
                  <w:r w:rsidRPr="005F7248">
                    <w:rPr>
                      <w:rFonts w:asciiTheme="minorHAnsi" w:hAnsiTheme="minorHAnsi" w:cs="Calibri"/>
                      <w:lang w:val="en-US"/>
                    </w:rPr>
                    <w:t>103,5</w:t>
                  </w:r>
                </w:p>
              </w:tc>
            </w:tr>
          </w:tbl>
          <w:p w:rsidR="00F7352D" w:rsidRPr="005F7248" w:rsidRDefault="00F7352D" w:rsidP="007B36EF">
            <w:pPr>
              <w:rPr>
                <w:rFonts w:asciiTheme="minorHAnsi" w:hAnsiTheme="minorHAnsi" w:cs="Calibri"/>
              </w:rPr>
            </w:pPr>
          </w:p>
        </w:tc>
      </w:tr>
      <w:tr w:rsidR="00F7352D" w:rsidRPr="005F7248" w:rsidTr="007B36EF">
        <w:tc>
          <w:tcPr>
            <w:tcW w:w="9747" w:type="dxa"/>
            <w:gridSpan w:val="6"/>
          </w:tcPr>
          <w:p w:rsidR="00F7352D" w:rsidRPr="005F7248" w:rsidRDefault="00F7352D" w:rsidP="007B36EF">
            <w:pPr>
              <w:pStyle w:val="aff3"/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</w:pPr>
          </w:p>
        </w:tc>
      </w:tr>
      <w:tr w:rsidR="00F7352D" w:rsidRPr="005F7248" w:rsidTr="007B36E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left w:val="nil"/>
              <w:bottom w:val="single" w:sz="4" w:space="0" w:color="auto"/>
            </w:tcBorders>
            <w:vAlign w:val="center"/>
          </w:tcPr>
          <w:p w:rsidR="00F7352D" w:rsidRPr="005F7248" w:rsidRDefault="00F7352D" w:rsidP="007B36EF">
            <w:pPr>
              <w:pStyle w:val="aa"/>
              <w:rPr>
                <w:rFonts w:asciiTheme="minorHAnsi" w:hAnsiTheme="minorHAnsi" w:cs="Calibri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F7352D" w:rsidRPr="005F7248" w:rsidRDefault="00F7352D" w:rsidP="007B36EF">
            <w:pPr>
              <w:pStyle w:val="aa"/>
              <w:rPr>
                <w:rFonts w:asciiTheme="minorHAnsi" w:hAnsiTheme="minorHAnsi" w:cs="Calibri"/>
              </w:rPr>
            </w:pPr>
            <w:r w:rsidRPr="005F7248">
              <w:rPr>
                <w:rFonts w:asciiTheme="minorHAnsi" w:hAnsiTheme="minorHAnsi" w:cs="Calibri"/>
              </w:rPr>
              <w:t>Единица измерения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F7352D" w:rsidRPr="005F7248" w:rsidRDefault="00F7352D" w:rsidP="007B36EF">
            <w:pPr>
              <w:pStyle w:val="aa"/>
              <w:rPr>
                <w:rFonts w:asciiTheme="minorHAnsi" w:hAnsiTheme="minorHAnsi" w:cs="Calibr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Январь-июль 2020г.</w:t>
            </w:r>
          </w:p>
        </w:tc>
        <w:tc>
          <w:tcPr>
            <w:tcW w:w="1701" w:type="dxa"/>
            <w:tcBorders>
              <w:bottom w:val="single" w:sz="4" w:space="0" w:color="auto"/>
              <w:right w:val="nil"/>
            </w:tcBorders>
            <w:vAlign w:val="center"/>
          </w:tcPr>
          <w:p w:rsidR="00F7352D" w:rsidRPr="005F7248" w:rsidRDefault="00F7352D" w:rsidP="007B36EF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В процентах к январю-июлю 2019г.</w:t>
            </w:r>
          </w:p>
        </w:tc>
      </w:tr>
      <w:tr w:rsidR="00F7352D" w:rsidRPr="005F7248" w:rsidTr="007B36E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F7352D" w:rsidRPr="005F7248" w:rsidRDefault="00F7352D" w:rsidP="007B36EF">
            <w:pPr>
              <w:pStyle w:val="ac"/>
              <w:rPr>
                <w:rFonts w:asciiTheme="minorHAnsi" w:hAnsiTheme="minorHAnsi" w:cs="Calibri"/>
              </w:rPr>
            </w:pPr>
            <w:r w:rsidRPr="005F7248">
              <w:rPr>
                <w:rFonts w:asciiTheme="minorHAnsi" w:hAnsiTheme="minorHAnsi" w:cs="Calibri"/>
              </w:rPr>
              <w:t>Численность основных видов скота и птицы</w:t>
            </w:r>
            <w:r w:rsidRPr="005F7248">
              <w:rPr>
                <w:rFonts w:asciiTheme="minorHAnsi" w:hAnsiTheme="minorHAnsi"/>
                <w:i/>
                <w:szCs w:val="16"/>
                <w:vertAlign w:val="superscript"/>
                <w:lang w:val="kk-KZ"/>
              </w:rPr>
              <w:t>*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F7352D" w:rsidRPr="005F7248" w:rsidRDefault="00F7352D" w:rsidP="007B36EF">
            <w:pPr>
              <w:pStyle w:val="ac"/>
              <w:jc w:val="center"/>
              <w:rPr>
                <w:rFonts w:asciiTheme="minorHAnsi" w:hAnsiTheme="minorHAnsi" w:cs="Calibri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F7352D" w:rsidRPr="005F7248" w:rsidRDefault="00F7352D" w:rsidP="007B36EF">
            <w:pPr>
              <w:pStyle w:val="af3"/>
              <w:rPr>
                <w:rFonts w:asciiTheme="minorHAnsi" w:hAnsiTheme="minorHAnsi" w:cs="Calibri"/>
                <w:b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F7352D" w:rsidRPr="005F7248" w:rsidRDefault="00F7352D" w:rsidP="007B36EF">
            <w:pPr>
              <w:pStyle w:val="af3"/>
              <w:rPr>
                <w:rFonts w:asciiTheme="minorHAnsi" w:hAnsiTheme="minorHAnsi" w:cs="Calibri"/>
                <w:b/>
                <w:szCs w:val="16"/>
              </w:rPr>
            </w:pPr>
          </w:p>
        </w:tc>
      </w:tr>
      <w:tr w:rsidR="00F7352D" w:rsidRPr="005F7248" w:rsidTr="007B36E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7352D" w:rsidRPr="005F7248" w:rsidRDefault="00F7352D" w:rsidP="007B36EF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5F7248">
              <w:rPr>
                <w:rFonts w:asciiTheme="minorHAnsi" w:hAnsiTheme="minorHAnsi" w:cs="Calibri"/>
              </w:rPr>
              <w:t xml:space="preserve">   Крупный рогатый скот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F7352D" w:rsidRPr="005F7248" w:rsidRDefault="00F7352D" w:rsidP="007B36EF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5F7248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7352D" w:rsidRPr="005F7248" w:rsidRDefault="00F7352D" w:rsidP="007B36EF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5F7248">
              <w:rPr>
                <w:rFonts w:asciiTheme="minorHAnsi" w:hAnsiTheme="minorHAnsi" w:cs="Calibri"/>
                <w:sz w:val="16"/>
                <w:lang w:val="kk-KZ"/>
              </w:rPr>
              <w:t>8</w:t>
            </w:r>
            <w:r w:rsidRPr="005F7248">
              <w:rPr>
                <w:rFonts w:asciiTheme="minorHAnsi" w:hAnsiTheme="minorHAnsi" w:cs="Calibri"/>
                <w:sz w:val="16"/>
                <w:lang w:val="en-US"/>
              </w:rPr>
              <w:t xml:space="preserve"> </w:t>
            </w:r>
            <w:r w:rsidRPr="005F7248">
              <w:rPr>
                <w:rFonts w:asciiTheme="minorHAnsi" w:hAnsiTheme="minorHAnsi" w:cs="Calibri"/>
                <w:sz w:val="16"/>
                <w:lang w:val="kk-KZ"/>
              </w:rPr>
              <w:t>612</w:t>
            </w:r>
            <w:r w:rsidRPr="005F7248">
              <w:rPr>
                <w:rFonts w:asciiTheme="minorHAnsi" w:hAnsiTheme="minorHAnsi" w:cs="Calibri"/>
                <w:sz w:val="16"/>
                <w:lang w:val="en-US"/>
              </w:rPr>
              <w:t>,</w:t>
            </w:r>
            <w:r w:rsidRPr="005F7248">
              <w:rPr>
                <w:rFonts w:asciiTheme="minorHAnsi" w:hAnsiTheme="minorHAnsi" w:cs="Calibri"/>
                <w:sz w:val="16"/>
                <w:lang w:val="kk-KZ"/>
              </w:rPr>
              <w:t>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7352D" w:rsidRPr="005F7248" w:rsidRDefault="00F7352D" w:rsidP="007B36EF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5F7248">
              <w:rPr>
                <w:rFonts w:asciiTheme="minorHAnsi" w:hAnsiTheme="minorHAnsi" w:cs="Calibri"/>
                <w:sz w:val="16"/>
                <w:lang w:val="kk-KZ"/>
              </w:rPr>
              <w:t>105,</w:t>
            </w:r>
            <w:r w:rsidRPr="005F7248">
              <w:rPr>
                <w:rFonts w:asciiTheme="minorHAnsi" w:hAnsiTheme="minorHAnsi" w:cs="Calibri"/>
                <w:sz w:val="16"/>
                <w:lang w:val="en-US"/>
              </w:rPr>
              <w:t>0</w:t>
            </w:r>
          </w:p>
        </w:tc>
      </w:tr>
      <w:tr w:rsidR="00F7352D" w:rsidRPr="005F7248" w:rsidTr="007B36E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7352D" w:rsidRPr="005F7248" w:rsidRDefault="00F7352D" w:rsidP="007B36EF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5F7248">
              <w:rPr>
                <w:rFonts w:asciiTheme="minorHAnsi" w:hAnsiTheme="minorHAnsi" w:cs="Calibri"/>
              </w:rPr>
              <w:t xml:space="preserve">   Овцы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F7352D" w:rsidRPr="005F7248" w:rsidRDefault="00F7352D" w:rsidP="007B36EF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5F7248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7352D" w:rsidRPr="005F7248" w:rsidRDefault="00F7352D" w:rsidP="007B36EF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5F7248">
              <w:rPr>
                <w:rFonts w:asciiTheme="minorHAnsi" w:hAnsiTheme="minorHAnsi" w:cs="Calibri"/>
                <w:sz w:val="16"/>
                <w:lang w:val="kk-KZ"/>
              </w:rPr>
              <w:t>20 </w:t>
            </w:r>
            <w:r w:rsidRPr="005F7248">
              <w:rPr>
                <w:rFonts w:asciiTheme="minorHAnsi" w:hAnsiTheme="minorHAnsi" w:cs="Calibri"/>
                <w:sz w:val="16"/>
                <w:lang w:val="en-US"/>
              </w:rPr>
              <w:t>817,6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7352D" w:rsidRPr="005F7248" w:rsidRDefault="00F7352D" w:rsidP="007B36EF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5F7248">
              <w:rPr>
                <w:rFonts w:asciiTheme="minorHAnsi" w:hAnsiTheme="minorHAnsi" w:cs="Calibri"/>
                <w:sz w:val="16"/>
                <w:lang w:val="kk-KZ"/>
              </w:rPr>
              <w:t>10</w:t>
            </w:r>
            <w:r w:rsidRPr="005F7248">
              <w:rPr>
                <w:rFonts w:asciiTheme="minorHAnsi" w:hAnsiTheme="minorHAnsi" w:cs="Calibri"/>
                <w:sz w:val="16"/>
                <w:lang w:val="en-US"/>
              </w:rPr>
              <w:t>3</w:t>
            </w:r>
            <w:r w:rsidRPr="005F7248">
              <w:rPr>
                <w:rFonts w:asciiTheme="minorHAnsi" w:hAnsiTheme="minorHAnsi" w:cs="Calibri"/>
                <w:sz w:val="16"/>
                <w:lang w:val="kk-KZ"/>
              </w:rPr>
              <w:t>,</w:t>
            </w:r>
            <w:r w:rsidRPr="005F7248">
              <w:rPr>
                <w:rFonts w:asciiTheme="minorHAnsi" w:hAnsiTheme="minorHAnsi" w:cs="Calibri"/>
                <w:sz w:val="16"/>
                <w:lang w:val="en-US"/>
              </w:rPr>
              <w:t>3</w:t>
            </w:r>
          </w:p>
        </w:tc>
      </w:tr>
      <w:tr w:rsidR="00F7352D" w:rsidRPr="005F7248" w:rsidTr="007B36E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7352D" w:rsidRPr="005F7248" w:rsidRDefault="00F7352D" w:rsidP="007B36EF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5F7248">
              <w:rPr>
                <w:rFonts w:asciiTheme="minorHAnsi" w:hAnsiTheme="minorHAnsi" w:cs="Calibri"/>
              </w:rPr>
              <w:t xml:space="preserve">   Козы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F7352D" w:rsidRPr="005F7248" w:rsidRDefault="00F7352D" w:rsidP="007B36EF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5F7248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7352D" w:rsidRPr="005F7248" w:rsidRDefault="00F7352D" w:rsidP="007B36EF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5F7248">
              <w:rPr>
                <w:rFonts w:asciiTheme="minorHAnsi" w:hAnsiTheme="minorHAnsi" w:cs="Calibri"/>
                <w:sz w:val="16"/>
                <w:lang w:val="en-US"/>
              </w:rPr>
              <w:t>2</w:t>
            </w:r>
            <w:r w:rsidRPr="005F7248">
              <w:rPr>
                <w:rFonts w:asciiTheme="minorHAnsi" w:hAnsiTheme="minorHAnsi" w:cs="Calibri"/>
                <w:sz w:val="16"/>
                <w:lang w:val="kk-KZ"/>
              </w:rPr>
              <w:t> </w:t>
            </w:r>
            <w:r w:rsidRPr="005F7248">
              <w:rPr>
                <w:rFonts w:asciiTheme="minorHAnsi" w:hAnsiTheme="minorHAnsi" w:cs="Calibri"/>
                <w:sz w:val="16"/>
                <w:lang w:val="en-US"/>
              </w:rPr>
              <w:t>729</w:t>
            </w:r>
            <w:r w:rsidRPr="005F7248">
              <w:rPr>
                <w:rFonts w:asciiTheme="minorHAnsi" w:hAnsiTheme="minorHAnsi" w:cs="Calibri"/>
                <w:sz w:val="16"/>
                <w:lang w:val="kk-KZ"/>
              </w:rPr>
              <w:t>,</w:t>
            </w:r>
            <w:r w:rsidRPr="005F7248">
              <w:rPr>
                <w:rFonts w:asciiTheme="minorHAnsi" w:hAnsiTheme="minorHAnsi" w:cs="Calibri"/>
                <w:sz w:val="16"/>
                <w:lang w:val="en-US"/>
              </w:rPr>
              <w:t>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7352D" w:rsidRPr="005F7248" w:rsidRDefault="00F7352D" w:rsidP="007B36EF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5F7248">
              <w:rPr>
                <w:rFonts w:asciiTheme="minorHAnsi" w:hAnsiTheme="minorHAnsi" w:cs="Calibri"/>
                <w:sz w:val="16"/>
                <w:lang w:val="en-US"/>
              </w:rPr>
              <w:t>100,7</w:t>
            </w:r>
          </w:p>
        </w:tc>
      </w:tr>
      <w:tr w:rsidR="00F7352D" w:rsidRPr="005F7248" w:rsidTr="007B36E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7352D" w:rsidRPr="005F7248" w:rsidRDefault="00F7352D" w:rsidP="007B36EF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5F7248">
              <w:rPr>
                <w:rFonts w:asciiTheme="minorHAnsi" w:hAnsiTheme="minorHAnsi" w:cs="Calibri"/>
              </w:rPr>
              <w:t xml:space="preserve">   Свиньи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F7352D" w:rsidRPr="005F7248" w:rsidRDefault="00F7352D" w:rsidP="007B36EF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5F7248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7352D" w:rsidRPr="005F7248" w:rsidRDefault="00F7352D" w:rsidP="007B36EF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5F7248">
              <w:rPr>
                <w:rFonts w:asciiTheme="minorHAnsi" w:hAnsiTheme="minorHAnsi" w:cs="Calibri"/>
                <w:sz w:val="16"/>
                <w:lang w:val="kk-KZ"/>
              </w:rPr>
              <w:t>9</w:t>
            </w:r>
            <w:r w:rsidRPr="005F7248">
              <w:rPr>
                <w:rFonts w:asciiTheme="minorHAnsi" w:hAnsiTheme="minorHAnsi" w:cs="Calibri"/>
                <w:sz w:val="16"/>
                <w:lang w:val="en-US"/>
              </w:rPr>
              <w:t>48,6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7352D" w:rsidRPr="005F7248" w:rsidRDefault="00F7352D" w:rsidP="007B36EF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5F7248">
              <w:rPr>
                <w:rFonts w:asciiTheme="minorHAnsi" w:hAnsiTheme="minorHAnsi" w:cs="Calibri"/>
                <w:sz w:val="16"/>
                <w:lang w:val="en-US"/>
              </w:rPr>
              <w:t>98,5</w:t>
            </w:r>
          </w:p>
        </w:tc>
      </w:tr>
      <w:tr w:rsidR="00F7352D" w:rsidRPr="005F7248" w:rsidTr="007B36E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7352D" w:rsidRPr="005F7248" w:rsidRDefault="00F7352D" w:rsidP="007B36EF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5F7248">
              <w:rPr>
                <w:rFonts w:asciiTheme="minorHAnsi" w:hAnsiTheme="minorHAnsi" w:cs="Calibri"/>
              </w:rPr>
              <w:t xml:space="preserve">   Лошади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F7352D" w:rsidRPr="005F7248" w:rsidRDefault="00F7352D" w:rsidP="007B36EF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5F7248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7352D" w:rsidRPr="005F7248" w:rsidRDefault="00F7352D" w:rsidP="007B36EF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5F7248">
              <w:rPr>
                <w:rFonts w:asciiTheme="minorHAnsi" w:hAnsiTheme="minorHAnsi" w:cs="Calibri"/>
                <w:sz w:val="16"/>
                <w:lang w:val="kk-KZ"/>
              </w:rPr>
              <w:t>3 </w:t>
            </w:r>
            <w:r w:rsidRPr="005F7248">
              <w:rPr>
                <w:rFonts w:asciiTheme="minorHAnsi" w:hAnsiTheme="minorHAnsi" w:cs="Calibri"/>
                <w:sz w:val="16"/>
                <w:lang w:val="en-US"/>
              </w:rPr>
              <w:t>228</w:t>
            </w:r>
            <w:r w:rsidRPr="005F7248">
              <w:rPr>
                <w:rFonts w:asciiTheme="minorHAnsi" w:hAnsiTheme="minorHAnsi" w:cs="Calibri"/>
                <w:sz w:val="16"/>
                <w:lang w:val="kk-KZ"/>
              </w:rPr>
              <w:t>,</w:t>
            </w:r>
            <w:r w:rsidRPr="005F7248">
              <w:rPr>
                <w:rFonts w:asciiTheme="minorHAnsi" w:hAnsiTheme="minorHAnsi" w:cs="Calibri"/>
                <w:sz w:val="16"/>
                <w:lang w:val="en-US"/>
              </w:rPr>
              <w:t>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7352D" w:rsidRPr="005F7248" w:rsidRDefault="00F7352D" w:rsidP="007B36EF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5F7248">
              <w:rPr>
                <w:rFonts w:asciiTheme="minorHAnsi" w:hAnsiTheme="minorHAnsi" w:cs="Calibri"/>
                <w:sz w:val="16"/>
                <w:lang w:val="en-US"/>
              </w:rPr>
              <w:t>109,0</w:t>
            </w:r>
          </w:p>
        </w:tc>
      </w:tr>
      <w:tr w:rsidR="00F7352D" w:rsidRPr="005F7248" w:rsidTr="007B36E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98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7352D" w:rsidRPr="005F7248" w:rsidRDefault="00F7352D" w:rsidP="007B36EF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5F7248">
              <w:rPr>
                <w:rFonts w:asciiTheme="minorHAnsi" w:hAnsiTheme="minorHAnsi" w:cs="Calibri"/>
              </w:rPr>
              <w:t xml:space="preserve">   Птица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F7352D" w:rsidRPr="005F7248" w:rsidRDefault="00F7352D" w:rsidP="007B36EF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5F7248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7352D" w:rsidRPr="005F7248" w:rsidRDefault="00F7352D" w:rsidP="007B36EF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5F7248">
              <w:rPr>
                <w:rFonts w:asciiTheme="minorHAnsi" w:hAnsiTheme="minorHAnsi" w:cs="Calibri"/>
                <w:sz w:val="16"/>
                <w:lang w:val="kk-KZ"/>
              </w:rPr>
              <w:t>4</w:t>
            </w:r>
            <w:r w:rsidRPr="005F7248">
              <w:rPr>
                <w:rFonts w:asciiTheme="minorHAnsi" w:hAnsiTheme="minorHAnsi" w:cs="Calibri"/>
                <w:sz w:val="16"/>
                <w:lang w:val="en-US"/>
              </w:rPr>
              <w:t>6</w:t>
            </w:r>
            <w:r w:rsidRPr="005F7248">
              <w:rPr>
                <w:rFonts w:asciiTheme="minorHAnsi" w:hAnsiTheme="minorHAnsi" w:cs="Calibri"/>
                <w:sz w:val="16"/>
                <w:lang w:val="kk-KZ"/>
              </w:rPr>
              <w:t> </w:t>
            </w:r>
            <w:r w:rsidRPr="005F7248">
              <w:rPr>
                <w:rFonts w:asciiTheme="minorHAnsi" w:hAnsiTheme="minorHAnsi" w:cs="Calibri"/>
                <w:sz w:val="16"/>
                <w:lang w:val="en-US"/>
              </w:rPr>
              <w:t>40</w:t>
            </w:r>
            <w:r w:rsidRPr="005F7248">
              <w:rPr>
                <w:rFonts w:asciiTheme="minorHAnsi" w:hAnsiTheme="minorHAnsi" w:cs="Calibri"/>
                <w:sz w:val="16"/>
              </w:rPr>
              <w:t>4</w:t>
            </w:r>
            <w:r w:rsidRPr="005F7248">
              <w:rPr>
                <w:rFonts w:asciiTheme="minorHAnsi" w:hAnsiTheme="minorHAnsi" w:cs="Calibri"/>
                <w:sz w:val="16"/>
                <w:lang w:val="kk-KZ"/>
              </w:rPr>
              <w:t>,</w:t>
            </w:r>
            <w:r w:rsidRPr="005F7248">
              <w:rPr>
                <w:rFonts w:asciiTheme="minorHAnsi" w:hAnsiTheme="minorHAnsi" w:cs="Calibri"/>
                <w:sz w:val="16"/>
                <w:lang w:val="en-US"/>
              </w:rPr>
              <w:t>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7352D" w:rsidRPr="005F7248" w:rsidRDefault="00F7352D" w:rsidP="007B36EF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5F7248">
              <w:rPr>
                <w:rFonts w:asciiTheme="minorHAnsi" w:hAnsiTheme="minorHAnsi" w:cs="Calibri"/>
                <w:sz w:val="16"/>
                <w:lang w:val="en-US"/>
              </w:rPr>
              <w:t>99,8</w:t>
            </w:r>
          </w:p>
        </w:tc>
      </w:tr>
      <w:tr w:rsidR="00F7352D" w:rsidRPr="005F7248" w:rsidTr="007B36E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207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7352D" w:rsidRPr="005F7248" w:rsidRDefault="00F7352D" w:rsidP="007B36EF">
            <w:pPr>
              <w:pStyle w:val="ac"/>
              <w:rPr>
                <w:rFonts w:asciiTheme="minorHAnsi" w:hAnsiTheme="minorHAnsi" w:cs="Calibri"/>
              </w:rPr>
            </w:pPr>
            <w:r w:rsidRPr="005F7248">
              <w:rPr>
                <w:rFonts w:asciiTheme="minorHAnsi" w:hAnsiTheme="minorHAnsi" w:cs="Calibri"/>
              </w:rPr>
              <w:t>Производство основных видов продукции животноводства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F7352D" w:rsidRPr="005F7248" w:rsidRDefault="00F7352D" w:rsidP="007B36EF">
            <w:pPr>
              <w:pStyle w:val="ac"/>
              <w:jc w:val="center"/>
              <w:rPr>
                <w:rFonts w:asciiTheme="minorHAnsi" w:hAnsiTheme="minorHAnsi" w:cs="Calibri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7352D" w:rsidRPr="005F7248" w:rsidRDefault="00F7352D" w:rsidP="007B36EF">
            <w:pPr>
              <w:pStyle w:val="af3"/>
              <w:rPr>
                <w:rFonts w:asciiTheme="minorHAnsi" w:hAnsiTheme="minorHAnsi" w:cs="Calibri"/>
                <w:lang w:val="kk-KZ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7352D" w:rsidRPr="005F7248" w:rsidRDefault="00F7352D" w:rsidP="007B36EF">
            <w:pPr>
              <w:pStyle w:val="af3"/>
              <w:rPr>
                <w:rFonts w:asciiTheme="minorHAnsi" w:hAnsiTheme="minorHAnsi" w:cs="Calibri"/>
                <w:lang w:val="kk-KZ"/>
              </w:rPr>
            </w:pPr>
          </w:p>
        </w:tc>
      </w:tr>
      <w:tr w:rsidR="00F7352D" w:rsidRPr="005F7248" w:rsidTr="007B36E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80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7352D" w:rsidRPr="005F7248" w:rsidRDefault="00F7352D" w:rsidP="007B36EF">
            <w:pPr>
              <w:pStyle w:val="ac"/>
              <w:ind w:firstLine="176"/>
              <w:rPr>
                <w:rFonts w:asciiTheme="minorHAnsi" w:hAnsiTheme="minorHAnsi" w:cs="Calibri"/>
                <w:lang w:val="kk-KZ"/>
              </w:rPr>
            </w:pPr>
            <w:r w:rsidRPr="005F7248">
              <w:rPr>
                <w:rFonts w:asciiTheme="minorHAnsi" w:hAnsiTheme="minorHAnsi" w:cs="Calibri"/>
              </w:rPr>
              <w:t xml:space="preserve">Забито в хозяйстве или реализовано на убой скота и птицы </w:t>
            </w:r>
            <w:r w:rsidRPr="005F7248">
              <w:rPr>
                <w:rFonts w:asciiTheme="minorHAnsi" w:hAnsiTheme="minorHAnsi" w:cs="Calibri"/>
                <w:lang w:val="kk-KZ"/>
              </w:rPr>
              <w:t>(</w:t>
            </w:r>
            <w:r w:rsidRPr="005F7248">
              <w:rPr>
                <w:rFonts w:asciiTheme="minorHAnsi" w:hAnsiTheme="minorHAnsi" w:cs="Calibri"/>
              </w:rPr>
              <w:t>в живо</w:t>
            </w:r>
            <w:r w:rsidRPr="005F7248">
              <w:rPr>
                <w:rFonts w:asciiTheme="minorHAnsi" w:hAnsiTheme="minorHAnsi" w:cs="Calibri"/>
                <w:lang w:val="kk-KZ"/>
              </w:rPr>
              <w:t>м</w:t>
            </w:r>
            <w:r w:rsidRPr="005F7248">
              <w:rPr>
                <w:rFonts w:asciiTheme="minorHAnsi" w:hAnsiTheme="minorHAnsi" w:cs="Calibri"/>
              </w:rPr>
              <w:t xml:space="preserve"> </w:t>
            </w:r>
            <w:r w:rsidRPr="005F7248">
              <w:rPr>
                <w:rFonts w:asciiTheme="minorHAnsi" w:hAnsiTheme="minorHAnsi" w:cs="Calibri"/>
                <w:lang w:val="kk-KZ"/>
              </w:rPr>
              <w:t>весе)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7352D" w:rsidRPr="005F7248" w:rsidRDefault="00F7352D" w:rsidP="007B36EF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5F7248">
              <w:rPr>
                <w:rFonts w:asciiTheme="minorHAnsi" w:hAnsiTheme="minorHAnsi" w:cs="Calibri"/>
              </w:rPr>
              <w:t>тыс. тонн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7352D" w:rsidRPr="005F7248" w:rsidRDefault="00F7352D" w:rsidP="007B36EF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5F7248">
              <w:rPr>
                <w:rFonts w:asciiTheme="minorHAnsi" w:hAnsiTheme="minorHAnsi" w:cs="Calibri"/>
                <w:sz w:val="16"/>
              </w:rPr>
              <w:t>1</w:t>
            </w:r>
            <w:r w:rsidRPr="005F7248">
              <w:rPr>
                <w:rFonts w:asciiTheme="minorHAnsi" w:hAnsiTheme="minorHAnsi" w:cs="Calibri"/>
                <w:sz w:val="16"/>
                <w:lang w:val="en-US"/>
              </w:rPr>
              <w:t xml:space="preserve"> </w:t>
            </w:r>
            <w:r w:rsidRPr="005F7248">
              <w:rPr>
                <w:rFonts w:asciiTheme="minorHAnsi" w:hAnsiTheme="minorHAnsi" w:cs="Calibri"/>
                <w:sz w:val="16"/>
              </w:rPr>
              <w:t>025</w:t>
            </w:r>
            <w:r w:rsidRPr="005F7248">
              <w:rPr>
                <w:rFonts w:asciiTheme="minorHAnsi" w:hAnsiTheme="minorHAnsi" w:cs="Calibri"/>
                <w:sz w:val="16"/>
                <w:lang w:val="en-US"/>
              </w:rPr>
              <w:t>,5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7352D" w:rsidRPr="005F7248" w:rsidRDefault="00F7352D" w:rsidP="007B36EF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5F7248">
              <w:rPr>
                <w:rFonts w:asciiTheme="minorHAnsi" w:hAnsiTheme="minorHAnsi" w:cs="Calibri"/>
                <w:sz w:val="16"/>
                <w:lang w:val="kk-KZ"/>
              </w:rPr>
              <w:t>103,</w:t>
            </w:r>
            <w:r w:rsidRPr="005F7248">
              <w:rPr>
                <w:rFonts w:asciiTheme="minorHAnsi" w:hAnsiTheme="minorHAnsi" w:cs="Calibri"/>
                <w:sz w:val="16"/>
                <w:lang w:val="en-US"/>
              </w:rPr>
              <w:t>6</w:t>
            </w:r>
          </w:p>
        </w:tc>
      </w:tr>
      <w:tr w:rsidR="00F7352D" w:rsidRPr="005F7248" w:rsidTr="007B36E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7352D" w:rsidRPr="005F7248" w:rsidRDefault="00F7352D" w:rsidP="007B36EF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5F7248">
              <w:rPr>
                <w:rFonts w:asciiTheme="minorHAnsi" w:hAnsiTheme="minorHAnsi" w:cs="Calibri"/>
              </w:rPr>
              <w:t xml:space="preserve">Надоено молока коровьего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F7352D" w:rsidRPr="005F7248" w:rsidRDefault="00F7352D" w:rsidP="007B36EF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5F7248">
              <w:rPr>
                <w:rFonts w:asciiTheme="minorHAnsi" w:hAnsiTheme="minorHAnsi" w:cs="Calibri"/>
              </w:rPr>
              <w:t>тыс. тонн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7352D" w:rsidRPr="005F7248" w:rsidRDefault="00F7352D" w:rsidP="007B36EF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5F7248">
              <w:rPr>
                <w:rFonts w:asciiTheme="minorHAnsi" w:hAnsiTheme="minorHAnsi" w:cs="Calibri"/>
                <w:sz w:val="16"/>
                <w:lang w:val="en-US"/>
              </w:rPr>
              <w:t>3 656,2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7352D" w:rsidRPr="005F7248" w:rsidRDefault="00F7352D" w:rsidP="007B36EF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5F7248">
              <w:rPr>
                <w:rFonts w:asciiTheme="minorHAnsi" w:hAnsiTheme="minorHAnsi" w:cs="Calibri"/>
                <w:sz w:val="16"/>
                <w:lang w:val="kk-KZ"/>
              </w:rPr>
              <w:t>103,</w:t>
            </w:r>
            <w:r w:rsidRPr="005F7248">
              <w:rPr>
                <w:rFonts w:asciiTheme="minorHAnsi" w:hAnsiTheme="minorHAnsi" w:cs="Calibri"/>
                <w:sz w:val="16"/>
                <w:lang w:val="en-US"/>
              </w:rPr>
              <w:t>0</w:t>
            </w:r>
          </w:p>
        </w:tc>
      </w:tr>
      <w:tr w:rsidR="00F7352D" w:rsidRPr="005F7248" w:rsidTr="007B36E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7352D" w:rsidRPr="005F7248" w:rsidRDefault="00F7352D" w:rsidP="007B36EF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5F7248">
              <w:rPr>
                <w:rFonts w:asciiTheme="minorHAnsi" w:hAnsiTheme="minorHAnsi" w:cs="Calibri"/>
              </w:rPr>
              <w:t>Получено яиц куриных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F7352D" w:rsidRPr="005F7248" w:rsidRDefault="00F7352D" w:rsidP="007B36EF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5F7248">
              <w:rPr>
                <w:rFonts w:asciiTheme="minorHAnsi" w:hAnsiTheme="minorHAnsi" w:cs="Calibri"/>
              </w:rPr>
              <w:t>млн. штук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7352D" w:rsidRPr="005F7248" w:rsidRDefault="00F7352D" w:rsidP="007B36EF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5F7248">
              <w:rPr>
                <w:rFonts w:asciiTheme="minorHAnsi" w:hAnsiTheme="minorHAnsi" w:cs="Calibri"/>
                <w:sz w:val="16"/>
                <w:lang w:val="en-US"/>
              </w:rPr>
              <w:t>3 094,6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7352D" w:rsidRPr="005F7248" w:rsidRDefault="00F7352D" w:rsidP="007B36EF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5F7248">
              <w:rPr>
                <w:rFonts w:asciiTheme="minorHAnsi" w:hAnsiTheme="minorHAnsi" w:cs="Calibri"/>
                <w:sz w:val="16"/>
                <w:lang w:val="en-US"/>
              </w:rPr>
              <w:t>95,1</w:t>
            </w:r>
          </w:p>
        </w:tc>
      </w:tr>
      <w:tr w:rsidR="00F7352D" w:rsidRPr="005F7248" w:rsidTr="007B36E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7352D" w:rsidRPr="005F7248" w:rsidRDefault="00F7352D" w:rsidP="007B36EF">
            <w:pPr>
              <w:pStyle w:val="ac"/>
              <w:rPr>
                <w:rFonts w:asciiTheme="minorHAnsi" w:hAnsiTheme="minorHAnsi" w:cs="Calibri"/>
              </w:rPr>
            </w:pPr>
            <w:r w:rsidRPr="005F7248">
              <w:rPr>
                <w:rFonts w:asciiTheme="minorHAnsi" w:hAnsiTheme="minorHAnsi" w:cs="Calibri"/>
              </w:rPr>
              <w:t>Продуктивность скота и птицы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F7352D" w:rsidRPr="005F7248" w:rsidRDefault="00F7352D" w:rsidP="007B36EF">
            <w:pPr>
              <w:pStyle w:val="ac"/>
              <w:jc w:val="center"/>
              <w:rPr>
                <w:rFonts w:asciiTheme="minorHAnsi" w:hAnsiTheme="minorHAnsi" w:cs="Calibri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7352D" w:rsidRPr="005F7248" w:rsidRDefault="00F7352D" w:rsidP="007B36EF">
            <w:pPr>
              <w:pStyle w:val="af3"/>
              <w:rPr>
                <w:rFonts w:asciiTheme="minorHAnsi" w:hAnsiTheme="minorHAnsi" w:cs="Calibri"/>
                <w:lang w:val="kk-KZ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7352D" w:rsidRPr="005F7248" w:rsidRDefault="00F7352D" w:rsidP="007B36EF">
            <w:pPr>
              <w:pStyle w:val="af3"/>
              <w:rPr>
                <w:rFonts w:asciiTheme="minorHAnsi" w:hAnsiTheme="minorHAnsi" w:cs="Calibri"/>
                <w:lang w:val="kk-KZ"/>
              </w:rPr>
            </w:pPr>
          </w:p>
        </w:tc>
      </w:tr>
      <w:tr w:rsidR="00F7352D" w:rsidRPr="005F7248" w:rsidTr="007B36E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7352D" w:rsidRPr="005F7248" w:rsidRDefault="00F7352D" w:rsidP="007B36EF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5F7248">
              <w:rPr>
                <w:rFonts w:asciiTheme="minorHAnsi" w:hAnsiTheme="minorHAnsi" w:cs="Calibri"/>
              </w:rPr>
              <w:t>Средний надой молока на одну дойную корову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F7352D" w:rsidRPr="005F7248" w:rsidRDefault="00F7352D" w:rsidP="007B36EF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5F7248">
              <w:rPr>
                <w:rFonts w:asciiTheme="minorHAnsi" w:hAnsiTheme="minorHAnsi" w:cs="Calibri"/>
              </w:rPr>
              <w:t>кг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7352D" w:rsidRPr="005F7248" w:rsidRDefault="00F7352D" w:rsidP="007B36EF">
            <w:pPr>
              <w:pStyle w:val="af3"/>
              <w:rPr>
                <w:rFonts w:asciiTheme="minorHAnsi" w:hAnsiTheme="minorHAnsi" w:cs="Calibri"/>
                <w:lang w:val="en-US"/>
              </w:rPr>
            </w:pPr>
            <w:r w:rsidRPr="005F7248">
              <w:rPr>
                <w:rFonts w:asciiTheme="minorHAnsi" w:hAnsiTheme="minorHAnsi" w:cs="Calibri"/>
                <w:lang w:val="en-US"/>
              </w:rPr>
              <w:t>1 448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7352D" w:rsidRPr="005F7248" w:rsidRDefault="00F7352D" w:rsidP="007B36EF">
            <w:pPr>
              <w:pStyle w:val="af3"/>
              <w:rPr>
                <w:rFonts w:asciiTheme="minorHAnsi" w:hAnsiTheme="minorHAnsi" w:cs="Calibri"/>
                <w:lang w:val="en-US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10</w:t>
            </w:r>
            <w:r w:rsidRPr="005F7248">
              <w:rPr>
                <w:rFonts w:asciiTheme="minorHAnsi" w:hAnsiTheme="minorHAnsi" w:cs="Calibri"/>
                <w:lang w:val="en-US"/>
              </w:rPr>
              <w:t>1</w:t>
            </w:r>
            <w:r w:rsidRPr="005F7248">
              <w:rPr>
                <w:rFonts w:asciiTheme="minorHAnsi" w:hAnsiTheme="minorHAnsi" w:cs="Calibri"/>
                <w:lang w:val="kk-KZ"/>
              </w:rPr>
              <w:t>,</w:t>
            </w:r>
            <w:r w:rsidRPr="005F7248">
              <w:rPr>
                <w:rFonts w:asciiTheme="minorHAnsi" w:hAnsiTheme="minorHAnsi" w:cs="Calibri"/>
                <w:lang w:val="en-US"/>
              </w:rPr>
              <w:t>0</w:t>
            </w:r>
          </w:p>
        </w:tc>
      </w:tr>
      <w:tr w:rsidR="00F7352D" w:rsidRPr="005F7248" w:rsidTr="007B36E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7352D" w:rsidRPr="005F7248" w:rsidRDefault="00F7352D" w:rsidP="007B36EF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5F7248">
              <w:rPr>
                <w:rFonts w:asciiTheme="minorHAnsi" w:hAnsiTheme="minorHAnsi" w:cs="Calibri"/>
              </w:rPr>
              <w:t>Средний выход яиц на одну курицу-несушку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7352D" w:rsidRPr="005F7248" w:rsidRDefault="00F7352D" w:rsidP="007B36EF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5F7248">
              <w:rPr>
                <w:rFonts w:asciiTheme="minorHAnsi" w:hAnsiTheme="minorHAnsi" w:cs="Calibri"/>
              </w:rPr>
              <w:t>штук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7352D" w:rsidRPr="005F7248" w:rsidRDefault="00F7352D" w:rsidP="007B36EF">
            <w:pPr>
              <w:pStyle w:val="af3"/>
              <w:rPr>
                <w:rFonts w:asciiTheme="minorHAnsi" w:hAnsiTheme="minorHAnsi" w:cs="Calibri"/>
                <w:lang w:val="en-US"/>
              </w:rPr>
            </w:pPr>
            <w:r w:rsidRPr="005F7248">
              <w:rPr>
                <w:rFonts w:asciiTheme="minorHAnsi" w:hAnsiTheme="minorHAnsi" w:cs="Calibri"/>
                <w:lang w:val="en-US"/>
              </w:rPr>
              <w:t>139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7352D" w:rsidRPr="005F7248" w:rsidRDefault="00F7352D" w:rsidP="007B36EF">
            <w:pPr>
              <w:pStyle w:val="af3"/>
              <w:rPr>
                <w:rFonts w:asciiTheme="minorHAnsi" w:hAnsiTheme="minorHAnsi" w:cs="Calibri"/>
                <w:lang w:val="en-US"/>
              </w:rPr>
            </w:pPr>
            <w:r w:rsidRPr="005F7248">
              <w:rPr>
                <w:rFonts w:asciiTheme="minorHAnsi" w:hAnsiTheme="minorHAnsi" w:cs="Calibri"/>
                <w:lang w:val="en-US"/>
              </w:rPr>
              <w:t>97,0</w:t>
            </w:r>
          </w:p>
        </w:tc>
      </w:tr>
    </w:tbl>
    <w:p w:rsidR="00F7352D" w:rsidRPr="005F7248" w:rsidRDefault="00F7352D" w:rsidP="00F7352D">
      <w:pPr>
        <w:pStyle w:val="aff3"/>
        <w:rPr>
          <w:rFonts w:asciiTheme="minorHAnsi" w:hAnsiTheme="minorHAnsi"/>
        </w:rPr>
      </w:pPr>
      <w:r w:rsidRPr="005F7248">
        <w:rPr>
          <w:rFonts w:asciiTheme="minorHAnsi" w:hAnsiTheme="minorHAnsi"/>
          <w:i/>
          <w:sz w:val="16"/>
          <w:szCs w:val="16"/>
          <w:lang w:val="kk-KZ"/>
        </w:rPr>
        <w:t xml:space="preserve">* На 1 августа 2020г. </w:t>
      </w:r>
    </w:p>
    <w:p w:rsidR="00C015B4" w:rsidRPr="005F7248" w:rsidRDefault="00C015B4" w:rsidP="001D466B">
      <w:pPr>
        <w:pStyle w:val="22"/>
        <w:pageBreakBefore/>
        <w:spacing w:before="0" w:after="0"/>
        <w:rPr>
          <w:rFonts w:asciiTheme="minorHAnsi" w:hAnsiTheme="minorHAnsi" w:cs="Arial"/>
          <w:szCs w:val="24"/>
        </w:rPr>
      </w:pPr>
      <w:r w:rsidRPr="005F7248">
        <w:rPr>
          <w:rFonts w:asciiTheme="minorHAnsi" w:hAnsiTheme="minorHAnsi" w:cs="Arial"/>
          <w:szCs w:val="24"/>
        </w:rPr>
        <w:lastRenderedPageBreak/>
        <w:t>8.</w:t>
      </w:r>
      <w:r w:rsidRPr="005F7248">
        <w:rPr>
          <w:rFonts w:asciiTheme="minorHAnsi" w:hAnsiTheme="minorHAnsi" w:cs="Arial"/>
          <w:szCs w:val="24"/>
          <w:lang w:val="kk-KZ"/>
        </w:rPr>
        <w:t>2</w:t>
      </w:r>
      <w:r w:rsidRPr="005F7248">
        <w:rPr>
          <w:rFonts w:asciiTheme="minorHAnsi" w:hAnsiTheme="minorHAnsi" w:cs="Arial"/>
          <w:szCs w:val="24"/>
        </w:rPr>
        <w:t xml:space="preserve"> </w:t>
      </w:r>
      <w:r w:rsidRPr="005F7248">
        <w:rPr>
          <w:rFonts w:asciiTheme="minorHAnsi" w:hAnsiTheme="minorHAnsi"/>
          <w:szCs w:val="24"/>
        </w:rPr>
        <w:t>Статистика промышленного производства</w:t>
      </w:r>
    </w:p>
    <w:tbl>
      <w:tblPr>
        <w:tblStyle w:val="a3"/>
        <w:tblW w:w="1020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/>
      </w:tblPr>
      <w:tblGrid>
        <w:gridCol w:w="3544"/>
        <w:gridCol w:w="6662"/>
      </w:tblGrid>
      <w:tr w:rsidR="00C015B4" w:rsidRPr="005F7248" w:rsidTr="00F764DC">
        <w:trPr>
          <w:trHeight w:val="783"/>
        </w:trPr>
        <w:tc>
          <w:tcPr>
            <w:tcW w:w="3544" w:type="dxa"/>
          </w:tcPr>
          <w:p w:rsidR="00C015B4" w:rsidRPr="005F7248" w:rsidRDefault="00C015B4" w:rsidP="00F764DC">
            <w:pPr>
              <w:pStyle w:val="a9"/>
              <w:ind w:left="709" w:right="34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5F7248">
              <w:rPr>
                <w:rFonts w:asciiTheme="minorHAnsi" w:hAnsiTheme="minorHAnsi" w:cs="Arial"/>
              </w:rPr>
              <w:t xml:space="preserve">в процентах к соответствующему </w:t>
            </w:r>
            <w:r w:rsidRPr="005F7248">
              <w:rPr>
                <w:rFonts w:asciiTheme="minorHAnsi" w:hAnsiTheme="minorHAnsi" w:cs="Arial"/>
              </w:rPr>
              <w:br/>
              <w:t>периоду прошлого года</w:t>
            </w:r>
          </w:p>
          <w:tbl>
            <w:tblPr>
              <w:tblStyle w:val="a3"/>
              <w:tblW w:w="3296" w:type="dxa"/>
              <w:tblInd w:w="1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3296"/>
            </w:tblGrid>
            <w:tr w:rsidR="00C015B4" w:rsidRPr="005F7248" w:rsidTr="00F764DC">
              <w:trPr>
                <w:trHeight w:val="376"/>
              </w:trPr>
              <w:tc>
                <w:tcPr>
                  <w:tcW w:w="3296" w:type="dxa"/>
                  <w:vAlign w:val="bottom"/>
                </w:tcPr>
                <w:p w:rsidR="00C015B4" w:rsidRPr="005F7248" w:rsidRDefault="00C015B4" w:rsidP="00F764DC">
                  <w:pPr>
                    <w:pStyle w:val="af3"/>
                    <w:ind w:right="33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Январь-июль 2</w:t>
                  </w:r>
                  <w:r w:rsidRPr="005F7248">
                    <w:rPr>
                      <w:rFonts w:asciiTheme="minorHAnsi" w:hAnsiTheme="minorHAnsi" w:cs="Arial"/>
                      <w:sz w:val="18"/>
                      <w:szCs w:val="18"/>
                    </w:rPr>
                    <w:t>01</w:t>
                  </w:r>
                  <w:r w:rsidRPr="005F7248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9</w:t>
                  </w:r>
                  <w:r w:rsidRPr="005F7248">
                    <w:rPr>
                      <w:rFonts w:asciiTheme="minorHAnsi" w:hAnsiTheme="minorHAnsi" w:cs="Arial"/>
                      <w:sz w:val="18"/>
                      <w:szCs w:val="18"/>
                    </w:rPr>
                    <w:t>г……</w:t>
                  </w:r>
                  <w:r w:rsidRPr="005F7248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...................</w:t>
                  </w:r>
                  <w:r w:rsidRPr="005F7248">
                    <w:rPr>
                      <w:rFonts w:asciiTheme="minorHAnsi" w:hAnsiTheme="minorHAnsi" w:cs="Arial"/>
                      <w:sz w:val="18"/>
                      <w:szCs w:val="18"/>
                    </w:rPr>
                    <w:t>.</w:t>
                  </w:r>
                  <w:r w:rsidRPr="005F7248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102,7</w:t>
                  </w:r>
                </w:p>
              </w:tc>
            </w:tr>
            <w:tr w:rsidR="00C015B4" w:rsidRPr="005F7248" w:rsidTr="00F764DC">
              <w:trPr>
                <w:trHeight w:val="376"/>
              </w:trPr>
              <w:tc>
                <w:tcPr>
                  <w:tcW w:w="3296" w:type="dxa"/>
                  <w:vAlign w:val="bottom"/>
                </w:tcPr>
                <w:p w:rsidR="00C015B4" w:rsidRPr="005F7248" w:rsidRDefault="00C015B4" w:rsidP="00F764DC">
                  <w:pPr>
                    <w:pStyle w:val="af3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8"/>
                      <w:szCs w:val="18"/>
                    </w:rPr>
                    <w:t>201</w:t>
                  </w:r>
                  <w:r w:rsidRPr="005F7248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9</w:t>
                  </w:r>
                  <w:r w:rsidRPr="005F7248">
                    <w:rPr>
                      <w:rFonts w:asciiTheme="minorHAnsi" w:hAnsiTheme="minorHAnsi" w:cs="Arial"/>
                      <w:sz w:val="18"/>
                      <w:szCs w:val="18"/>
                    </w:rPr>
                    <w:t>г</w:t>
                  </w:r>
                  <w:r w:rsidRPr="005F7248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......................................</w:t>
                  </w:r>
                  <w:r w:rsidRPr="005F7248">
                    <w:rPr>
                      <w:rFonts w:asciiTheme="minorHAnsi" w:hAnsiTheme="minorHAnsi" w:cs="Arial"/>
                      <w:sz w:val="18"/>
                      <w:szCs w:val="18"/>
                    </w:rPr>
                    <w:t>....…….</w:t>
                  </w:r>
                  <w:r w:rsidRPr="005F7248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104,1</w:t>
                  </w:r>
                </w:p>
              </w:tc>
            </w:tr>
            <w:tr w:rsidR="00C015B4" w:rsidRPr="005F7248" w:rsidTr="00F764DC">
              <w:trPr>
                <w:trHeight w:val="376"/>
              </w:trPr>
              <w:tc>
                <w:tcPr>
                  <w:tcW w:w="3296" w:type="dxa"/>
                  <w:vAlign w:val="bottom"/>
                </w:tcPr>
                <w:p w:rsidR="00C015B4" w:rsidRPr="005F7248" w:rsidRDefault="00C015B4" w:rsidP="00F764DC">
                  <w:pPr>
                    <w:pStyle w:val="af3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 xml:space="preserve">Январь-июль </w:t>
                  </w:r>
                  <w:r w:rsidRPr="005F7248">
                    <w:rPr>
                      <w:rFonts w:asciiTheme="minorHAnsi" w:hAnsiTheme="minorHAnsi" w:cs="Arial"/>
                      <w:sz w:val="18"/>
                      <w:szCs w:val="18"/>
                    </w:rPr>
                    <w:t>20</w:t>
                  </w:r>
                  <w:r w:rsidRPr="005F7248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20г..........................101,3</w:t>
                  </w:r>
                </w:p>
              </w:tc>
            </w:tr>
          </w:tbl>
          <w:p w:rsidR="00C015B4" w:rsidRPr="005F7248" w:rsidRDefault="00C015B4" w:rsidP="00F764DC">
            <w:pPr>
              <w:pStyle w:val="aa"/>
              <w:rPr>
                <w:rFonts w:asciiTheme="minorHAnsi" w:hAnsiTheme="minorHAnsi" w:cs="Arial"/>
              </w:rPr>
            </w:pPr>
          </w:p>
        </w:tc>
        <w:tc>
          <w:tcPr>
            <w:tcW w:w="6662" w:type="dxa"/>
          </w:tcPr>
          <w:p w:rsidR="00C015B4" w:rsidRPr="005F7248" w:rsidRDefault="00C015B4" w:rsidP="00F764DC">
            <w:pPr>
              <w:pStyle w:val="a9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в процентах к соответствующему месяцу предыдущего года</w:t>
            </w:r>
          </w:p>
          <w:p w:rsidR="00C015B4" w:rsidRPr="005F7248" w:rsidRDefault="00C015B4" w:rsidP="00F764DC">
            <w:pPr>
              <w:pStyle w:val="aa"/>
              <w:jc w:val="lef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093210" cy="1411605"/>
                  <wp:effectExtent l="0" t="0" r="2540" b="0"/>
                  <wp:docPr id="57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5"/>
                    </a:graphicData>
                  </a:graphic>
                </wp:inline>
              </w:drawing>
            </w:r>
          </w:p>
        </w:tc>
      </w:tr>
      <w:tr w:rsidR="00C015B4" w:rsidRPr="005F7248" w:rsidTr="00F764DC">
        <w:tc>
          <w:tcPr>
            <w:tcW w:w="3544" w:type="dxa"/>
          </w:tcPr>
          <w:p w:rsidR="00C015B4" w:rsidRPr="005F7248" w:rsidRDefault="00C015B4" w:rsidP="00F764DC">
            <w:pPr>
              <w:pStyle w:val="a7"/>
              <w:ind w:firstLine="0"/>
              <w:rPr>
                <w:rFonts w:asciiTheme="minorHAnsi" w:hAnsiTheme="minorHAnsi" w:cs="Arial"/>
                <w:b/>
              </w:rPr>
            </w:pPr>
            <w:r w:rsidRPr="005F7248">
              <w:rPr>
                <w:rFonts w:asciiTheme="minorHAnsi" w:hAnsiTheme="minorHAnsi" w:cs="Arial"/>
                <w:b/>
              </w:rPr>
              <w:t>По отраслям промышленности</w:t>
            </w:r>
          </w:p>
          <w:p w:rsidR="00C015B4" w:rsidRPr="005F7248" w:rsidRDefault="00C015B4" w:rsidP="00F764DC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  <w:r w:rsidRPr="005F7248">
              <w:rPr>
                <w:rFonts w:asciiTheme="minorHAnsi" w:hAnsiTheme="minorHAnsi" w:cs="Arial"/>
                <w:sz w:val="18"/>
                <w:szCs w:val="18"/>
              </w:rPr>
              <w:t>В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>январе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-июле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 20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20г.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промышленной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 продукции 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произведено 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на 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14633,8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 млрд. тенге, в том числе в горнодобывающей и обрабатывающей отраслях – соответственно на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6622,3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 и 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6873,5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 млрд. тенге, в 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с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>набжени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 электроэнергией, газом, паром, горячей водой и  кондиционированным воздухом – на 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995,9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 млрд. тенге, в 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в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>одоснабжени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и,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 сбор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е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>, обработк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е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 и удалени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 отходов, деятельност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 по ликвидации загрязнений – на 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142,1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 млрд. тенге.</w:t>
            </w:r>
          </w:p>
        </w:tc>
        <w:tc>
          <w:tcPr>
            <w:tcW w:w="6662" w:type="dxa"/>
          </w:tcPr>
          <w:p w:rsidR="00C015B4" w:rsidRPr="005F7248" w:rsidRDefault="00C015B4" w:rsidP="00F764DC">
            <w:pPr>
              <w:pStyle w:val="a9"/>
              <w:tabs>
                <w:tab w:val="left" w:pos="6012"/>
              </w:tabs>
              <w:spacing w:before="0"/>
              <w:ind w:right="33"/>
              <w:rPr>
                <w:rFonts w:asciiTheme="minorHAnsi" w:hAnsiTheme="minorHAnsi" w:cs="Arial"/>
              </w:rPr>
            </w:pPr>
            <w:r w:rsidRPr="005F7248">
              <w:rPr>
                <w:rFonts w:asciiTheme="minorHAnsi" w:hAnsiTheme="minorHAnsi" w:cs="Arial"/>
              </w:rPr>
              <w:t>в процентах</w:t>
            </w:r>
          </w:p>
          <w:tbl>
            <w:tblPr>
              <w:tblStyle w:val="a3"/>
              <w:tblW w:w="6413" w:type="dxa"/>
              <w:tblLayout w:type="fixed"/>
              <w:tblLook w:val="01E0"/>
            </w:tblPr>
            <w:tblGrid>
              <w:gridCol w:w="2869"/>
              <w:gridCol w:w="1815"/>
              <w:gridCol w:w="1729"/>
            </w:tblGrid>
            <w:tr w:rsidR="00C015B4" w:rsidRPr="005F7248" w:rsidTr="00F764DC">
              <w:trPr>
                <w:trHeight w:val="467"/>
              </w:trPr>
              <w:tc>
                <w:tcPr>
                  <w:tcW w:w="286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015B4" w:rsidRPr="005F7248" w:rsidRDefault="00C015B4" w:rsidP="00F764DC">
                  <w:pPr>
                    <w:pStyle w:val="aa"/>
                    <w:ind w:left="-216"/>
                    <w:rPr>
                      <w:rFonts w:asciiTheme="minorHAnsi" w:hAnsiTheme="minorHAnsi" w:cs="Arial"/>
                    </w:rPr>
                  </w:pPr>
                </w:p>
              </w:tc>
              <w:tc>
                <w:tcPr>
                  <w:tcW w:w="1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C015B4" w:rsidRPr="005F7248" w:rsidRDefault="00C015B4" w:rsidP="00F764DC">
                  <w:pPr>
                    <w:pStyle w:val="aa"/>
                    <w:ind w:left="-108" w:right="-108"/>
                    <w:rPr>
                      <w:rFonts w:asciiTheme="minorHAnsi" w:hAnsiTheme="minorHAnsi" w:cs="Arial"/>
                    </w:rPr>
                  </w:pPr>
                  <w:r w:rsidRPr="005F7248">
                    <w:rPr>
                      <w:rFonts w:asciiTheme="minorHAnsi" w:hAnsiTheme="minorHAnsi" w:cs="Arial"/>
                    </w:rPr>
                    <w:t>Январь</w:t>
                  </w:r>
                  <w:r w:rsidRPr="005F7248">
                    <w:rPr>
                      <w:rFonts w:asciiTheme="minorHAnsi" w:hAnsiTheme="minorHAnsi" w:cs="Arial"/>
                      <w:lang w:val="kk-KZ"/>
                    </w:rPr>
                    <w:t xml:space="preserve">-июль </w:t>
                  </w:r>
                  <w:r w:rsidRPr="005F7248">
                    <w:rPr>
                      <w:rFonts w:asciiTheme="minorHAnsi" w:hAnsiTheme="minorHAnsi" w:cs="Arial"/>
                    </w:rPr>
                    <w:t>20</w:t>
                  </w:r>
                  <w:r w:rsidRPr="005F7248">
                    <w:rPr>
                      <w:rFonts w:asciiTheme="minorHAnsi" w:hAnsiTheme="minorHAnsi" w:cs="Arial"/>
                      <w:lang w:val="kk-KZ"/>
                    </w:rPr>
                    <w:t>20</w:t>
                  </w:r>
                  <w:r w:rsidRPr="005F7248">
                    <w:rPr>
                      <w:rFonts w:asciiTheme="minorHAnsi" w:hAnsiTheme="minorHAnsi" w:cs="Arial"/>
                    </w:rPr>
                    <w:t>г.</w:t>
                  </w:r>
                  <w:r w:rsidRPr="005F7248">
                    <w:rPr>
                      <w:rFonts w:asciiTheme="minorHAnsi" w:hAnsiTheme="minorHAnsi" w:cs="Arial"/>
                      <w:lang w:val="kk-KZ"/>
                    </w:rPr>
                    <w:t xml:space="preserve"> </w:t>
                  </w:r>
                  <w:r w:rsidRPr="005F7248">
                    <w:rPr>
                      <w:rFonts w:asciiTheme="minorHAnsi" w:hAnsiTheme="minorHAnsi" w:cs="Arial"/>
                      <w:lang w:val="kk-KZ"/>
                    </w:rPr>
                    <w:br/>
                  </w:r>
                  <w:r w:rsidRPr="005F7248">
                    <w:rPr>
                      <w:rFonts w:asciiTheme="minorHAnsi" w:hAnsiTheme="minorHAnsi" w:cs="Arial"/>
                    </w:rPr>
                    <w:t>к</w:t>
                  </w:r>
                  <w:r w:rsidRPr="005F7248">
                    <w:rPr>
                      <w:rFonts w:asciiTheme="minorHAnsi" w:hAnsiTheme="minorHAnsi" w:cs="Arial"/>
                      <w:lang w:val="kk-KZ"/>
                    </w:rPr>
                    <w:t xml:space="preserve"> январю-июлю</w:t>
                  </w:r>
                  <w:r w:rsidRPr="005F7248">
                    <w:rPr>
                      <w:rFonts w:asciiTheme="minorHAnsi" w:hAnsiTheme="minorHAnsi" w:cs="Arial"/>
                    </w:rPr>
                    <w:t xml:space="preserve"> 201</w:t>
                  </w:r>
                  <w:r w:rsidRPr="005F7248">
                    <w:rPr>
                      <w:rFonts w:asciiTheme="minorHAnsi" w:hAnsiTheme="minorHAnsi" w:cs="Arial"/>
                      <w:lang w:val="kk-KZ"/>
                    </w:rPr>
                    <w:t>9</w:t>
                  </w:r>
                  <w:r w:rsidRPr="005F7248">
                    <w:rPr>
                      <w:rFonts w:asciiTheme="minorHAnsi" w:hAnsiTheme="minorHAnsi" w:cs="Arial"/>
                    </w:rPr>
                    <w:t>г.</w:t>
                  </w:r>
                </w:p>
              </w:tc>
              <w:tc>
                <w:tcPr>
                  <w:tcW w:w="17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C015B4" w:rsidRPr="005F7248" w:rsidRDefault="00C015B4" w:rsidP="00F764DC">
                  <w:pPr>
                    <w:pStyle w:val="aa"/>
                    <w:ind w:left="-108" w:right="-108"/>
                    <w:rPr>
                      <w:rFonts w:asciiTheme="minorHAnsi" w:hAnsiTheme="minorHAnsi" w:cs="Arial"/>
                    </w:rPr>
                  </w:pPr>
                  <w:r w:rsidRPr="005F7248">
                    <w:rPr>
                      <w:rFonts w:asciiTheme="minorHAnsi" w:hAnsiTheme="minorHAnsi" w:cs="Arial"/>
                    </w:rPr>
                    <w:t xml:space="preserve">Удельный вес в общем объеме, </w:t>
                  </w:r>
                  <w:r w:rsidRPr="005F7248">
                    <w:rPr>
                      <w:rFonts w:asciiTheme="minorHAnsi" w:hAnsiTheme="minorHAnsi" w:cs="Arial"/>
                      <w:lang w:val="kk-KZ"/>
                    </w:rPr>
                    <w:br/>
                  </w:r>
                  <w:r w:rsidRPr="005F7248">
                    <w:rPr>
                      <w:rFonts w:asciiTheme="minorHAnsi" w:hAnsiTheme="minorHAnsi" w:cs="Arial"/>
                    </w:rPr>
                    <w:t>январь</w:t>
                  </w:r>
                  <w:r w:rsidRPr="005F7248">
                    <w:rPr>
                      <w:rFonts w:asciiTheme="minorHAnsi" w:hAnsiTheme="minorHAnsi" w:cs="Arial"/>
                      <w:lang w:val="kk-KZ"/>
                    </w:rPr>
                    <w:t>-июль</w:t>
                  </w:r>
                  <w:r w:rsidRPr="005F7248">
                    <w:rPr>
                      <w:rFonts w:asciiTheme="minorHAnsi" w:hAnsiTheme="minorHAnsi" w:cs="Arial"/>
                    </w:rPr>
                    <w:t xml:space="preserve"> 20</w:t>
                  </w:r>
                  <w:r w:rsidRPr="005F7248">
                    <w:rPr>
                      <w:rFonts w:asciiTheme="minorHAnsi" w:hAnsiTheme="minorHAnsi" w:cs="Arial"/>
                      <w:lang w:val="kk-KZ"/>
                    </w:rPr>
                    <w:t>20</w:t>
                  </w:r>
                  <w:r w:rsidRPr="005F7248">
                    <w:rPr>
                      <w:rFonts w:asciiTheme="minorHAnsi" w:hAnsiTheme="minorHAnsi" w:cs="Arial"/>
                    </w:rPr>
                    <w:t>г.</w:t>
                  </w:r>
                </w:p>
              </w:tc>
            </w:tr>
            <w:tr w:rsidR="00C015B4" w:rsidRPr="005F7248" w:rsidTr="00F764DC">
              <w:trPr>
                <w:trHeight w:val="225"/>
              </w:trPr>
              <w:tc>
                <w:tcPr>
                  <w:tcW w:w="286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015B4" w:rsidRPr="005F7248" w:rsidRDefault="00C015B4" w:rsidP="00F764DC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81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lang w:val="kk-KZ"/>
                    </w:rPr>
                    <w:t>101,3</w:t>
                  </w:r>
                </w:p>
              </w:tc>
              <w:tc>
                <w:tcPr>
                  <w:tcW w:w="172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lang w:val="kk-KZ"/>
                    </w:rPr>
                    <w:t>100,0</w:t>
                  </w:r>
                </w:p>
              </w:tc>
            </w:tr>
            <w:tr w:rsidR="00C015B4" w:rsidRPr="005F7248" w:rsidTr="00F764DC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15B4" w:rsidRPr="005F7248" w:rsidRDefault="00C015B4" w:rsidP="00F764DC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lang w:val="kk-KZ"/>
                    </w:rPr>
                    <w:t>99,6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lang w:val="kk-KZ"/>
                    </w:rPr>
                    <w:t>45,2</w:t>
                  </w:r>
                </w:p>
              </w:tc>
            </w:tr>
            <w:tr w:rsidR="00C015B4" w:rsidRPr="005F7248" w:rsidTr="00F764DC">
              <w:trPr>
                <w:trHeight w:val="21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15B4" w:rsidRPr="005F7248" w:rsidRDefault="00C015B4" w:rsidP="00F764DC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lang w:val="kk-KZ"/>
                    </w:rPr>
                    <w:t>103,8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lang w:val="kk-KZ"/>
                    </w:rPr>
                    <w:t>47,0</w:t>
                  </w:r>
                </w:p>
              </w:tc>
            </w:tr>
            <w:tr w:rsidR="00C015B4" w:rsidRPr="005F7248" w:rsidTr="00F764DC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15B4" w:rsidRPr="005F7248" w:rsidRDefault="00C015B4" w:rsidP="00F764DC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 xml:space="preserve">Снабжение электроэнергией, газом, паром, горячей водой и  кондиционированным воздухом 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lang w:val="kk-KZ"/>
                    </w:rPr>
                    <w:t>102,9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lang w:val="kk-KZ"/>
                    </w:rPr>
                    <w:t>6,8</w:t>
                  </w:r>
                </w:p>
              </w:tc>
            </w:tr>
            <w:tr w:rsidR="00C015B4" w:rsidRPr="005F7248" w:rsidTr="00F764DC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015B4" w:rsidRPr="005F7248" w:rsidRDefault="00C015B4" w:rsidP="00F764DC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Водоснабжение; сбор, обработка и удаление отходов, деятельность по ликвидации загрязнений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lang w:val="kk-KZ"/>
                    </w:rPr>
                    <w:t>98,4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lang w:val="kk-KZ"/>
                    </w:rPr>
                    <w:t>1,0</w:t>
                  </w:r>
                </w:p>
              </w:tc>
            </w:tr>
          </w:tbl>
          <w:p w:rsidR="00C015B4" w:rsidRPr="005F7248" w:rsidRDefault="00C015B4" w:rsidP="00F764DC">
            <w:pPr>
              <w:rPr>
                <w:rFonts w:asciiTheme="minorHAnsi" w:hAnsiTheme="minorHAnsi" w:cs="Arial"/>
              </w:rPr>
            </w:pPr>
          </w:p>
        </w:tc>
      </w:tr>
    </w:tbl>
    <w:p w:rsidR="00C015B4" w:rsidRPr="005F7248" w:rsidRDefault="00C015B4" w:rsidP="00C015B4">
      <w:pPr>
        <w:pStyle w:val="a9"/>
        <w:spacing w:before="240"/>
        <w:ind w:right="140"/>
        <w:rPr>
          <w:rFonts w:asciiTheme="minorHAnsi" w:hAnsiTheme="minorHAnsi" w:cs="Arial"/>
        </w:rPr>
      </w:pPr>
      <w:r w:rsidRPr="005F7248">
        <w:rPr>
          <w:rFonts w:asciiTheme="minorHAnsi" w:hAnsiTheme="minorHAnsi" w:cs="Arial"/>
        </w:rPr>
        <w:t>в процентах к соответствующему месяцу предыдущего года</w:t>
      </w:r>
    </w:p>
    <w:p w:rsidR="00C015B4" w:rsidRPr="005F7248" w:rsidRDefault="00C015B4" w:rsidP="00C015B4">
      <w:pPr>
        <w:pStyle w:val="aa"/>
        <w:rPr>
          <w:rFonts w:asciiTheme="minorHAnsi" w:hAnsiTheme="minorHAnsi"/>
        </w:rPr>
      </w:pPr>
      <w:r w:rsidRPr="005F7248">
        <w:rPr>
          <w:rFonts w:asciiTheme="minorHAnsi" w:hAnsiTheme="minorHAnsi"/>
          <w:noProof/>
        </w:rPr>
        <w:drawing>
          <wp:inline distT="0" distB="0" distL="0" distR="0">
            <wp:extent cx="5476875" cy="2124075"/>
            <wp:effectExtent l="0" t="0" r="0" b="0"/>
            <wp:docPr id="58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6"/>
              </a:graphicData>
            </a:graphic>
          </wp:inline>
        </w:drawing>
      </w:r>
    </w:p>
    <w:p w:rsidR="00C015B4" w:rsidRPr="005F7248" w:rsidRDefault="00C015B4" w:rsidP="00C015B4">
      <w:pPr>
        <w:pStyle w:val="af"/>
        <w:spacing w:before="120" w:after="60"/>
        <w:jc w:val="left"/>
        <w:rPr>
          <w:rFonts w:asciiTheme="minorHAnsi" w:hAnsiTheme="minorHAnsi" w:cs="Arial"/>
          <w:sz w:val="20"/>
        </w:rPr>
      </w:pPr>
      <w:r w:rsidRPr="005F7248">
        <w:rPr>
          <w:rFonts w:asciiTheme="minorHAnsi" w:hAnsiTheme="minorHAnsi" w:cs="Arial"/>
          <w:sz w:val="20"/>
        </w:rPr>
        <w:t>По отраслям обрабатывающей промышленности</w:t>
      </w:r>
    </w:p>
    <w:tbl>
      <w:tblPr>
        <w:tblStyle w:val="a3"/>
        <w:tblW w:w="10206" w:type="dxa"/>
        <w:tblInd w:w="108" w:type="dxa"/>
        <w:tblLayout w:type="fixed"/>
        <w:tblLook w:val="01E0"/>
      </w:tblPr>
      <w:tblGrid>
        <w:gridCol w:w="6521"/>
        <w:gridCol w:w="1701"/>
        <w:gridCol w:w="1984"/>
      </w:tblGrid>
      <w:tr w:rsidR="00C015B4" w:rsidRPr="005F7248" w:rsidTr="00F764DC">
        <w:trPr>
          <w:trHeight w:val="457"/>
        </w:trPr>
        <w:tc>
          <w:tcPr>
            <w:tcW w:w="65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15B4" w:rsidRPr="005F7248" w:rsidRDefault="00C015B4" w:rsidP="00F764DC">
            <w:pPr>
              <w:pStyle w:val="aa"/>
              <w:rPr>
                <w:rFonts w:asciiTheme="minorHAnsi" w:hAnsiTheme="minorHAnsi" w:cs="Arial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15B4" w:rsidRPr="005F7248" w:rsidRDefault="00C015B4" w:rsidP="00F764DC">
            <w:pPr>
              <w:pStyle w:val="aa"/>
              <w:rPr>
                <w:rFonts w:asciiTheme="minorHAnsi" w:hAnsiTheme="minorHAnsi" w:cs="Arial"/>
              </w:rPr>
            </w:pPr>
            <w:r w:rsidRPr="005F7248">
              <w:rPr>
                <w:rFonts w:asciiTheme="minorHAnsi" w:hAnsiTheme="minorHAnsi" w:cs="Arial"/>
              </w:rPr>
              <w:t>Январь</w:t>
            </w:r>
            <w:r w:rsidRPr="005F7248">
              <w:rPr>
                <w:rFonts w:asciiTheme="minorHAnsi" w:hAnsiTheme="minorHAnsi" w:cs="Arial"/>
                <w:lang w:val="kk-KZ"/>
              </w:rPr>
              <w:t>-июль</w:t>
            </w:r>
            <w:r w:rsidRPr="005F7248">
              <w:rPr>
                <w:rFonts w:asciiTheme="minorHAnsi" w:hAnsiTheme="minorHAnsi" w:cs="Arial"/>
              </w:rPr>
              <w:t xml:space="preserve"> 20</w:t>
            </w:r>
            <w:r w:rsidRPr="005F7248">
              <w:rPr>
                <w:rFonts w:asciiTheme="minorHAnsi" w:hAnsiTheme="minorHAnsi" w:cs="Arial"/>
                <w:lang w:val="kk-KZ"/>
              </w:rPr>
              <w:t>20</w:t>
            </w:r>
            <w:r w:rsidRPr="005F7248">
              <w:rPr>
                <w:rFonts w:asciiTheme="minorHAnsi" w:hAnsiTheme="minorHAnsi" w:cs="Arial"/>
              </w:rPr>
              <w:t>г.,</w:t>
            </w:r>
            <w:r w:rsidRPr="005F7248">
              <w:rPr>
                <w:rFonts w:asciiTheme="minorHAnsi" w:hAnsiTheme="minorHAnsi" w:cs="Arial"/>
                <w:lang w:val="kk-KZ"/>
              </w:rPr>
              <w:t xml:space="preserve"> </w:t>
            </w:r>
            <w:r w:rsidRPr="005F7248">
              <w:rPr>
                <w:rFonts w:asciiTheme="minorHAnsi" w:hAnsiTheme="minorHAnsi" w:cs="Arial"/>
                <w:lang w:val="kk-KZ"/>
              </w:rPr>
              <w:br/>
            </w:r>
            <w:r w:rsidRPr="005F7248">
              <w:rPr>
                <w:rFonts w:asciiTheme="minorHAnsi" w:hAnsiTheme="minorHAnsi" w:cs="Arial"/>
              </w:rPr>
              <w:t>млрд. тенге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C015B4" w:rsidRPr="005F7248" w:rsidRDefault="00C015B4" w:rsidP="00F764DC">
            <w:pPr>
              <w:pStyle w:val="aa"/>
              <w:ind w:left="-108"/>
              <w:rPr>
                <w:rFonts w:asciiTheme="minorHAnsi" w:hAnsiTheme="minorHAnsi" w:cs="Arial"/>
              </w:rPr>
            </w:pPr>
            <w:r w:rsidRPr="005F7248">
              <w:rPr>
                <w:rFonts w:asciiTheme="minorHAnsi" w:hAnsiTheme="minorHAnsi" w:cs="Arial"/>
              </w:rPr>
              <w:t>Январь</w:t>
            </w:r>
            <w:r w:rsidRPr="005F7248">
              <w:rPr>
                <w:rFonts w:asciiTheme="minorHAnsi" w:hAnsiTheme="minorHAnsi" w:cs="Arial"/>
                <w:lang w:val="kk-KZ"/>
              </w:rPr>
              <w:t>-июль</w:t>
            </w:r>
            <w:r w:rsidRPr="005F7248">
              <w:rPr>
                <w:rFonts w:asciiTheme="minorHAnsi" w:hAnsiTheme="minorHAnsi" w:cs="Arial"/>
              </w:rPr>
              <w:t xml:space="preserve"> 20</w:t>
            </w:r>
            <w:r w:rsidRPr="005F7248">
              <w:rPr>
                <w:rFonts w:asciiTheme="minorHAnsi" w:hAnsiTheme="minorHAnsi" w:cs="Arial"/>
                <w:lang w:val="kk-KZ"/>
              </w:rPr>
              <w:t>20</w:t>
            </w:r>
            <w:r w:rsidRPr="005F7248">
              <w:rPr>
                <w:rFonts w:asciiTheme="minorHAnsi" w:hAnsiTheme="minorHAnsi" w:cs="Arial"/>
              </w:rPr>
              <w:t xml:space="preserve">г. </w:t>
            </w:r>
            <w:r w:rsidRPr="005F7248">
              <w:rPr>
                <w:rFonts w:asciiTheme="minorHAnsi" w:hAnsiTheme="minorHAnsi" w:cs="Arial"/>
                <w:lang w:val="kk-KZ"/>
              </w:rPr>
              <w:br/>
              <w:t xml:space="preserve">в процентах </w:t>
            </w:r>
            <w:r w:rsidRPr="005F7248">
              <w:rPr>
                <w:rFonts w:asciiTheme="minorHAnsi" w:hAnsiTheme="minorHAnsi" w:cs="Arial"/>
              </w:rPr>
              <w:t>к</w:t>
            </w:r>
            <w:r w:rsidRPr="005F7248">
              <w:rPr>
                <w:rFonts w:asciiTheme="minorHAnsi" w:hAnsiTheme="minorHAnsi" w:cs="Arial"/>
                <w:lang w:val="kk-KZ"/>
              </w:rPr>
              <w:t xml:space="preserve"> </w:t>
            </w:r>
            <w:r w:rsidRPr="005F7248">
              <w:rPr>
                <w:rFonts w:asciiTheme="minorHAnsi" w:hAnsiTheme="minorHAnsi" w:cs="Arial"/>
                <w:lang w:val="kk-KZ"/>
              </w:rPr>
              <w:br/>
              <w:t>январю-июлю</w:t>
            </w:r>
            <w:r w:rsidRPr="005F7248">
              <w:rPr>
                <w:rFonts w:asciiTheme="minorHAnsi" w:hAnsiTheme="minorHAnsi" w:cs="Arial"/>
              </w:rPr>
              <w:t xml:space="preserve"> 201</w:t>
            </w:r>
            <w:r w:rsidRPr="005F7248">
              <w:rPr>
                <w:rFonts w:asciiTheme="minorHAnsi" w:hAnsiTheme="minorHAnsi" w:cs="Arial"/>
                <w:lang w:val="kk-KZ"/>
              </w:rPr>
              <w:t>9</w:t>
            </w:r>
            <w:r w:rsidRPr="005F7248">
              <w:rPr>
                <w:rFonts w:asciiTheme="minorHAnsi" w:hAnsiTheme="minorHAnsi" w:cs="Arial"/>
              </w:rPr>
              <w:t>г.</w:t>
            </w:r>
          </w:p>
        </w:tc>
      </w:tr>
      <w:tr w:rsidR="00C015B4" w:rsidRPr="005F7248" w:rsidTr="00F764DC">
        <w:trPr>
          <w:trHeight w:val="210"/>
        </w:trPr>
        <w:tc>
          <w:tcPr>
            <w:tcW w:w="652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015B4" w:rsidRPr="005F7248" w:rsidRDefault="00C015B4" w:rsidP="00F764DC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Обрабатывающая промышленность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015B4" w:rsidRPr="005F7248" w:rsidRDefault="00C015B4" w:rsidP="00F764DC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6 873,5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15B4" w:rsidRPr="005F7248" w:rsidRDefault="00C015B4" w:rsidP="00F764DC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5F7248">
              <w:rPr>
                <w:rFonts w:asciiTheme="minorHAnsi" w:hAnsiTheme="minorHAnsi" w:cs="Arial"/>
                <w:lang w:val="kk-KZ"/>
              </w:rPr>
              <w:t>103,8</w:t>
            </w:r>
          </w:p>
        </w:tc>
      </w:tr>
      <w:tr w:rsidR="00C015B4" w:rsidRPr="005F7248" w:rsidTr="00F764DC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015B4" w:rsidRPr="005F7248" w:rsidRDefault="00C015B4" w:rsidP="00F764DC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из них: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015B4" w:rsidRPr="005F7248" w:rsidRDefault="00C015B4" w:rsidP="00F764DC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15B4" w:rsidRPr="005F7248" w:rsidRDefault="00C015B4" w:rsidP="00F764DC">
            <w:pPr>
              <w:pStyle w:val="af3"/>
              <w:rPr>
                <w:rFonts w:asciiTheme="minorHAnsi" w:hAnsiTheme="minorHAnsi" w:cs="Arial"/>
                <w:lang w:val="kk-KZ"/>
              </w:rPr>
            </w:pPr>
          </w:p>
        </w:tc>
      </w:tr>
      <w:tr w:rsidR="00C015B4" w:rsidRPr="005F7248" w:rsidTr="00F764DC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015B4" w:rsidRPr="005F7248" w:rsidRDefault="00C015B4" w:rsidP="00F764DC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5F7248">
              <w:rPr>
                <w:rFonts w:asciiTheme="minorHAnsi" w:hAnsiTheme="minorHAnsi" w:cs="Arial"/>
                <w:szCs w:val="16"/>
              </w:rPr>
              <w:t>роизводство продуктов питания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015B4" w:rsidRPr="005F7248" w:rsidRDefault="00C015B4" w:rsidP="00F764DC">
            <w:pPr>
              <w:ind w:left="708"/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1 064,5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15B4" w:rsidRPr="005F7248" w:rsidRDefault="00C015B4" w:rsidP="00F764DC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5F7248">
              <w:rPr>
                <w:rFonts w:asciiTheme="minorHAnsi" w:hAnsiTheme="minorHAnsi" w:cs="Arial"/>
                <w:lang w:val="kk-KZ"/>
              </w:rPr>
              <w:t>104,1</w:t>
            </w:r>
          </w:p>
        </w:tc>
      </w:tr>
      <w:tr w:rsidR="00C015B4" w:rsidRPr="005F7248" w:rsidTr="00F764DC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015B4" w:rsidRPr="005F7248" w:rsidRDefault="00C015B4" w:rsidP="00F764DC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5F7248">
              <w:rPr>
                <w:rFonts w:asciiTheme="minorHAnsi" w:hAnsiTheme="minorHAnsi" w:cs="Arial"/>
                <w:szCs w:val="16"/>
              </w:rPr>
              <w:t>роизводство напитков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015B4" w:rsidRPr="005F7248" w:rsidRDefault="00C015B4" w:rsidP="00F764DC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254,0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15B4" w:rsidRPr="005F7248" w:rsidRDefault="00C015B4" w:rsidP="00F764DC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5F7248">
              <w:rPr>
                <w:rFonts w:asciiTheme="minorHAnsi" w:hAnsiTheme="minorHAnsi" w:cs="Arial"/>
                <w:lang w:val="kk-KZ"/>
              </w:rPr>
              <w:t>101,7</w:t>
            </w:r>
          </w:p>
        </w:tc>
      </w:tr>
      <w:tr w:rsidR="00C015B4" w:rsidRPr="005F7248" w:rsidTr="00F764DC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015B4" w:rsidRPr="005F7248" w:rsidRDefault="00C015B4" w:rsidP="00F764DC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5F7248">
              <w:rPr>
                <w:rFonts w:asciiTheme="minorHAnsi" w:hAnsiTheme="minorHAnsi" w:cs="Arial"/>
                <w:szCs w:val="16"/>
              </w:rPr>
              <w:t>роизводство табачных изделий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015B4" w:rsidRPr="005F7248" w:rsidRDefault="00C015B4" w:rsidP="00F764DC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109,7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15B4" w:rsidRPr="005F7248" w:rsidRDefault="00C015B4" w:rsidP="00F764DC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5F7248">
              <w:rPr>
                <w:rFonts w:asciiTheme="minorHAnsi" w:hAnsiTheme="minorHAnsi" w:cs="Arial"/>
                <w:lang w:val="kk-KZ"/>
              </w:rPr>
              <w:t>111,6</w:t>
            </w:r>
          </w:p>
        </w:tc>
      </w:tr>
      <w:tr w:rsidR="00C015B4" w:rsidRPr="005F7248" w:rsidTr="00F764DC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015B4" w:rsidRPr="005F7248" w:rsidRDefault="00C015B4" w:rsidP="00F764DC">
            <w:pPr>
              <w:pStyle w:val="afe"/>
              <w:ind w:left="176"/>
              <w:rPr>
                <w:rFonts w:asciiTheme="minorHAnsi" w:hAnsiTheme="minorHAnsi" w:cs="Arial"/>
                <w:b w:val="0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b w:val="0"/>
                <w:sz w:val="16"/>
                <w:szCs w:val="16"/>
                <w:lang w:val="kk-KZ"/>
              </w:rPr>
              <w:t>л</w:t>
            </w:r>
            <w:r w:rsidRPr="005F7248">
              <w:rPr>
                <w:rFonts w:asciiTheme="minorHAnsi" w:hAnsiTheme="minorHAnsi" w:cs="Arial"/>
                <w:b w:val="0"/>
                <w:sz w:val="16"/>
                <w:szCs w:val="16"/>
              </w:rPr>
              <w:t>егкая промышленность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015B4" w:rsidRPr="005F7248" w:rsidRDefault="00C015B4" w:rsidP="00F764DC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66,0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15B4" w:rsidRPr="005F7248" w:rsidRDefault="00C015B4" w:rsidP="00F764DC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5F7248">
              <w:rPr>
                <w:rFonts w:asciiTheme="minorHAnsi" w:hAnsiTheme="minorHAnsi" w:cs="Arial"/>
                <w:lang w:val="kk-KZ"/>
              </w:rPr>
              <w:t>107,3</w:t>
            </w:r>
          </w:p>
        </w:tc>
      </w:tr>
      <w:tr w:rsidR="00C015B4" w:rsidRPr="005F7248" w:rsidTr="00F764DC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015B4" w:rsidRPr="005F7248" w:rsidRDefault="00C015B4" w:rsidP="00F764DC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5F7248">
              <w:rPr>
                <w:rFonts w:asciiTheme="minorHAnsi" w:hAnsiTheme="minorHAnsi" w:cs="Arial"/>
                <w:szCs w:val="16"/>
              </w:rPr>
              <w:t xml:space="preserve">роизводство </w:t>
            </w:r>
            <w:r w:rsidRPr="005F7248">
              <w:rPr>
                <w:rFonts w:asciiTheme="minorHAnsi" w:hAnsiTheme="minorHAnsi" w:cs="Arial"/>
                <w:szCs w:val="16"/>
                <w:lang w:val="kk-KZ"/>
              </w:rPr>
              <w:t>бумаги и бумажной</w:t>
            </w:r>
            <w:r w:rsidRPr="005F7248">
              <w:rPr>
                <w:rFonts w:asciiTheme="minorHAnsi" w:hAnsiTheme="minorHAnsi" w:cs="Arial"/>
                <w:szCs w:val="16"/>
              </w:rPr>
              <w:t xml:space="preserve"> продукции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015B4" w:rsidRPr="005F7248" w:rsidRDefault="00C015B4" w:rsidP="00F764DC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48,3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15B4" w:rsidRPr="005F7248" w:rsidRDefault="00C015B4" w:rsidP="00F764DC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5F7248">
              <w:rPr>
                <w:rFonts w:asciiTheme="minorHAnsi" w:hAnsiTheme="minorHAnsi" w:cs="Arial"/>
                <w:lang w:val="kk-KZ"/>
              </w:rPr>
              <w:t>115,7</w:t>
            </w:r>
          </w:p>
        </w:tc>
      </w:tr>
      <w:tr w:rsidR="00C015B4" w:rsidRPr="005F7248" w:rsidTr="00F764DC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015B4" w:rsidRPr="005F7248" w:rsidRDefault="00C015B4" w:rsidP="00F764DC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5F7248">
              <w:rPr>
                <w:rFonts w:asciiTheme="minorHAnsi" w:hAnsiTheme="minorHAnsi" w:cs="Arial"/>
                <w:szCs w:val="16"/>
              </w:rPr>
              <w:t>роизводство кокса и продуктов нефтепереработки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015B4" w:rsidRPr="005F7248" w:rsidRDefault="00C015B4" w:rsidP="00F764DC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465,2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15B4" w:rsidRPr="005F7248" w:rsidRDefault="00C015B4" w:rsidP="00F764DC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5F7248">
              <w:rPr>
                <w:rFonts w:asciiTheme="minorHAnsi" w:hAnsiTheme="minorHAnsi" w:cs="Arial"/>
                <w:lang w:val="kk-KZ"/>
              </w:rPr>
              <w:t>101,5</w:t>
            </w:r>
          </w:p>
        </w:tc>
      </w:tr>
      <w:tr w:rsidR="00C015B4" w:rsidRPr="005F7248" w:rsidTr="00F764DC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015B4" w:rsidRPr="005F7248" w:rsidRDefault="00C015B4" w:rsidP="00F764DC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5F7248">
              <w:rPr>
                <w:rFonts w:asciiTheme="minorHAnsi" w:hAnsiTheme="minorHAnsi" w:cs="Arial"/>
                <w:szCs w:val="16"/>
              </w:rPr>
              <w:t>роизводство продуктов химической промышленности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015B4" w:rsidRPr="005F7248" w:rsidRDefault="00C015B4" w:rsidP="00F764DC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280,4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15B4" w:rsidRPr="005F7248" w:rsidRDefault="00C015B4" w:rsidP="00F764DC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5F7248">
              <w:rPr>
                <w:rFonts w:asciiTheme="minorHAnsi" w:hAnsiTheme="minorHAnsi" w:cs="Arial"/>
                <w:lang w:val="kk-KZ"/>
              </w:rPr>
              <w:t>103,6</w:t>
            </w:r>
          </w:p>
        </w:tc>
      </w:tr>
      <w:tr w:rsidR="00C015B4" w:rsidRPr="005F7248" w:rsidTr="00F764DC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015B4" w:rsidRPr="005F7248" w:rsidRDefault="00C015B4" w:rsidP="00F764DC">
            <w:pPr>
              <w:pStyle w:val="ac"/>
              <w:ind w:left="176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5F7248">
              <w:rPr>
                <w:rFonts w:asciiTheme="minorHAnsi" w:hAnsiTheme="minorHAnsi" w:cs="Arial"/>
                <w:szCs w:val="16"/>
              </w:rPr>
              <w:t>роизводство основных фармацевтических продуктов</w:t>
            </w:r>
            <w:r w:rsidRPr="005F7248">
              <w:rPr>
                <w:rFonts w:asciiTheme="minorHAnsi" w:hAnsiTheme="minorHAnsi" w:cs="Arial"/>
                <w:szCs w:val="16"/>
                <w:lang w:val="kk-KZ"/>
              </w:rPr>
              <w:t xml:space="preserve"> и фармацевтических препаратов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015B4" w:rsidRPr="005F7248" w:rsidRDefault="00C015B4" w:rsidP="00F764DC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70,2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15B4" w:rsidRPr="005F7248" w:rsidRDefault="00C015B4" w:rsidP="00F764DC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5F7248">
              <w:rPr>
                <w:rFonts w:asciiTheme="minorHAnsi" w:hAnsiTheme="minorHAnsi" w:cs="Arial"/>
                <w:lang w:val="kk-KZ"/>
              </w:rPr>
              <w:t>123,2</w:t>
            </w:r>
          </w:p>
        </w:tc>
      </w:tr>
      <w:tr w:rsidR="00C015B4" w:rsidRPr="005F7248" w:rsidTr="00F764DC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015B4" w:rsidRPr="005F7248" w:rsidRDefault="00C015B4" w:rsidP="00F764DC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5F7248">
              <w:rPr>
                <w:rFonts w:asciiTheme="minorHAnsi" w:hAnsiTheme="minorHAnsi" w:cs="Arial"/>
                <w:szCs w:val="16"/>
              </w:rPr>
              <w:t xml:space="preserve">роизводство резиновых и </w:t>
            </w:r>
            <w:r w:rsidRPr="005F7248">
              <w:rPr>
                <w:rFonts w:asciiTheme="minorHAnsi" w:hAnsiTheme="minorHAnsi" w:cs="Arial"/>
                <w:szCs w:val="16"/>
                <w:lang w:val="kk-KZ"/>
              </w:rPr>
              <w:t>пластмассовых</w:t>
            </w:r>
            <w:r w:rsidRPr="005F7248">
              <w:rPr>
                <w:rFonts w:asciiTheme="minorHAnsi" w:hAnsiTheme="minorHAnsi" w:cs="Arial"/>
                <w:szCs w:val="16"/>
              </w:rPr>
              <w:t xml:space="preserve"> изделий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015B4" w:rsidRPr="005F7248" w:rsidRDefault="00C015B4" w:rsidP="00F764DC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123,1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15B4" w:rsidRPr="005F7248" w:rsidRDefault="00C015B4" w:rsidP="00F764DC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5F7248">
              <w:rPr>
                <w:rFonts w:asciiTheme="minorHAnsi" w:hAnsiTheme="minorHAnsi" w:cs="Arial"/>
                <w:lang w:val="kk-KZ"/>
              </w:rPr>
              <w:t>104,5</w:t>
            </w:r>
          </w:p>
        </w:tc>
      </w:tr>
      <w:tr w:rsidR="00C015B4" w:rsidRPr="005F7248" w:rsidTr="00F764DC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015B4" w:rsidRPr="005F7248" w:rsidRDefault="00C015B4" w:rsidP="00F764DC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5F7248">
              <w:rPr>
                <w:rFonts w:asciiTheme="minorHAnsi" w:hAnsiTheme="minorHAnsi" w:cs="Arial"/>
                <w:szCs w:val="16"/>
              </w:rPr>
              <w:t>роизводство прочей не</w:t>
            </w:r>
            <w:r w:rsidRPr="005F7248">
              <w:rPr>
                <w:rFonts w:asciiTheme="minorHAnsi" w:hAnsiTheme="minorHAnsi" w:cs="Arial"/>
                <w:szCs w:val="16"/>
                <w:lang w:val="kk-KZ"/>
              </w:rPr>
              <w:t xml:space="preserve"> </w:t>
            </w:r>
            <w:r w:rsidRPr="005F7248">
              <w:rPr>
                <w:rFonts w:asciiTheme="minorHAnsi" w:hAnsiTheme="minorHAnsi" w:cs="Arial"/>
                <w:szCs w:val="16"/>
              </w:rPr>
              <w:t>металлической минеральной продукции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015B4" w:rsidRPr="005F7248" w:rsidRDefault="00C015B4" w:rsidP="00F764DC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322,0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15B4" w:rsidRPr="005F7248" w:rsidRDefault="00C015B4" w:rsidP="00F764DC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5F7248">
              <w:rPr>
                <w:rFonts w:asciiTheme="minorHAnsi" w:hAnsiTheme="minorHAnsi" w:cs="Arial"/>
                <w:lang w:val="kk-KZ"/>
              </w:rPr>
              <w:t>97,8</w:t>
            </w:r>
          </w:p>
        </w:tc>
      </w:tr>
      <w:tr w:rsidR="00C015B4" w:rsidRPr="005F7248" w:rsidTr="00F764DC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015B4" w:rsidRPr="005F7248" w:rsidRDefault="00C015B4" w:rsidP="00F764DC">
            <w:pPr>
              <w:pStyle w:val="ac"/>
              <w:ind w:left="176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  <w:lang w:val="kk-KZ"/>
              </w:rPr>
              <w:t>м</w:t>
            </w:r>
            <w:r w:rsidRPr="005F7248">
              <w:rPr>
                <w:rFonts w:asciiTheme="minorHAnsi" w:hAnsiTheme="minorHAnsi" w:cs="Arial"/>
                <w:szCs w:val="16"/>
              </w:rPr>
              <w:t>еталлургическ</w:t>
            </w:r>
            <w:r w:rsidRPr="005F7248">
              <w:rPr>
                <w:rFonts w:asciiTheme="minorHAnsi" w:hAnsiTheme="minorHAnsi" w:cs="Arial"/>
                <w:szCs w:val="16"/>
                <w:lang w:val="kk-KZ"/>
              </w:rPr>
              <w:t>ое</w:t>
            </w:r>
            <w:r w:rsidRPr="005F7248">
              <w:rPr>
                <w:rFonts w:asciiTheme="minorHAnsi" w:hAnsiTheme="minorHAnsi" w:cs="Arial"/>
                <w:szCs w:val="16"/>
              </w:rPr>
              <w:t xml:space="preserve"> </w:t>
            </w:r>
            <w:r w:rsidRPr="005F7248">
              <w:rPr>
                <w:rFonts w:asciiTheme="minorHAnsi" w:hAnsiTheme="minorHAnsi" w:cs="Arial"/>
                <w:szCs w:val="16"/>
                <w:lang w:val="kk-KZ"/>
              </w:rPr>
              <w:t>производство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015B4" w:rsidRPr="005F7248" w:rsidRDefault="00C015B4" w:rsidP="00F764DC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2 964,3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15B4" w:rsidRPr="005F7248" w:rsidRDefault="00C015B4" w:rsidP="00F764DC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5F7248">
              <w:rPr>
                <w:rFonts w:asciiTheme="minorHAnsi" w:hAnsiTheme="minorHAnsi" w:cs="Arial"/>
                <w:lang w:val="kk-KZ"/>
              </w:rPr>
              <w:t>102,0</w:t>
            </w:r>
          </w:p>
        </w:tc>
      </w:tr>
      <w:tr w:rsidR="00C015B4" w:rsidRPr="005F7248" w:rsidTr="00F764DC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015B4" w:rsidRPr="005F7248" w:rsidRDefault="00C015B4" w:rsidP="00F764DC">
            <w:pPr>
              <w:pStyle w:val="ac"/>
              <w:ind w:left="176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  <w:lang w:val="kk-KZ"/>
              </w:rPr>
              <w:t>машиностроение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015B4" w:rsidRPr="005F7248" w:rsidRDefault="00C015B4" w:rsidP="00F764DC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877,3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C015B4" w:rsidRPr="005F7248" w:rsidRDefault="00C015B4" w:rsidP="00F764DC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5F7248">
              <w:rPr>
                <w:rFonts w:asciiTheme="minorHAnsi" w:hAnsiTheme="minorHAnsi" w:cs="Arial"/>
                <w:lang w:val="kk-KZ"/>
              </w:rPr>
              <w:t>113,9</w:t>
            </w:r>
          </w:p>
        </w:tc>
      </w:tr>
    </w:tbl>
    <w:p w:rsidR="00C015B4" w:rsidRPr="005F7248" w:rsidRDefault="00C015B4" w:rsidP="00C015B4">
      <w:pPr>
        <w:pStyle w:val="af"/>
        <w:pageBreakBefore/>
        <w:spacing w:before="0" w:after="120"/>
        <w:jc w:val="left"/>
        <w:rPr>
          <w:rFonts w:asciiTheme="minorHAnsi" w:hAnsiTheme="minorHAnsi" w:cs="Arial"/>
          <w:sz w:val="20"/>
        </w:rPr>
      </w:pPr>
      <w:r w:rsidRPr="005F7248">
        <w:rPr>
          <w:rFonts w:asciiTheme="minorHAnsi" w:hAnsiTheme="minorHAnsi" w:cs="Arial"/>
          <w:sz w:val="20"/>
        </w:rPr>
        <w:lastRenderedPageBreak/>
        <w:t>Производство промышленной продукции в натуральном выражении</w:t>
      </w:r>
    </w:p>
    <w:tbl>
      <w:tblPr>
        <w:tblStyle w:val="a3"/>
        <w:tblW w:w="1020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/>
      </w:tblPr>
      <w:tblGrid>
        <w:gridCol w:w="5103"/>
        <w:gridCol w:w="5103"/>
      </w:tblGrid>
      <w:tr w:rsidR="00C015B4" w:rsidRPr="005F7248" w:rsidTr="00F764DC">
        <w:trPr>
          <w:trHeight w:val="2349"/>
        </w:trPr>
        <w:tc>
          <w:tcPr>
            <w:tcW w:w="5103" w:type="dxa"/>
          </w:tcPr>
          <w:tbl>
            <w:tblPr>
              <w:tblStyle w:val="a3"/>
              <w:tblW w:w="4782" w:type="dxa"/>
              <w:tblInd w:w="72" w:type="dxa"/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C015B4" w:rsidRPr="005F7248" w:rsidTr="00F764DC">
              <w:trPr>
                <w:trHeight w:val="443"/>
              </w:trPr>
              <w:tc>
                <w:tcPr>
                  <w:tcW w:w="265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015B4" w:rsidRPr="005F7248" w:rsidRDefault="00C015B4" w:rsidP="00F764DC">
                  <w:pPr>
                    <w:pStyle w:val="aa"/>
                    <w:rPr>
                      <w:rFonts w:asciiTheme="minorHAnsi" w:hAnsiTheme="minorHAnsi" w:cs="Arial"/>
                    </w:rPr>
                  </w:pPr>
                </w:p>
              </w:tc>
              <w:tc>
                <w:tcPr>
                  <w:tcW w:w="10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C015B4" w:rsidRPr="005F7248" w:rsidRDefault="00C015B4" w:rsidP="00F764DC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5F7248">
                    <w:rPr>
                      <w:rFonts w:asciiTheme="minorHAnsi" w:hAnsiTheme="minorHAnsi" w:cs="Arial"/>
                    </w:rPr>
                    <w:t>Январь</w:t>
                  </w:r>
                  <w:r w:rsidRPr="005F7248">
                    <w:rPr>
                      <w:rFonts w:asciiTheme="minorHAnsi" w:hAnsiTheme="minorHAnsi" w:cs="Arial"/>
                      <w:lang w:val="kk-KZ"/>
                    </w:rPr>
                    <w:t xml:space="preserve">-июль </w:t>
                  </w:r>
                  <w:r w:rsidRPr="005F7248">
                    <w:rPr>
                      <w:rFonts w:asciiTheme="minorHAnsi" w:hAnsiTheme="minorHAnsi" w:cs="Arial"/>
                    </w:rPr>
                    <w:t>20</w:t>
                  </w:r>
                  <w:r w:rsidRPr="005F7248">
                    <w:rPr>
                      <w:rFonts w:asciiTheme="minorHAnsi" w:hAnsiTheme="minorHAnsi" w:cs="Arial"/>
                      <w:lang w:val="kk-KZ"/>
                    </w:rPr>
                    <w:t>20</w:t>
                  </w:r>
                  <w:r w:rsidRPr="005F7248">
                    <w:rPr>
                      <w:rFonts w:asciiTheme="minorHAnsi" w:hAnsiTheme="minorHAnsi" w:cs="Arial"/>
                    </w:rPr>
                    <w:t>г.</w:t>
                  </w:r>
                  <w:r w:rsidRPr="005F7248">
                    <w:rPr>
                      <w:rFonts w:asciiTheme="minorHAnsi" w:hAnsiTheme="minorHAnsi" w:cs="Arial"/>
                      <w:lang w:val="kk-KZ"/>
                    </w:rPr>
                    <w:t xml:space="preserve"> </w:t>
                  </w:r>
                </w:p>
              </w:tc>
              <w:tc>
                <w:tcPr>
                  <w:tcW w:w="10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C015B4" w:rsidRPr="005F7248" w:rsidRDefault="00C015B4" w:rsidP="00F764DC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5F7248">
                    <w:rPr>
                      <w:rFonts w:asciiTheme="minorHAnsi" w:hAnsiTheme="minorHAnsi" w:cs="Arial"/>
                    </w:rPr>
                    <w:t>Январь</w:t>
                  </w:r>
                  <w:r w:rsidRPr="005F7248">
                    <w:rPr>
                      <w:rFonts w:asciiTheme="minorHAnsi" w:hAnsiTheme="minorHAnsi" w:cs="Arial"/>
                      <w:lang w:val="kk-KZ"/>
                    </w:rPr>
                    <w:t xml:space="preserve">-июль </w:t>
                  </w:r>
                  <w:r w:rsidRPr="005F7248">
                    <w:rPr>
                      <w:rFonts w:asciiTheme="minorHAnsi" w:hAnsiTheme="minorHAnsi" w:cs="Arial"/>
                    </w:rPr>
                    <w:t>201</w:t>
                  </w:r>
                  <w:r w:rsidRPr="005F7248">
                    <w:rPr>
                      <w:rFonts w:asciiTheme="minorHAnsi" w:hAnsiTheme="minorHAnsi" w:cs="Arial"/>
                      <w:lang w:val="kk-KZ"/>
                    </w:rPr>
                    <w:t>9</w:t>
                  </w:r>
                  <w:r w:rsidRPr="005F7248">
                    <w:rPr>
                      <w:rFonts w:asciiTheme="minorHAnsi" w:hAnsiTheme="minorHAnsi" w:cs="Arial"/>
                    </w:rPr>
                    <w:t>г.</w:t>
                  </w:r>
                  <w:r w:rsidRPr="005F7248">
                    <w:rPr>
                      <w:rFonts w:asciiTheme="minorHAnsi" w:hAnsiTheme="minorHAnsi" w:cs="Arial"/>
                      <w:lang w:val="kk-KZ"/>
                    </w:rPr>
                    <w:t xml:space="preserve"> </w:t>
                  </w:r>
                </w:p>
              </w:tc>
            </w:tr>
            <w:tr w:rsidR="00C015B4" w:rsidRPr="005F7248" w:rsidTr="00F764DC">
              <w:trPr>
                <w:trHeight w:val="124"/>
              </w:trPr>
              <w:tc>
                <w:tcPr>
                  <w:tcW w:w="4782" w:type="dxa"/>
                  <w:gridSpan w:val="3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C015B4" w:rsidRPr="005F7248" w:rsidRDefault="00C015B4" w:rsidP="00F764DC">
                  <w:pPr>
                    <w:pStyle w:val="af3"/>
                    <w:spacing w:before="60"/>
                    <w:jc w:val="center"/>
                    <w:rPr>
                      <w:rFonts w:asciiTheme="minorHAnsi" w:hAnsiTheme="minorHAnsi" w:cs="Arial"/>
                      <w:b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/>
                      <w:szCs w:val="16"/>
                      <w:lang w:val="kk-KZ"/>
                    </w:rPr>
                    <w:t>Д</w:t>
                  </w:r>
                  <w:r w:rsidRPr="005F7248">
                    <w:rPr>
                      <w:rFonts w:asciiTheme="minorHAnsi" w:hAnsiTheme="minorHAnsi" w:cs="Arial"/>
                      <w:b/>
                      <w:szCs w:val="16"/>
                    </w:rPr>
                    <w:t>обыча угля</w:t>
                  </w:r>
                </w:p>
              </w:tc>
            </w:tr>
            <w:tr w:rsidR="00C015B4" w:rsidRPr="005F7248" w:rsidTr="00F764DC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15B4" w:rsidRPr="005F7248" w:rsidRDefault="00C015B4" w:rsidP="00F764DC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5F7248">
                    <w:rPr>
                      <w:rFonts w:asciiTheme="minorHAnsi" w:hAnsiTheme="minorHAnsi" w:cs="Arial"/>
                    </w:rPr>
                    <w:t xml:space="preserve">Уголь - всего, </w:t>
                  </w:r>
                  <w:r w:rsidRPr="005F7248">
                    <w:rPr>
                      <w:rFonts w:asciiTheme="minorHAnsi" w:hAnsiTheme="minorHAnsi" w:cs="Arial"/>
                      <w:lang w:val="kk-KZ"/>
                    </w:rPr>
                    <w:t>тыс</w:t>
                  </w:r>
                  <w:r w:rsidRPr="005F7248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63 080,5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62 311,2</w:t>
                  </w:r>
                </w:p>
              </w:tc>
            </w:tr>
            <w:tr w:rsidR="00C015B4" w:rsidRPr="005F7248" w:rsidTr="00F764DC">
              <w:trPr>
                <w:trHeight w:val="286"/>
              </w:trPr>
              <w:tc>
                <w:tcPr>
                  <w:tcW w:w="4782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015B4" w:rsidRPr="005F7248" w:rsidRDefault="00C015B4" w:rsidP="00F764DC">
                  <w:pPr>
                    <w:pStyle w:val="af3"/>
                    <w:jc w:val="center"/>
                    <w:rPr>
                      <w:rFonts w:asciiTheme="minorHAnsi" w:hAnsiTheme="minorHAnsi" w:cs="Arial"/>
                      <w:b/>
                      <w:sz w:val="14"/>
                      <w:szCs w:val="14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b/>
                      <w:szCs w:val="16"/>
                      <w:lang w:val="kk-KZ"/>
                    </w:rPr>
                    <w:t>Д</w:t>
                  </w:r>
                  <w:r w:rsidRPr="005F7248">
                    <w:rPr>
                      <w:rFonts w:asciiTheme="minorHAnsi" w:hAnsiTheme="minorHAnsi" w:cs="Arial"/>
                      <w:b/>
                      <w:szCs w:val="16"/>
                    </w:rPr>
                    <w:t>обыча сырой нефти и природного газа</w:t>
                  </w:r>
                </w:p>
              </w:tc>
            </w:tr>
            <w:tr w:rsidR="00C015B4" w:rsidRPr="005F7248" w:rsidTr="00F764DC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15B4" w:rsidRPr="005F7248" w:rsidRDefault="00C015B4" w:rsidP="00F764DC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5F7248">
                    <w:rPr>
                      <w:rFonts w:asciiTheme="minorHAnsi" w:hAnsiTheme="minorHAnsi" w:cs="Arial"/>
                    </w:rPr>
                    <w:t>Нефть,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43 979,3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44 854,5</w:t>
                  </w:r>
                </w:p>
              </w:tc>
            </w:tr>
            <w:tr w:rsidR="00C015B4" w:rsidRPr="005F7248" w:rsidTr="00F764DC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15B4" w:rsidRPr="005F7248" w:rsidRDefault="00C015B4" w:rsidP="00F764DC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5F7248">
                    <w:rPr>
                      <w:rFonts w:asciiTheme="minorHAnsi" w:hAnsiTheme="minorHAnsi" w:cs="Arial"/>
                    </w:rPr>
                    <w:t>Газовый конденсат,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7 544,0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7 348,2</w:t>
                  </w:r>
                </w:p>
              </w:tc>
            </w:tr>
            <w:tr w:rsidR="00C015B4" w:rsidRPr="005F7248" w:rsidTr="00F764DC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15B4" w:rsidRPr="005F7248" w:rsidRDefault="00C015B4" w:rsidP="00F764DC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5F7248">
                    <w:rPr>
                      <w:rFonts w:asciiTheme="minorHAnsi" w:hAnsiTheme="minorHAnsi" w:cs="Arial"/>
                    </w:rPr>
                    <w:t>Природный газ, млн. куб. м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33 325,2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33 145,3</w:t>
                  </w:r>
                </w:p>
              </w:tc>
            </w:tr>
          </w:tbl>
          <w:p w:rsidR="00C015B4" w:rsidRPr="005F7248" w:rsidRDefault="00C015B4" w:rsidP="00F764DC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C015B4" w:rsidRPr="005F7248" w:rsidRDefault="00C015B4" w:rsidP="00F764DC">
            <w:pPr>
              <w:pStyle w:val="af1"/>
              <w:rPr>
                <w:rFonts w:asciiTheme="minorHAnsi" w:hAnsiTheme="minorHAnsi" w:cs="Arial"/>
              </w:rPr>
            </w:pPr>
            <w:r w:rsidRPr="005F7248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103245" cy="1478915"/>
                  <wp:effectExtent l="0" t="0" r="1905" b="6985"/>
                  <wp:docPr id="60" name="Диаграмма 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7"/>
                    </a:graphicData>
                  </a:graphic>
                </wp:inline>
              </w:drawing>
            </w:r>
          </w:p>
        </w:tc>
      </w:tr>
      <w:tr w:rsidR="00C015B4" w:rsidRPr="005F7248" w:rsidTr="00F764DC">
        <w:trPr>
          <w:trHeight w:val="2190"/>
        </w:trPr>
        <w:tc>
          <w:tcPr>
            <w:tcW w:w="5103" w:type="dxa"/>
          </w:tcPr>
          <w:p w:rsidR="00C015B4" w:rsidRPr="005F7248" w:rsidRDefault="00C015B4" w:rsidP="00F764DC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Добыча металлических руд</w:t>
            </w:r>
          </w:p>
          <w:tbl>
            <w:tblPr>
              <w:tblStyle w:val="a3"/>
              <w:tblW w:w="4782" w:type="dxa"/>
              <w:tblInd w:w="72" w:type="dxa"/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C015B4" w:rsidRPr="005F7248" w:rsidTr="00F764DC">
              <w:trPr>
                <w:trHeight w:val="246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15B4" w:rsidRPr="005F7248" w:rsidRDefault="00C015B4" w:rsidP="00F764DC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5F7248">
                    <w:rPr>
                      <w:rFonts w:asciiTheme="minorHAnsi" w:hAnsiTheme="minorHAnsi" w:cs="Arial"/>
                    </w:rPr>
                    <w:t>Железная руда,</w:t>
                  </w:r>
                  <w:r w:rsidRPr="005F7248">
                    <w:rPr>
                      <w:rFonts w:asciiTheme="minorHAnsi" w:hAnsiTheme="minorHAnsi" w:cs="Arial"/>
                      <w:lang w:val="kk-KZ"/>
                    </w:rPr>
                    <w:t xml:space="preserve"> тыс</w:t>
                  </w:r>
                  <w:r w:rsidRPr="005F7248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25 553,9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24 546,0</w:t>
                  </w:r>
                </w:p>
              </w:tc>
            </w:tr>
            <w:tr w:rsidR="00C015B4" w:rsidRPr="005F7248" w:rsidTr="00F764DC">
              <w:trPr>
                <w:trHeight w:val="247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15B4" w:rsidRPr="005F7248" w:rsidRDefault="00C015B4" w:rsidP="00F764DC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5F7248">
                    <w:rPr>
                      <w:rFonts w:asciiTheme="minorHAnsi" w:hAnsiTheme="minorHAnsi" w:cs="Arial"/>
                    </w:rPr>
                    <w:t xml:space="preserve">Медная руда, </w:t>
                  </w:r>
                  <w:r w:rsidRPr="005F7248">
                    <w:rPr>
                      <w:rFonts w:asciiTheme="minorHAnsi" w:hAnsiTheme="minorHAnsi" w:cs="Arial"/>
                      <w:lang w:val="kk-KZ"/>
                    </w:rPr>
                    <w:t>тыс</w:t>
                  </w:r>
                  <w:r w:rsidRPr="005F7248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59 006,4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70 657,8</w:t>
                  </w:r>
                </w:p>
              </w:tc>
            </w:tr>
            <w:tr w:rsidR="00C015B4" w:rsidRPr="005F7248" w:rsidTr="00F764DC">
              <w:trPr>
                <w:trHeight w:val="246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15B4" w:rsidRPr="005F7248" w:rsidRDefault="00C015B4" w:rsidP="00F764DC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5F7248">
                    <w:rPr>
                      <w:rFonts w:asciiTheme="minorHAnsi" w:hAnsiTheme="minorHAnsi" w:cs="Arial"/>
                    </w:rPr>
                    <w:t xml:space="preserve">Золотосодержащие руды, </w:t>
                  </w:r>
                  <w:r w:rsidRPr="005F7248">
                    <w:rPr>
                      <w:rFonts w:asciiTheme="minorHAnsi" w:hAnsiTheme="minorHAnsi" w:cs="Arial"/>
                      <w:lang w:val="kk-KZ"/>
                    </w:rPr>
                    <w:t>тыс</w:t>
                  </w:r>
                  <w:r w:rsidRPr="005F7248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13 194,3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13 660,4</w:t>
                  </w:r>
                </w:p>
              </w:tc>
            </w:tr>
            <w:tr w:rsidR="00C015B4" w:rsidRPr="005F7248" w:rsidTr="00F764DC">
              <w:trPr>
                <w:trHeight w:val="247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15B4" w:rsidRPr="005F7248" w:rsidRDefault="00C015B4" w:rsidP="00F764DC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5F7248">
                    <w:rPr>
                      <w:rFonts w:asciiTheme="minorHAnsi" w:hAnsiTheme="minorHAnsi" w:cs="Arial"/>
                    </w:rPr>
                    <w:t>Хромовый концентрат,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2 495,6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2 984,1</w:t>
                  </w:r>
                </w:p>
              </w:tc>
            </w:tr>
          </w:tbl>
          <w:p w:rsidR="00C015B4" w:rsidRPr="005F7248" w:rsidRDefault="00C015B4" w:rsidP="00F764DC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C015B4" w:rsidRPr="005F7248" w:rsidRDefault="00C015B4" w:rsidP="00F764DC">
            <w:pPr>
              <w:pStyle w:val="af1"/>
              <w:rPr>
                <w:rFonts w:asciiTheme="minorHAnsi" w:hAnsiTheme="minorHAnsi" w:cs="Arial"/>
              </w:rPr>
            </w:pPr>
            <w:r w:rsidRPr="005F7248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103245" cy="1312545"/>
                  <wp:effectExtent l="0" t="0" r="1905" b="1905"/>
                  <wp:docPr id="61" name="Диаграмма 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8"/>
                    </a:graphicData>
                  </a:graphic>
                </wp:inline>
              </w:drawing>
            </w:r>
          </w:p>
        </w:tc>
      </w:tr>
      <w:tr w:rsidR="00C015B4" w:rsidRPr="005F7248" w:rsidTr="00F764DC">
        <w:tc>
          <w:tcPr>
            <w:tcW w:w="5103" w:type="dxa"/>
          </w:tcPr>
          <w:p w:rsidR="00C015B4" w:rsidRPr="005F7248" w:rsidRDefault="00C015B4" w:rsidP="00F764DC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Производство продуктов питания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C015B4" w:rsidRPr="005F7248" w:rsidTr="00F764DC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C015B4" w:rsidRPr="005F7248" w:rsidRDefault="00C015B4" w:rsidP="00F764DC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5F7248">
                    <w:rPr>
                      <w:rFonts w:asciiTheme="minorHAnsi" w:hAnsiTheme="minorHAnsi" w:cs="Arial"/>
                    </w:rPr>
                    <w:t>Мясо,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185 209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168 658</w:t>
                  </w:r>
                </w:p>
              </w:tc>
            </w:tr>
            <w:tr w:rsidR="00C015B4" w:rsidRPr="005F7248" w:rsidTr="00F764DC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C015B4" w:rsidRPr="005F7248" w:rsidRDefault="00C015B4" w:rsidP="00F764DC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5F7248">
                    <w:rPr>
                      <w:rFonts w:asciiTheme="minorHAnsi" w:hAnsiTheme="minorHAnsi" w:cs="Arial"/>
                    </w:rPr>
                    <w:t>Молоко,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332 576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332 040</w:t>
                  </w:r>
                </w:p>
              </w:tc>
            </w:tr>
            <w:tr w:rsidR="00C015B4" w:rsidRPr="005F7248" w:rsidTr="00F764DC">
              <w:trPr>
                <w:trHeight w:val="276"/>
              </w:trPr>
              <w:tc>
                <w:tcPr>
                  <w:tcW w:w="2655" w:type="dxa"/>
                  <w:vAlign w:val="bottom"/>
                </w:tcPr>
                <w:p w:rsidR="00C015B4" w:rsidRPr="005F7248" w:rsidRDefault="00C015B4" w:rsidP="00F764DC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5F7248">
                    <w:rPr>
                      <w:rFonts w:asciiTheme="minorHAnsi" w:hAnsiTheme="minorHAnsi" w:cs="Arial"/>
                    </w:rPr>
                    <w:t>Мука,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1 891 239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1 775 448</w:t>
                  </w:r>
                </w:p>
              </w:tc>
            </w:tr>
            <w:tr w:rsidR="00C015B4" w:rsidRPr="005F7248" w:rsidTr="00F764DC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C015B4" w:rsidRPr="005F7248" w:rsidRDefault="00C015B4" w:rsidP="00F764DC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5F7248">
                    <w:rPr>
                      <w:rFonts w:asciiTheme="minorHAnsi" w:hAnsiTheme="minorHAnsi" w:cs="Arial"/>
                      <w:lang w:val="kk-KZ"/>
                    </w:rPr>
                    <w:t>Хлеб</w:t>
                  </w:r>
                  <w:r w:rsidRPr="005F7248">
                    <w:rPr>
                      <w:rFonts w:asciiTheme="minorHAnsi" w:hAnsiTheme="minorHAnsi" w:cs="Arial"/>
                    </w:rPr>
                    <w:t>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349 979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350 142</w:t>
                  </w:r>
                </w:p>
              </w:tc>
            </w:tr>
            <w:tr w:rsidR="00C015B4" w:rsidRPr="005F7248" w:rsidTr="00F764DC">
              <w:trPr>
                <w:trHeight w:val="276"/>
              </w:trPr>
              <w:tc>
                <w:tcPr>
                  <w:tcW w:w="2655" w:type="dxa"/>
                  <w:vAlign w:val="bottom"/>
                </w:tcPr>
                <w:p w:rsidR="00C015B4" w:rsidRPr="005F7248" w:rsidRDefault="00C015B4" w:rsidP="00F764DC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5F7248">
                    <w:rPr>
                      <w:rFonts w:asciiTheme="minorHAnsi" w:hAnsiTheme="minorHAnsi" w:cs="Arial"/>
                      <w:lang w:val="kk-KZ"/>
                    </w:rPr>
                    <w:t>Крупа</w:t>
                  </w:r>
                  <w:r w:rsidRPr="005F7248">
                    <w:rPr>
                      <w:rFonts w:asciiTheme="minorHAnsi" w:hAnsiTheme="minorHAnsi" w:cs="Arial"/>
                    </w:rPr>
                    <w:t>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51 889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46 419</w:t>
                  </w:r>
                </w:p>
              </w:tc>
            </w:tr>
          </w:tbl>
          <w:p w:rsidR="00C015B4" w:rsidRPr="005F7248" w:rsidRDefault="00C015B4" w:rsidP="00F764DC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C015B4" w:rsidRPr="005F7248" w:rsidRDefault="00C015B4" w:rsidP="00F764DC">
            <w:pPr>
              <w:pStyle w:val="af1"/>
              <w:rPr>
                <w:rFonts w:asciiTheme="minorHAnsi" w:hAnsiTheme="minorHAnsi" w:cs="Arial"/>
              </w:rPr>
            </w:pPr>
            <w:r w:rsidRPr="005F7248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103245" cy="1312545"/>
                  <wp:effectExtent l="0" t="0" r="1905" b="1905"/>
                  <wp:docPr id="64" name="Диаграмма 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9"/>
                    </a:graphicData>
                  </a:graphic>
                </wp:inline>
              </w:drawing>
            </w:r>
          </w:p>
        </w:tc>
      </w:tr>
      <w:tr w:rsidR="00C015B4" w:rsidRPr="005F7248" w:rsidTr="00F764DC">
        <w:tc>
          <w:tcPr>
            <w:tcW w:w="5103" w:type="dxa"/>
          </w:tcPr>
          <w:p w:rsidR="00C015B4" w:rsidRPr="005F7248" w:rsidRDefault="00C015B4" w:rsidP="00F764DC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П</w:t>
            </w:r>
            <w:r w:rsidRPr="005F7248">
              <w:rPr>
                <w:rFonts w:asciiTheme="minorHAnsi" w:hAnsiTheme="minorHAnsi" w:cs="Arial"/>
                <w:sz w:val="16"/>
                <w:szCs w:val="16"/>
              </w:rPr>
              <w:t>роизводство продуктов нефтепереработки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C015B4" w:rsidRPr="005F7248" w:rsidTr="00F764DC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C015B4" w:rsidRPr="005F7248" w:rsidRDefault="00C015B4" w:rsidP="00F764DC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5F7248">
                    <w:rPr>
                      <w:rFonts w:asciiTheme="minorHAnsi" w:hAnsiTheme="minorHAnsi" w:cs="Arial"/>
                    </w:rPr>
                    <w:t>Бензин,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2 499,4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2 320,3</w:t>
                  </w:r>
                </w:p>
              </w:tc>
            </w:tr>
            <w:tr w:rsidR="00C015B4" w:rsidRPr="005F7248" w:rsidTr="00F764DC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C015B4" w:rsidRPr="005F7248" w:rsidRDefault="00C015B4" w:rsidP="00F764DC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5F7248">
                    <w:rPr>
                      <w:rFonts w:asciiTheme="minorHAnsi" w:hAnsiTheme="minorHAnsi" w:cs="Arial"/>
                    </w:rPr>
                    <w:t>Керосин,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254,5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364,8</w:t>
                  </w:r>
                </w:p>
              </w:tc>
            </w:tr>
            <w:tr w:rsidR="00C015B4" w:rsidRPr="005F7248" w:rsidTr="00F764DC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C015B4" w:rsidRPr="005F7248" w:rsidRDefault="00C015B4" w:rsidP="00F764DC">
                  <w:pPr>
                    <w:pStyle w:val="ac"/>
                    <w:ind w:left="-57"/>
                    <w:rPr>
                      <w:rFonts w:asciiTheme="minorHAnsi" w:hAnsiTheme="minorHAnsi" w:cs="Arial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</w:rPr>
                    <w:t>Пропан и бутан сжиженные</w:t>
                  </w:r>
                  <w:r w:rsidRPr="005F7248">
                    <w:rPr>
                      <w:rFonts w:asciiTheme="minorHAnsi" w:hAnsiTheme="minorHAnsi" w:cs="Arial"/>
                      <w:lang w:val="kk-KZ"/>
                    </w:rPr>
                    <w:t>, тыс.тонн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1 504,4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1 471,5</w:t>
                  </w:r>
                </w:p>
              </w:tc>
            </w:tr>
            <w:tr w:rsidR="00C015B4" w:rsidRPr="005F7248" w:rsidTr="00F764DC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C015B4" w:rsidRPr="005F7248" w:rsidRDefault="00C015B4" w:rsidP="00F764DC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5F7248">
                    <w:rPr>
                      <w:rFonts w:asciiTheme="minorHAnsi" w:hAnsiTheme="minorHAnsi" w:cs="Arial"/>
                    </w:rPr>
                    <w:t>Газойли,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2 629,7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2 857,5</w:t>
                  </w:r>
                </w:p>
              </w:tc>
            </w:tr>
            <w:tr w:rsidR="00C015B4" w:rsidRPr="005F7248" w:rsidTr="00F764DC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C015B4" w:rsidRPr="005F7248" w:rsidRDefault="00C015B4" w:rsidP="00F764DC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5F7248">
                    <w:rPr>
                      <w:rFonts w:asciiTheme="minorHAnsi" w:hAnsiTheme="minorHAnsi" w:cs="Arial"/>
                    </w:rPr>
                    <w:t>Мазут,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1 214,6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1 775,6</w:t>
                  </w:r>
                </w:p>
              </w:tc>
            </w:tr>
          </w:tbl>
          <w:p w:rsidR="00C015B4" w:rsidRPr="005F7248" w:rsidRDefault="00C015B4" w:rsidP="00F764DC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C015B4" w:rsidRPr="005F7248" w:rsidRDefault="00C015B4" w:rsidP="00F764DC">
            <w:pPr>
              <w:pStyle w:val="af1"/>
              <w:ind w:left="-208"/>
              <w:rPr>
                <w:rFonts w:asciiTheme="minorHAnsi" w:hAnsiTheme="minorHAnsi" w:cs="Arial"/>
              </w:rPr>
            </w:pPr>
            <w:r w:rsidRPr="005F7248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103245" cy="1312545"/>
                  <wp:effectExtent l="0" t="0" r="1905" b="1905"/>
                  <wp:docPr id="65" name="Диаграмма 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0"/>
                    </a:graphicData>
                  </a:graphic>
                </wp:inline>
              </w:drawing>
            </w:r>
          </w:p>
        </w:tc>
      </w:tr>
      <w:tr w:rsidR="00C015B4" w:rsidRPr="005F7248" w:rsidTr="00F764DC">
        <w:tc>
          <w:tcPr>
            <w:tcW w:w="5103" w:type="dxa"/>
          </w:tcPr>
          <w:p w:rsidR="00C015B4" w:rsidRPr="005F7248" w:rsidRDefault="00C015B4" w:rsidP="00F764DC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Металлургическ</w:t>
            </w:r>
            <w:r w:rsidRPr="005F7248">
              <w:rPr>
                <w:rFonts w:asciiTheme="minorHAnsi" w:hAnsiTheme="minorHAnsi" w:cs="Arial"/>
                <w:sz w:val="16"/>
                <w:szCs w:val="16"/>
                <w:lang w:val="kk-KZ"/>
              </w:rPr>
              <w:t>ое производство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C015B4" w:rsidRPr="005F7248" w:rsidTr="00F764DC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C015B4" w:rsidRPr="005F7248" w:rsidRDefault="00C015B4" w:rsidP="00F764DC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5F7248">
                    <w:rPr>
                      <w:rFonts w:asciiTheme="minorHAnsi" w:hAnsiTheme="minorHAnsi" w:cs="Arial"/>
                    </w:rPr>
                    <w:t>Ферросплавы,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1 282 691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1 259 429</w:t>
                  </w:r>
                </w:p>
              </w:tc>
            </w:tr>
            <w:tr w:rsidR="00C015B4" w:rsidRPr="005F7248" w:rsidTr="00F764DC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C015B4" w:rsidRPr="005F7248" w:rsidRDefault="00C015B4" w:rsidP="00F764DC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5F7248">
                    <w:rPr>
                      <w:rFonts w:asciiTheme="minorHAnsi" w:hAnsiTheme="minorHAnsi" w:cs="Arial"/>
                    </w:rPr>
                    <w:t>Плоский прокат,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1 417 975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1 289 325</w:t>
                  </w:r>
                </w:p>
              </w:tc>
            </w:tr>
            <w:tr w:rsidR="00C015B4" w:rsidRPr="005F7248" w:rsidTr="00F764DC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C015B4" w:rsidRPr="005F7248" w:rsidRDefault="00C015B4" w:rsidP="00F764DC">
                  <w:pPr>
                    <w:pStyle w:val="ac"/>
                    <w:ind w:left="-57"/>
                    <w:rPr>
                      <w:rFonts w:asciiTheme="minorHAnsi" w:hAnsiTheme="minorHAnsi" w:cs="Arial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</w:rPr>
                    <w:t xml:space="preserve">Золото в сплаве Доре, </w:t>
                  </w:r>
                  <w:r w:rsidRPr="005F7248">
                    <w:rPr>
                      <w:rFonts w:asciiTheme="minorHAnsi" w:hAnsiTheme="minorHAnsi" w:cs="Arial"/>
                      <w:lang w:val="kk-KZ"/>
                    </w:rPr>
                    <w:t>кг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20 226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19 951</w:t>
                  </w:r>
                </w:p>
              </w:tc>
            </w:tr>
            <w:tr w:rsidR="00C015B4" w:rsidRPr="005F7248" w:rsidTr="00F764DC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C015B4" w:rsidRPr="005F7248" w:rsidRDefault="00C015B4" w:rsidP="00F764DC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5F7248">
                    <w:rPr>
                      <w:rFonts w:asciiTheme="minorHAnsi" w:hAnsiTheme="minorHAnsi" w:cs="Arial"/>
                    </w:rPr>
                    <w:t>Цинк,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187 846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192 236</w:t>
                  </w:r>
                </w:p>
              </w:tc>
            </w:tr>
            <w:tr w:rsidR="00C015B4" w:rsidRPr="005F7248" w:rsidTr="00F764DC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C015B4" w:rsidRPr="005F7248" w:rsidRDefault="00C015B4" w:rsidP="00F764DC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5F7248">
                    <w:rPr>
                      <w:rFonts w:asciiTheme="minorHAnsi" w:hAnsiTheme="minorHAnsi" w:cs="Arial"/>
                    </w:rPr>
                    <w:t>Рафинированная медь,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287 584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269 815</w:t>
                  </w:r>
                </w:p>
              </w:tc>
            </w:tr>
          </w:tbl>
          <w:p w:rsidR="00C015B4" w:rsidRPr="005F7248" w:rsidRDefault="00C015B4" w:rsidP="00F764DC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C015B4" w:rsidRPr="005F7248" w:rsidRDefault="00C015B4" w:rsidP="00F764DC">
            <w:pPr>
              <w:pStyle w:val="af1"/>
              <w:rPr>
                <w:rFonts w:asciiTheme="minorHAnsi" w:hAnsiTheme="minorHAnsi" w:cs="Arial"/>
              </w:rPr>
            </w:pPr>
            <w:r w:rsidRPr="005F7248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103245" cy="1312545"/>
                  <wp:effectExtent l="0" t="0" r="1905" b="1905"/>
                  <wp:docPr id="79" name="Диаграмма 1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1"/>
                    </a:graphicData>
                  </a:graphic>
                </wp:inline>
              </w:drawing>
            </w:r>
          </w:p>
        </w:tc>
      </w:tr>
      <w:tr w:rsidR="00C015B4" w:rsidRPr="005F7248" w:rsidTr="00F764DC">
        <w:trPr>
          <w:trHeight w:val="1202"/>
        </w:trPr>
        <w:tc>
          <w:tcPr>
            <w:tcW w:w="5103" w:type="dxa"/>
          </w:tcPr>
          <w:p w:rsidR="00C015B4" w:rsidRPr="005F7248" w:rsidRDefault="00C015B4" w:rsidP="00F764DC">
            <w:pPr>
              <w:jc w:val="center"/>
              <w:rPr>
                <w:rFonts w:asciiTheme="minorHAnsi" w:hAnsiTheme="minorHAnsi"/>
                <w:b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  <w:t>Снабжение электроэнергией, газом, паром, горячей водой и  кондиционированным воздухом</w:t>
            </w:r>
          </w:p>
          <w:tbl>
            <w:tblPr>
              <w:tblStyle w:val="a3"/>
              <w:tblW w:w="4782" w:type="dxa"/>
              <w:tblInd w:w="72" w:type="dxa"/>
              <w:tblLayout w:type="fixed"/>
              <w:tblLook w:val="01E0"/>
            </w:tblPr>
            <w:tblGrid>
              <w:gridCol w:w="2625"/>
              <w:gridCol w:w="1078"/>
              <w:gridCol w:w="1079"/>
            </w:tblGrid>
            <w:tr w:rsidR="00C015B4" w:rsidRPr="005F7248" w:rsidTr="00F764DC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15B4" w:rsidRPr="005F7248" w:rsidRDefault="00C015B4" w:rsidP="00F764DC">
                  <w:pPr>
                    <w:pStyle w:val="ac"/>
                    <w:ind w:left="-57"/>
                    <w:rPr>
                      <w:rFonts w:asciiTheme="minorHAnsi" w:hAnsiTheme="minorHAnsi" w:cs="Arial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</w:rPr>
                    <w:t>Электроэнергия, мл</w:t>
                  </w:r>
                  <w:r w:rsidRPr="005F7248">
                    <w:rPr>
                      <w:rFonts w:asciiTheme="minorHAnsi" w:hAnsiTheme="minorHAnsi" w:cs="Arial"/>
                      <w:lang w:val="kk-KZ"/>
                    </w:rPr>
                    <w:t>н</w:t>
                  </w:r>
                  <w:r w:rsidRPr="005F7248">
                    <w:rPr>
                      <w:rFonts w:asciiTheme="minorHAnsi" w:hAnsiTheme="minorHAnsi" w:cs="Arial"/>
                    </w:rPr>
                    <w:t xml:space="preserve">. </w:t>
                  </w:r>
                  <w:r w:rsidRPr="005F7248">
                    <w:rPr>
                      <w:rFonts w:asciiTheme="minorHAnsi" w:hAnsiTheme="minorHAnsi" w:cs="Arial"/>
                      <w:lang w:val="kk-KZ"/>
                    </w:rPr>
                    <w:t>кВт. ч</w:t>
                  </w:r>
                </w:p>
              </w:tc>
              <w:tc>
                <w:tcPr>
                  <w:tcW w:w="107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61 705,2</w:t>
                  </w:r>
                </w:p>
              </w:tc>
              <w:tc>
                <w:tcPr>
                  <w:tcW w:w="10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60 869,9</w:t>
                  </w:r>
                </w:p>
              </w:tc>
            </w:tr>
            <w:tr w:rsidR="00C015B4" w:rsidRPr="005F7248" w:rsidTr="00F764DC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15B4" w:rsidRPr="005F7248" w:rsidRDefault="00C015B4" w:rsidP="00F764DC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5F7248">
                    <w:rPr>
                      <w:rFonts w:asciiTheme="minorHAnsi" w:hAnsiTheme="minorHAnsi" w:cs="Arial"/>
                    </w:rPr>
                    <w:t xml:space="preserve">Теплоэнергия, </w:t>
                  </w:r>
                  <w:r w:rsidRPr="005F7248">
                    <w:rPr>
                      <w:rFonts w:asciiTheme="minorHAnsi" w:hAnsiTheme="minorHAnsi" w:cs="Arial"/>
                      <w:lang w:val="kk-KZ"/>
                    </w:rPr>
                    <w:t>тыс</w:t>
                  </w:r>
                  <w:r w:rsidRPr="005F7248">
                    <w:rPr>
                      <w:rFonts w:asciiTheme="minorHAnsi" w:hAnsiTheme="minorHAnsi" w:cs="Arial"/>
                    </w:rPr>
                    <w:t>. Гкал</w:t>
                  </w:r>
                </w:p>
              </w:tc>
              <w:tc>
                <w:tcPr>
                  <w:tcW w:w="107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48 964,5</w:t>
                  </w:r>
                </w:p>
              </w:tc>
              <w:tc>
                <w:tcPr>
                  <w:tcW w:w="10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49 717,6</w:t>
                  </w:r>
                </w:p>
              </w:tc>
            </w:tr>
          </w:tbl>
          <w:p w:rsidR="00C015B4" w:rsidRPr="005F7248" w:rsidRDefault="00C015B4" w:rsidP="00F764DC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  <w:vMerge w:val="restart"/>
          </w:tcPr>
          <w:p w:rsidR="00C015B4" w:rsidRPr="005F7248" w:rsidRDefault="00C015B4" w:rsidP="00F764DC">
            <w:pPr>
              <w:pStyle w:val="af1"/>
              <w:ind w:left="-67"/>
              <w:rPr>
                <w:rFonts w:asciiTheme="minorHAnsi" w:hAnsiTheme="minorHAnsi" w:cs="Arial"/>
              </w:rPr>
            </w:pPr>
            <w:r w:rsidRPr="005F7248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103245" cy="1312545"/>
                  <wp:effectExtent l="0" t="0" r="1905" b="1905"/>
                  <wp:docPr id="80" name="Диаграмма 1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2"/>
                    </a:graphicData>
                  </a:graphic>
                </wp:inline>
              </w:drawing>
            </w:r>
          </w:p>
        </w:tc>
      </w:tr>
      <w:tr w:rsidR="00C015B4" w:rsidRPr="005F7248" w:rsidTr="00F764DC">
        <w:trPr>
          <w:trHeight w:val="60"/>
        </w:trPr>
        <w:tc>
          <w:tcPr>
            <w:tcW w:w="5103" w:type="dxa"/>
          </w:tcPr>
          <w:p w:rsidR="00C015B4" w:rsidRPr="005F7248" w:rsidRDefault="00C015B4" w:rsidP="00F764DC">
            <w:pPr>
              <w:jc w:val="center"/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  <w:t>Водоснабжение; сбор, обработка и удаление отходов, деятельность по ликвидации загрязнений</w:t>
            </w:r>
          </w:p>
          <w:tbl>
            <w:tblPr>
              <w:tblStyle w:val="a3"/>
              <w:tblW w:w="4782" w:type="dxa"/>
              <w:tblInd w:w="72" w:type="dxa"/>
              <w:tblLayout w:type="fixed"/>
              <w:tblLook w:val="01E0"/>
            </w:tblPr>
            <w:tblGrid>
              <w:gridCol w:w="2625"/>
              <w:gridCol w:w="1167"/>
              <w:gridCol w:w="990"/>
            </w:tblGrid>
            <w:tr w:rsidR="00C015B4" w:rsidRPr="005F7248" w:rsidTr="00F764DC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015B4" w:rsidRPr="005F7248" w:rsidRDefault="00C015B4" w:rsidP="00F764DC">
                  <w:pPr>
                    <w:pStyle w:val="ac"/>
                    <w:spacing w:after="20"/>
                    <w:ind w:left="-57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Природная вода, тыс. куб. м</w:t>
                  </w:r>
                </w:p>
              </w:tc>
              <w:tc>
                <w:tcPr>
                  <w:tcW w:w="116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1 658 431,5</w:t>
                  </w:r>
                </w:p>
              </w:tc>
              <w:tc>
                <w:tcPr>
                  <w:tcW w:w="99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C015B4" w:rsidRPr="005F7248" w:rsidRDefault="00C015B4" w:rsidP="00F764DC">
                  <w:pPr>
                    <w:ind w:left="-111"/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1 706 693,0</w:t>
                  </w:r>
                </w:p>
              </w:tc>
            </w:tr>
          </w:tbl>
          <w:p w:rsidR="00C015B4" w:rsidRPr="005F7248" w:rsidRDefault="00C015B4" w:rsidP="00F764DC">
            <w:pPr>
              <w:jc w:val="center"/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</w:pPr>
          </w:p>
        </w:tc>
        <w:tc>
          <w:tcPr>
            <w:tcW w:w="5103" w:type="dxa"/>
            <w:vMerge/>
          </w:tcPr>
          <w:p w:rsidR="00C015B4" w:rsidRPr="005F7248" w:rsidRDefault="00C015B4" w:rsidP="00F764DC">
            <w:pPr>
              <w:pStyle w:val="af1"/>
              <w:ind w:left="-67"/>
              <w:rPr>
                <w:rFonts w:asciiTheme="minorHAnsi" w:hAnsiTheme="minorHAnsi" w:cs="Arial"/>
                <w:noProof/>
              </w:rPr>
            </w:pPr>
          </w:p>
        </w:tc>
      </w:tr>
    </w:tbl>
    <w:p w:rsidR="00C015B4" w:rsidRPr="005F7248" w:rsidRDefault="00C015B4" w:rsidP="00C015B4">
      <w:pPr>
        <w:pStyle w:val="a7"/>
        <w:tabs>
          <w:tab w:val="left" w:pos="3402"/>
        </w:tabs>
        <w:spacing w:before="120"/>
        <w:ind w:firstLine="0"/>
        <w:rPr>
          <w:rFonts w:asciiTheme="minorHAnsi" w:hAnsiTheme="minorHAnsi" w:cs="Arial"/>
          <w:lang w:val="kk-KZ"/>
        </w:rPr>
      </w:pPr>
    </w:p>
    <w:p w:rsidR="00CC4068" w:rsidRPr="005F7248" w:rsidRDefault="00CC4068" w:rsidP="00CC4068">
      <w:pPr>
        <w:pStyle w:val="22"/>
        <w:pageBreakBefore/>
        <w:rPr>
          <w:rFonts w:asciiTheme="minorHAnsi" w:hAnsiTheme="minorHAnsi"/>
          <w:szCs w:val="24"/>
        </w:rPr>
      </w:pPr>
      <w:r w:rsidRPr="005F7248">
        <w:rPr>
          <w:rFonts w:asciiTheme="minorHAnsi" w:hAnsiTheme="minorHAnsi"/>
        </w:rPr>
        <w:lastRenderedPageBreak/>
        <w:t xml:space="preserve">8.3 </w:t>
      </w:r>
      <w:r w:rsidRPr="005F7248">
        <w:rPr>
          <w:rFonts w:asciiTheme="minorHAnsi" w:hAnsiTheme="minorHAnsi"/>
          <w:szCs w:val="24"/>
          <w:lang w:val="kk-KZ"/>
        </w:rPr>
        <w:t>Статистика строительства</w:t>
      </w:r>
    </w:p>
    <w:tbl>
      <w:tblPr>
        <w:tblW w:w="10241" w:type="dxa"/>
        <w:tblLayout w:type="fixed"/>
        <w:tblLook w:val="01E0"/>
      </w:tblPr>
      <w:tblGrid>
        <w:gridCol w:w="4533"/>
        <w:gridCol w:w="5708"/>
      </w:tblGrid>
      <w:tr w:rsidR="00CC4068" w:rsidRPr="005F7248" w:rsidTr="007B36EF">
        <w:trPr>
          <w:trHeight w:val="327"/>
        </w:trPr>
        <w:tc>
          <w:tcPr>
            <w:tcW w:w="10241" w:type="dxa"/>
            <w:gridSpan w:val="2"/>
            <w:vAlign w:val="center"/>
          </w:tcPr>
          <w:p w:rsidR="00CC4068" w:rsidRPr="005F7248" w:rsidRDefault="00CC4068" w:rsidP="007B36EF">
            <w:pPr>
              <w:pStyle w:val="aff3"/>
              <w:rPr>
                <w:rFonts w:asciiTheme="minorHAnsi" w:hAnsiTheme="minorHAnsi" w:cs="Arial"/>
                <w:b/>
                <w:sz w:val="16"/>
                <w:szCs w:val="16"/>
              </w:rPr>
            </w:pPr>
            <w:r w:rsidRPr="005F7248">
              <w:rPr>
                <w:rFonts w:asciiTheme="minorHAnsi" w:hAnsiTheme="minorHAnsi"/>
                <w:b/>
              </w:rPr>
              <w:t>Объем выполненных строительных работ</w:t>
            </w:r>
          </w:p>
        </w:tc>
      </w:tr>
      <w:tr w:rsidR="00CC4068" w:rsidRPr="005F7248" w:rsidTr="007B36EF">
        <w:trPr>
          <w:trHeight w:val="3137"/>
        </w:trPr>
        <w:tc>
          <w:tcPr>
            <w:tcW w:w="4533" w:type="dxa"/>
          </w:tcPr>
          <w:p w:rsidR="00CC4068" w:rsidRPr="005F7248" w:rsidRDefault="00CC4068" w:rsidP="007B36EF">
            <w:pPr>
              <w:pStyle w:val="a9"/>
              <w:spacing w:before="0" w:after="0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</w:rPr>
              <w:t xml:space="preserve">в процентах к </w:t>
            </w:r>
            <w:r w:rsidRPr="005F7248">
              <w:rPr>
                <w:rFonts w:asciiTheme="minorHAnsi" w:hAnsiTheme="minorHAnsi"/>
                <w:szCs w:val="16"/>
                <w:lang w:val="kk-KZ"/>
              </w:rPr>
              <w:t>соответствующему периоду прошлого года</w:t>
            </w:r>
          </w:p>
          <w:tbl>
            <w:tblPr>
              <w:tblW w:w="0" w:type="auto"/>
              <w:tblInd w:w="3" w:type="dxa"/>
              <w:tblLayout w:type="fixed"/>
              <w:tblLook w:val="01E0"/>
            </w:tblPr>
            <w:tblGrid>
              <w:gridCol w:w="4279"/>
            </w:tblGrid>
            <w:tr w:rsidR="00CC4068" w:rsidRPr="005F7248" w:rsidTr="007B36EF">
              <w:trPr>
                <w:trHeight w:val="100"/>
              </w:trPr>
              <w:tc>
                <w:tcPr>
                  <w:tcW w:w="4279" w:type="dxa"/>
                </w:tcPr>
                <w:p w:rsidR="00CC4068" w:rsidRPr="005F7248" w:rsidRDefault="00CC4068" w:rsidP="007B36EF">
                  <w:pPr>
                    <w:pStyle w:val="a7"/>
                    <w:ind w:firstLin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  <w:tr w:rsidR="00CC4068" w:rsidRPr="005F7248" w:rsidTr="007B36EF">
              <w:trPr>
                <w:trHeight w:val="100"/>
              </w:trPr>
              <w:tc>
                <w:tcPr>
                  <w:tcW w:w="4279" w:type="dxa"/>
                </w:tcPr>
                <w:p w:rsidR="00CC4068" w:rsidRPr="005F7248" w:rsidRDefault="00CC4068" w:rsidP="007B36EF">
                  <w:pPr>
                    <w:pStyle w:val="a7"/>
                    <w:ind w:firstLine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Январь-июль 2019г................................ ..............111,5</w:t>
                  </w:r>
                </w:p>
                <w:p w:rsidR="00CC4068" w:rsidRPr="005F7248" w:rsidRDefault="00CC4068" w:rsidP="007B36EF">
                  <w:pPr>
                    <w:pStyle w:val="a7"/>
                    <w:ind w:firstLine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2019г......................................................................113,2</w:t>
                  </w:r>
                </w:p>
              </w:tc>
            </w:tr>
            <w:tr w:rsidR="00CC4068" w:rsidRPr="005F7248" w:rsidTr="007B36EF">
              <w:trPr>
                <w:trHeight w:val="100"/>
              </w:trPr>
              <w:tc>
                <w:tcPr>
                  <w:tcW w:w="4279" w:type="dxa"/>
                </w:tcPr>
                <w:p w:rsidR="00CC4068" w:rsidRPr="005F7248" w:rsidRDefault="00CC4068" w:rsidP="007B36EF">
                  <w:pPr>
                    <w:pStyle w:val="a7"/>
                    <w:ind w:firstLine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Январь-июль 2020г...............................................106,3</w:t>
                  </w:r>
                </w:p>
              </w:tc>
            </w:tr>
          </w:tbl>
          <w:p w:rsidR="00CC4068" w:rsidRPr="005F7248" w:rsidRDefault="00CC4068" w:rsidP="007B36EF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</w:p>
          <w:p w:rsidR="00CC4068" w:rsidRPr="005F7248" w:rsidRDefault="00CC4068" w:rsidP="007B36EF">
            <w:pPr>
              <w:pStyle w:val="a7"/>
              <w:ind w:firstLine="0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8"/>
                <w:szCs w:val="18"/>
              </w:rPr>
              <w:t>В январе-июле 20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20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г. объем строительных работ (услуг) составил 1968,5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млрд. тенге. </w:t>
            </w:r>
          </w:p>
        </w:tc>
        <w:tc>
          <w:tcPr>
            <w:tcW w:w="5708" w:type="dxa"/>
          </w:tcPr>
          <w:p w:rsidR="00CC4068" w:rsidRPr="005F7248" w:rsidRDefault="00CC4068" w:rsidP="007B36EF">
            <w:pPr>
              <w:pStyle w:val="a9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в процентах к соответствующему месяцу предыдущего года</w:t>
            </w:r>
          </w:p>
          <w:p w:rsidR="00CC4068" w:rsidRPr="005F7248" w:rsidRDefault="00CC4068" w:rsidP="007B36EF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482340" cy="1762760"/>
                  <wp:effectExtent l="0" t="0" r="3810" b="0"/>
                  <wp:docPr id="77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2340" cy="1762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4068" w:rsidRPr="005F7248" w:rsidTr="007B36EF">
        <w:trPr>
          <w:trHeight w:val="382"/>
        </w:trPr>
        <w:tc>
          <w:tcPr>
            <w:tcW w:w="10241" w:type="dxa"/>
            <w:gridSpan w:val="2"/>
            <w:vAlign w:val="center"/>
          </w:tcPr>
          <w:p w:rsidR="00CC4068" w:rsidRPr="005F7248" w:rsidRDefault="00CC4068" w:rsidP="007B36EF">
            <w:pPr>
              <w:pStyle w:val="aff3"/>
              <w:rPr>
                <w:rFonts w:asciiTheme="minorHAnsi" w:hAnsiTheme="minorHAnsi"/>
                <w:b/>
                <w:szCs w:val="16"/>
              </w:rPr>
            </w:pPr>
            <w:r w:rsidRPr="005F7248">
              <w:rPr>
                <w:rFonts w:asciiTheme="minorHAnsi" w:hAnsiTheme="minorHAnsi"/>
                <w:b/>
              </w:rPr>
              <w:t>Виды строящихся объектов</w:t>
            </w:r>
          </w:p>
        </w:tc>
      </w:tr>
      <w:tr w:rsidR="00CC4068" w:rsidRPr="005F7248" w:rsidTr="007B36EF">
        <w:trPr>
          <w:trHeight w:val="2960"/>
        </w:trPr>
        <w:tc>
          <w:tcPr>
            <w:tcW w:w="4533" w:type="dxa"/>
          </w:tcPr>
          <w:p w:rsidR="00CC4068" w:rsidRPr="005F7248" w:rsidRDefault="00CC4068" w:rsidP="007B36EF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Наибольший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объем работ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за январь-ию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л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ь 2020г. выполнен на строительстве промышленных (375,3 млрд. тенге) и жилых зданий (348,1 млрд. тенге), </w:t>
            </w:r>
            <w:r w:rsidRPr="005F7248">
              <w:rPr>
                <w:rFonts w:asciiTheme="minorHAnsi" w:hAnsiTheme="minorHAnsi" w:cs="Arial CYR"/>
                <w:sz w:val="18"/>
                <w:szCs w:val="18"/>
              </w:rPr>
              <w:t>а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втомагистралей, улиц и дорог (331,1 млрд. тенге), инженерных</w:t>
            </w:r>
            <w:r w:rsidRPr="005F7248">
              <w:rPr>
                <w:rFonts w:asciiTheme="minorHAnsi" w:hAnsiTheme="minorHAnsi" w:cs="Arial CYR"/>
                <w:sz w:val="18"/>
                <w:szCs w:val="18"/>
              </w:rPr>
              <w:t xml:space="preserve"> сооружен</w:t>
            </w:r>
            <w:r w:rsidRPr="005F7248">
              <w:rPr>
                <w:rFonts w:asciiTheme="minorHAnsi" w:hAnsiTheme="minorHAnsi" w:cs="Arial CYR"/>
                <w:sz w:val="18"/>
                <w:szCs w:val="18"/>
                <w:lang w:val="kk-KZ"/>
              </w:rPr>
              <w:t>ий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(323,4 млрд. тенге), сооружений для горнодобывающей и обрабатывающей промышленности (116,4 млрд. тенге).</w:t>
            </w:r>
          </w:p>
        </w:tc>
        <w:tc>
          <w:tcPr>
            <w:tcW w:w="5708" w:type="dxa"/>
          </w:tcPr>
          <w:p w:rsidR="00CC4068" w:rsidRPr="005F7248" w:rsidRDefault="00CC4068" w:rsidP="007B36EF">
            <w:pPr>
              <w:pStyle w:val="a9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в процентах к общему объему</w:t>
            </w:r>
          </w:p>
          <w:p w:rsidR="00CC4068" w:rsidRPr="005F7248" w:rsidRDefault="00CC4068" w:rsidP="007B36EF">
            <w:pPr>
              <w:pStyle w:val="a7"/>
              <w:ind w:hanging="18"/>
              <w:jc w:val="center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489325" cy="2223770"/>
                  <wp:effectExtent l="19050" t="0" r="0" b="0"/>
                  <wp:docPr id="75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9325" cy="22237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4068" w:rsidRPr="005F7248" w:rsidTr="007B36EF">
        <w:trPr>
          <w:trHeight w:val="337"/>
        </w:trPr>
        <w:tc>
          <w:tcPr>
            <w:tcW w:w="10241" w:type="dxa"/>
            <w:gridSpan w:val="2"/>
            <w:vAlign w:val="center"/>
          </w:tcPr>
          <w:p w:rsidR="00CC4068" w:rsidRPr="005F7248" w:rsidRDefault="00CC4068" w:rsidP="007B36EF">
            <w:pPr>
              <w:pStyle w:val="aff3"/>
              <w:rPr>
                <w:rFonts w:asciiTheme="minorHAnsi" w:hAnsiTheme="minorHAnsi"/>
                <w:b/>
              </w:rPr>
            </w:pPr>
            <w:r w:rsidRPr="005F7248">
              <w:rPr>
                <w:rFonts w:asciiTheme="minorHAnsi" w:hAnsiTheme="minorHAnsi"/>
                <w:b/>
              </w:rPr>
              <w:t>Структура объема строительных работ</w:t>
            </w:r>
          </w:p>
        </w:tc>
      </w:tr>
      <w:tr w:rsidR="00CC4068" w:rsidRPr="005F7248" w:rsidTr="007B36EF">
        <w:trPr>
          <w:trHeight w:val="3065"/>
        </w:trPr>
        <w:tc>
          <w:tcPr>
            <w:tcW w:w="4533" w:type="dxa"/>
          </w:tcPr>
          <w:p w:rsidR="00CC4068" w:rsidRPr="005F7248" w:rsidRDefault="00CC4068" w:rsidP="007B36EF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  <w:r w:rsidRPr="005F7248">
              <w:rPr>
                <w:rFonts w:asciiTheme="minorHAnsi" w:hAnsiTheme="minorHAnsi"/>
                <w:sz w:val="18"/>
                <w:szCs w:val="18"/>
              </w:rPr>
              <w:t>Объем строительно-монтажных работ в январе-июле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20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20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г. по сравнению с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январем-июлем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20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19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г. у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величился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на 5,6%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и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 составил 1673,6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млрд. тенге. Объем строительных работ по капитальному ремонту по сравнению с соответствующим периодом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предыдущего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 года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увеличился на 5,2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%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и по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 текущему ремонту на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15,6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%.</w:t>
            </w:r>
          </w:p>
        </w:tc>
        <w:tc>
          <w:tcPr>
            <w:tcW w:w="5708" w:type="dxa"/>
          </w:tcPr>
          <w:p w:rsidR="00CC4068" w:rsidRPr="005F7248" w:rsidRDefault="00CC4068" w:rsidP="007B36EF">
            <w:pPr>
              <w:pStyle w:val="a9"/>
              <w:rPr>
                <w:rFonts w:asciiTheme="minorHAnsi" w:hAnsiTheme="minorHAnsi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Cs w:val="16"/>
              </w:rPr>
              <w:t>в процентах к общему объему</w:t>
            </w:r>
          </w:p>
          <w:p w:rsidR="00CC4068" w:rsidRPr="005F7248" w:rsidRDefault="00CC4068" w:rsidP="007B36EF">
            <w:pPr>
              <w:pStyle w:val="a7"/>
              <w:ind w:right="-126" w:firstLine="0"/>
              <w:jc w:val="center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8305" cy="1806575"/>
                  <wp:effectExtent l="0" t="0" r="0" b="0"/>
                  <wp:docPr id="74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8305" cy="1806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4068" w:rsidRPr="005F7248" w:rsidTr="007B36EF">
        <w:trPr>
          <w:trHeight w:val="337"/>
        </w:trPr>
        <w:tc>
          <w:tcPr>
            <w:tcW w:w="10241" w:type="dxa"/>
            <w:gridSpan w:val="2"/>
            <w:vAlign w:val="center"/>
          </w:tcPr>
          <w:p w:rsidR="00CC4068" w:rsidRPr="005F7248" w:rsidRDefault="00CC4068" w:rsidP="007B36EF">
            <w:pPr>
              <w:pStyle w:val="aff3"/>
              <w:rPr>
                <w:rFonts w:asciiTheme="minorHAnsi" w:hAnsiTheme="minorHAnsi"/>
                <w:b/>
              </w:rPr>
            </w:pPr>
            <w:r w:rsidRPr="005F7248">
              <w:rPr>
                <w:rFonts w:asciiTheme="minorHAnsi" w:hAnsiTheme="minorHAnsi"/>
                <w:b/>
              </w:rPr>
              <w:t>Ввод в эксплуатацию объектов</w:t>
            </w:r>
          </w:p>
        </w:tc>
      </w:tr>
      <w:tr w:rsidR="00CC4068" w:rsidRPr="005F7248" w:rsidTr="007B36EF">
        <w:trPr>
          <w:trHeight w:val="2880"/>
        </w:trPr>
        <w:tc>
          <w:tcPr>
            <w:tcW w:w="4533" w:type="dxa"/>
          </w:tcPr>
          <w:p w:rsidR="00CC4068" w:rsidRPr="005F7248" w:rsidRDefault="00CC4068" w:rsidP="007B36EF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5F7248">
              <w:rPr>
                <w:rFonts w:asciiTheme="minorHAnsi" w:hAnsiTheme="minorHAnsi"/>
                <w:sz w:val="18"/>
                <w:szCs w:val="18"/>
              </w:rPr>
              <w:t>В январе-июле 20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20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г. было закончено строительство 21939 новых зданий, из которых 21036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жилого и 903 нежилого назначения. </w:t>
            </w:r>
          </w:p>
          <w:p w:rsidR="00CC4068" w:rsidRPr="005F7248" w:rsidRDefault="00CC4068" w:rsidP="007B36EF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Введено в эксплуатацию объектов социально-культурного назначения:</w:t>
            </w:r>
          </w:p>
          <w:p w:rsidR="00CC4068" w:rsidRPr="005F7248" w:rsidRDefault="00CC4068" w:rsidP="00CC4068">
            <w:pPr>
              <w:pStyle w:val="a7"/>
              <w:numPr>
                <w:ilvl w:val="0"/>
                <w:numId w:val="3"/>
              </w:numPr>
              <w:ind w:left="426" w:hanging="142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общеобразовательных школ – 8;</w:t>
            </w:r>
          </w:p>
          <w:p w:rsidR="00CC4068" w:rsidRPr="005F7248" w:rsidRDefault="00CC4068" w:rsidP="00CC4068">
            <w:pPr>
              <w:pStyle w:val="a7"/>
              <w:numPr>
                <w:ilvl w:val="0"/>
                <w:numId w:val="3"/>
              </w:numPr>
              <w:ind w:left="426" w:hanging="142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дошкольных организаций – 17;</w:t>
            </w:r>
          </w:p>
          <w:p w:rsidR="00CC4068" w:rsidRPr="005F7248" w:rsidRDefault="00CC4068" w:rsidP="00CC4068">
            <w:pPr>
              <w:pStyle w:val="a7"/>
              <w:numPr>
                <w:ilvl w:val="0"/>
                <w:numId w:val="3"/>
              </w:numPr>
              <w:ind w:left="426" w:hanging="142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амбулаторно-поликлинических организаций – 9;</w:t>
            </w:r>
          </w:p>
          <w:p w:rsidR="00CC4068" w:rsidRPr="005F7248" w:rsidRDefault="00CC4068" w:rsidP="00CC4068">
            <w:pPr>
              <w:pStyle w:val="a7"/>
              <w:numPr>
                <w:ilvl w:val="0"/>
                <w:numId w:val="3"/>
              </w:numPr>
              <w:ind w:left="426" w:hanging="142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больниц -2.</w:t>
            </w:r>
          </w:p>
        </w:tc>
        <w:tc>
          <w:tcPr>
            <w:tcW w:w="5708" w:type="dxa"/>
          </w:tcPr>
          <w:p w:rsidR="00CC4068" w:rsidRPr="005F7248" w:rsidRDefault="00CC4068" w:rsidP="007B36EF">
            <w:pPr>
              <w:pStyle w:val="a7"/>
              <w:ind w:firstLine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108960" cy="1931035"/>
                  <wp:effectExtent l="19050" t="0" r="0" b="0"/>
                  <wp:docPr id="73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8960" cy="19310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C4068" w:rsidRPr="005F7248" w:rsidRDefault="00CC4068" w:rsidP="00CC4068">
      <w:pPr>
        <w:pStyle w:val="a7"/>
        <w:ind w:firstLine="0"/>
        <w:rPr>
          <w:rFonts w:asciiTheme="minorHAnsi" w:hAnsiTheme="minorHAnsi"/>
          <w:sz w:val="10"/>
          <w:szCs w:val="10"/>
          <w:lang w:val="kk-KZ"/>
        </w:rPr>
      </w:pPr>
    </w:p>
    <w:p w:rsidR="00887A77" w:rsidRPr="005F7248" w:rsidRDefault="00887A77" w:rsidP="00887A77">
      <w:pPr>
        <w:pStyle w:val="22"/>
        <w:rPr>
          <w:rFonts w:asciiTheme="minorHAnsi" w:hAnsiTheme="minorHAnsi"/>
        </w:rPr>
      </w:pPr>
      <w:r w:rsidRPr="005F7248">
        <w:rPr>
          <w:rFonts w:asciiTheme="minorHAnsi" w:hAnsiTheme="minorHAnsi"/>
        </w:rPr>
        <w:t>8.4 Жилищное строительство</w:t>
      </w:r>
    </w:p>
    <w:tbl>
      <w:tblPr>
        <w:tblW w:w="10173" w:type="dxa"/>
        <w:tblLayout w:type="fixed"/>
        <w:tblLook w:val="01E0"/>
      </w:tblPr>
      <w:tblGrid>
        <w:gridCol w:w="4483"/>
        <w:gridCol w:w="5335"/>
        <w:gridCol w:w="355"/>
      </w:tblGrid>
      <w:tr w:rsidR="00887A77" w:rsidRPr="005F7248" w:rsidTr="007B36EF">
        <w:trPr>
          <w:gridAfter w:val="1"/>
          <w:wAfter w:w="360" w:type="dxa"/>
          <w:trHeight w:val="264"/>
        </w:trPr>
        <w:tc>
          <w:tcPr>
            <w:tcW w:w="10173" w:type="dxa"/>
            <w:gridSpan w:val="2"/>
          </w:tcPr>
          <w:p w:rsidR="00887A77" w:rsidRPr="005F7248" w:rsidRDefault="00887A77" w:rsidP="007B36EF">
            <w:pPr>
              <w:pStyle w:val="aff3"/>
              <w:rPr>
                <w:rFonts w:asciiTheme="minorHAnsi" w:hAnsiTheme="minorHAnsi" w:cs="Arial"/>
                <w:b/>
              </w:rPr>
            </w:pPr>
            <w:r w:rsidRPr="005F7248">
              <w:rPr>
                <w:rFonts w:asciiTheme="minorHAnsi" w:hAnsiTheme="minorHAnsi"/>
                <w:b/>
              </w:rPr>
              <w:t>Инвестиции в жилищное строительство</w:t>
            </w:r>
          </w:p>
        </w:tc>
      </w:tr>
      <w:tr w:rsidR="00887A77" w:rsidRPr="005F7248" w:rsidTr="007B36EF">
        <w:trPr>
          <w:gridAfter w:val="1"/>
          <w:wAfter w:w="360" w:type="dxa"/>
          <w:trHeight w:val="3172"/>
        </w:trPr>
        <w:tc>
          <w:tcPr>
            <w:tcW w:w="4644" w:type="dxa"/>
          </w:tcPr>
          <w:p w:rsidR="00887A77" w:rsidRPr="005F7248" w:rsidRDefault="00887A77" w:rsidP="007B36EF">
            <w:pPr>
              <w:pStyle w:val="a9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в процентах к соответствующему периоду предыдущего года</w:t>
            </w:r>
          </w:p>
          <w:p w:rsidR="00887A77" w:rsidRPr="005F7248" w:rsidRDefault="00887A77" w:rsidP="007B36EF">
            <w:pPr>
              <w:pStyle w:val="aff3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  <w:tbl>
            <w:tblPr>
              <w:tblW w:w="4395" w:type="dxa"/>
              <w:tblLayout w:type="fixed"/>
              <w:tblLook w:val="01E0"/>
            </w:tblPr>
            <w:tblGrid>
              <w:gridCol w:w="4395"/>
            </w:tblGrid>
            <w:tr w:rsidR="00887A77" w:rsidRPr="005F7248" w:rsidTr="007B36EF">
              <w:tc>
                <w:tcPr>
                  <w:tcW w:w="4395" w:type="dxa"/>
                  <w:vAlign w:val="bottom"/>
                </w:tcPr>
                <w:p w:rsidR="00887A77" w:rsidRPr="005F7248" w:rsidRDefault="00887A77" w:rsidP="007B36EF">
                  <w:pPr>
                    <w:pStyle w:val="ac"/>
                    <w:ind w:hanging="108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Январь-июль 2019г....................................................1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15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,2</w:t>
                  </w:r>
                </w:p>
              </w:tc>
            </w:tr>
            <w:tr w:rsidR="00887A77" w:rsidRPr="005F7248" w:rsidTr="007B36EF">
              <w:tc>
                <w:tcPr>
                  <w:tcW w:w="4395" w:type="dxa"/>
                </w:tcPr>
                <w:p w:rsidR="00887A77" w:rsidRPr="005F7248" w:rsidRDefault="00887A77" w:rsidP="007B36EF">
                  <w:pPr>
                    <w:pStyle w:val="ac"/>
                    <w:ind w:left="-108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2019г...........................................................................121,2</w:t>
                  </w:r>
                </w:p>
                <w:p w:rsidR="00887A77" w:rsidRPr="005F7248" w:rsidRDefault="00887A77" w:rsidP="007B36EF">
                  <w:pPr>
                    <w:pStyle w:val="ac"/>
                    <w:ind w:left="-108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Январь-июль 2020г....................................................12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7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,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7</w:t>
                  </w:r>
                </w:p>
              </w:tc>
            </w:tr>
          </w:tbl>
          <w:p w:rsidR="00887A77" w:rsidRPr="005F7248" w:rsidRDefault="00887A77" w:rsidP="007B36EF">
            <w:pPr>
              <w:pStyle w:val="First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5F7248">
              <w:rPr>
                <w:rFonts w:asciiTheme="minorHAnsi" w:hAnsiTheme="minorHAnsi"/>
                <w:sz w:val="18"/>
                <w:szCs w:val="18"/>
              </w:rPr>
              <w:t>В январе-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июле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 2020г.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на строительство жилья направлено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915</w:t>
            </w:r>
            <w:r w:rsidRPr="005F7248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млрд. тенге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.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В общем объеме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 инвестиций в основной капитал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доля освоенных средств в жилищном строительстве составила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14,9%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.</w:t>
            </w:r>
          </w:p>
          <w:p w:rsidR="00887A77" w:rsidRPr="005F7248" w:rsidRDefault="00887A77" w:rsidP="007B36EF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5F7248">
              <w:rPr>
                <w:rFonts w:asciiTheme="minorHAnsi" w:hAnsiTheme="minorHAnsi"/>
                <w:sz w:val="18"/>
                <w:szCs w:val="18"/>
              </w:rPr>
              <w:t>Основным источником финансирования жилищного строительств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а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в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 январе-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июле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2020г.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являются собственные средства застройщиков, удельный вес которых состав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ляет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7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2%.</w:t>
            </w:r>
          </w:p>
          <w:p w:rsidR="00887A77" w:rsidRPr="005F7248" w:rsidRDefault="00887A77" w:rsidP="007B36EF">
            <w:pPr>
              <w:pStyle w:val="a7"/>
              <w:ind w:firstLine="284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5529" w:type="dxa"/>
          </w:tcPr>
          <w:p w:rsidR="00887A77" w:rsidRPr="005F7248" w:rsidRDefault="00887A77" w:rsidP="007B36EF">
            <w:pPr>
              <w:pStyle w:val="a9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в процентах к соответствующему месяцу предыдущего года</w:t>
            </w:r>
          </w:p>
          <w:p w:rsidR="00887A77" w:rsidRPr="005F7248" w:rsidRDefault="00887A77" w:rsidP="007B36EF">
            <w:pPr>
              <w:pStyle w:val="af1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372485" cy="1631315"/>
                  <wp:effectExtent l="0" t="0" r="0" b="0"/>
                  <wp:docPr id="72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2485" cy="1631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7A77" w:rsidRPr="005F7248" w:rsidTr="007B36EF">
        <w:trPr>
          <w:gridAfter w:val="1"/>
          <w:wAfter w:w="360" w:type="dxa"/>
          <w:trHeight w:val="264"/>
        </w:trPr>
        <w:tc>
          <w:tcPr>
            <w:tcW w:w="10173" w:type="dxa"/>
            <w:gridSpan w:val="2"/>
          </w:tcPr>
          <w:p w:rsidR="00887A77" w:rsidRPr="005F7248" w:rsidRDefault="00887A77" w:rsidP="007B36EF">
            <w:pPr>
              <w:pStyle w:val="a7"/>
              <w:ind w:right="33" w:firstLine="0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b/>
              </w:rPr>
              <w:t>Ввод в эксплуатацию жилых зданий</w:t>
            </w:r>
            <w:r w:rsidRPr="005F7248">
              <w:rPr>
                <w:rFonts w:asciiTheme="minorHAnsi" w:hAnsiTheme="minorHAnsi" w:cs="Arial"/>
                <w:sz w:val="16"/>
                <w:szCs w:val="16"/>
              </w:rPr>
              <w:t xml:space="preserve"> </w:t>
            </w:r>
          </w:p>
          <w:p w:rsidR="00887A77" w:rsidRPr="005F7248" w:rsidRDefault="00887A77" w:rsidP="007B36EF">
            <w:pPr>
              <w:pStyle w:val="a7"/>
              <w:ind w:right="33" w:firstLine="0"/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тыс. кв. метров общей площади</w:t>
            </w:r>
          </w:p>
        </w:tc>
      </w:tr>
      <w:tr w:rsidR="00887A77" w:rsidRPr="005F7248" w:rsidTr="007B36EF">
        <w:trPr>
          <w:trHeight w:val="3557"/>
        </w:trPr>
        <w:tc>
          <w:tcPr>
            <w:tcW w:w="10173" w:type="dxa"/>
            <w:gridSpan w:val="2"/>
          </w:tcPr>
          <w:p w:rsidR="00887A77" w:rsidRPr="005F7248" w:rsidRDefault="00887A77" w:rsidP="007B36EF">
            <w:pPr>
              <w:pStyle w:val="a7"/>
              <w:tabs>
                <w:tab w:val="left" w:pos="8160"/>
              </w:tabs>
              <w:ind w:right="33" w:firstLine="0"/>
              <w:jc w:val="center"/>
              <w:rPr>
                <w:rFonts w:asciiTheme="minorHAnsi" w:hAnsiTheme="minorHAnsi" w:cs="Arial"/>
              </w:rPr>
            </w:pPr>
            <w:r w:rsidRPr="005F7248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5969000" cy="2121535"/>
                  <wp:effectExtent l="19050" t="0" r="0" b="0"/>
                  <wp:docPr id="71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69000" cy="21215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</w:tcPr>
          <w:p w:rsidR="00887A77" w:rsidRPr="005F7248" w:rsidRDefault="00887A77" w:rsidP="007B36EF">
            <w:pPr>
              <w:pStyle w:val="a7"/>
              <w:ind w:right="-108" w:firstLine="0"/>
              <w:jc w:val="right"/>
              <w:rPr>
                <w:rFonts w:asciiTheme="minorHAnsi" w:hAnsiTheme="minorHAnsi"/>
              </w:rPr>
            </w:pPr>
          </w:p>
        </w:tc>
      </w:tr>
      <w:tr w:rsidR="00887A77" w:rsidRPr="005F7248" w:rsidTr="007B36EF">
        <w:trPr>
          <w:gridAfter w:val="1"/>
          <w:wAfter w:w="360" w:type="dxa"/>
          <w:trHeight w:val="3233"/>
        </w:trPr>
        <w:tc>
          <w:tcPr>
            <w:tcW w:w="4644" w:type="dxa"/>
          </w:tcPr>
          <w:p w:rsidR="00887A77" w:rsidRPr="005F7248" w:rsidRDefault="00887A77" w:rsidP="007B36EF">
            <w:pPr>
              <w:pStyle w:val="First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В январе-июле 2020г. 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>общая площадь введенных в эксплуатацию жилых домов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>составила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>6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99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>3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,9 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>тыс.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>кв.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>м,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>из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>них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индивидуальными застройщиками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3351,1 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>тыс. кв.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>м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.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 Индекс физического объема введенного жилья к январю-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июлю 2019 г. 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>составил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>107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,5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%. </w:t>
            </w:r>
          </w:p>
          <w:p w:rsidR="00887A77" w:rsidRPr="005F7248" w:rsidRDefault="00887A77" w:rsidP="007B36EF">
            <w:pPr>
              <w:pStyle w:val="a7"/>
              <w:ind w:firstLine="284"/>
              <w:rPr>
                <w:rFonts w:asciiTheme="minorHAnsi" w:hAnsiTheme="minorHAnsi" w:cs="Arial"/>
              </w:rPr>
            </w:pPr>
            <w:r w:rsidRPr="005F7248">
              <w:rPr>
                <w:rFonts w:asciiTheme="minorHAnsi" w:hAnsiTheme="minorHAnsi" w:cs="Arial"/>
                <w:sz w:val="18"/>
                <w:szCs w:val="18"/>
              </w:rPr>
              <w:t>Средние фактические затраты на строительство 1 кв.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>м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етра 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>жилья в многоквартирных домах в январе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-июле 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2020г. составили 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1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>44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,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>9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тыс. тенге и в жилых домах, построенных 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индивидуальными застройщиками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 – 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9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>2,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2 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>тыс. тенге.</w:t>
            </w:r>
          </w:p>
        </w:tc>
        <w:tc>
          <w:tcPr>
            <w:tcW w:w="5529" w:type="dxa"/>
          </w:tcPr>
          <w:p w:rsidR="00887A77" w:rsidRPr="005F7248" w:rsidRDefault="00887A77" w:rsidP="007B36EF">
            <w:pPr>
              <w:pStyle w:val="a9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  <w:r w:rsidRPr="005F7248">
              <w:rPr>
                <w:rFonts w:asciiTheme="minorHAnsi" w:hAnsiTheme="minorHAnsi" w:cs="Arial"/>
                <w:b/>
                <w:sz w:val="20"/>
                <w:lang w:val="kk-KZ"/>
              </w:rPr>
              <w:t>Индексы физического объема введенных в эксплуатацию жилых домов</w:t>
            </w:r>
          </w:p>
          <w:p w:rsidR="00887A77" w:rsidRPr="005F7248" w:rsidRDefault="00887A77" w:rsidP="007B36EF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5F7248">
              <w:rPr>
                <w:rFonts w:asciiTheme="minorHAnsi" w:hAnsiTheme="minorHAnsi" w:cs="Arial"/>
              </w:rPr>
              <w:t>в процентах к соответствующему месяцу предыдущего года</w:t>
            </w:r>
          </w:p>
          <w:p w:rsidR="00887A77" w:rsidRPr="005F7248" w:rsidRDefault="00887A77" w:rsidP="007B36EF">
            <w:pPr>
              <w:pStyle w:val="a7"/>
              <w:spacing w:before="100" w:beforeAutospacing="1"/>
              <w:ind w:left="-108" w:right="-108" w:firstLine="0"/>
              <w:jc w:val="left"/>
              <w:rPr>
                <w:rFonts w:asciiTheme="minorHAnsi" w:hAnsiTheme="minorHAnsi" w:cs="Arial"/>
                <w:noProof/>
                <w:lang w:val="en-US"/>
              </w:rPr>
            </w:pPr>
            <w:r w:rsidRPr="005F7248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372485" cy="1880235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2485" cy="18802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D466B" w:rsidRPr="005F7248" w:rsidRDefault="001D466B" w:rsidP="001D466B">
      <w:pPr>
        <w:pStyle w:val="22"/>
        <w:pageBreakBefore/>
        <w:rPr>
          <w:rFonts w:asciiTheme="minorHAnsi" w:hAnsiTheme="minorHAnsi"/>
          <w:lang w:val="kk-KZ"/>
        </w:rPr>
      </w:pPr>
      <w:r w:rsidRPr="005F7248">
        <w:rPr>
          <w:rFonts w:asciiTheme="minorHAnsi" w:hAnsiTheme="minorHAnsi"/>
        </w:rPr>
        <w:lastRenderedPageBreak/>
        <w:t xml:space="preserve">8.5 </w:t>
      </w:r>
      <w:r w:rsidR="00887A77" w:rsidRPr="005F7248">
        <w:rPr>
          <w:rFonts w:asciiTheme="minorHAnsi" w:hAnsiTheme="minorHAnsi"/>
          <w:lang w:val="kk-KZ"/>
        </w:rPr>
        <w:t>Статистика т</w:t>
      </w:r>
      <w:r w:rsidRPr="005F7248">
        <w:rPr>
          <w:rFonts w:asciiTheme="minorHAnsi" w:hAnsiTheme="minorHAnsi"/>
        </w:rPr>
        <w:t>ранспорт</w:t>
      </w:r>
      <w:r w:rsidR="00887A77" w:rsidRPr="005F7248">
        <w:rPr>
          <w:rFonts w:asciiTheme="minorHAnsi" w:hAnsiTheme="minorHAnsi"/>
          <w:lang w:val="kk-KZ"/>
        </w:rPr>
        <w:t>а</w:t>
      </w:r>
    </w:p>
    <w:p w:rsidR="001D466B" w:rsidRPr="005F7248" w:rsidRDefault="001D466B" w:rsidP="001D466B">
      <w:pPr>
        <w:pStyle w:val="31"/>
        <w:rPr>
          <w:rFonts w:asciiTheme="minorHAnsi" w:hAnsiTheme="minorHAnsi"/>
        </w:rPr>
      </w:pPr>
      <w:r w:rsidRPr="005F7248">
        <w:rPr>
          <w:rFonts w:asciiTheme="minorHAnsi" w:hAnsiTheme="minorHAnsi"/>
        </w:rPr>
        <w:t>Грузооборот</w:t>
      </w:r>
    </w:p>
    <w:tbl>
      <w:tblPr>
        <w:tblW w:w="10065" w:type="dxa"/>
        <w:tblInd w:w="-34" w:type="dxa"/>
        <w:tblLayout w:type="fixed"/>
        <w:tblLook w:val="01E0"/>
      </w:tblPr>
      <w:tblGrid>
        <w:gridCol w:w="3544"/>
        <w:gridCol w:w="6521"/>
      </w:tblGrid>
      <w:tr w:rsidR="001D466B" w:rsidRPr="005F7248" w:rsidTr="001D466B">
        <w:trPr>
          <w:trHeight w:val="3326"/>
        </w:trPr>
        <w:tc>
          <w:tcPr>
            <w:tcW w:w="3544" w:type="dxa"/>
          </w:tcPr>
          <w:p w:rsidR="001D466B" w:rsidRPr="005F7248" w:rsidRDefault="001D466B">
            <w:pPr>
              <w:pStyle w:val="First"/>
              <w:spacing w:before="0"/>
              <w:ind w:right="-108"/>
              <w:jc w:val="right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в процентах к соответствующему периоду</w:t>
            </w:r>
          </w:p>
          <w:tbl>
            <w:tblPr>
              <w:tblW w:w="3855" w:type="dxa"/>
              <w:tblLayout w:type="fixed"/>
              <w:tblLook w:val="01E0"/>
            </w:tblPr>
            <w:tblGrid>
              <w:gridCol w:w="3855"/>
            </w:tblGrid>
            <w:tr w:rsidR="001D466B" w:rsidRPr="005F7248">
              <w:trPr>
                <w:trHeight w:val="406"/>
              </w:trPr>
              <w:tc>
                <w:tcPr>
                  <w:tcW w:w="3862" w:type="dxa"/>
                  <w:hideMark/>
                </w:tcPr>
                <w:p w:rsidR="001D466B" w:rsidRPr="005F7248" w:rsidRDefault="001D466B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2019г.................................................98,0</w:t>
                  </w:r>
                </w:p>
              </w:tc>
            </w:tr>
          </w:tbl>
          <w:p w:rsidR="001D466B" w:rsidRPr="005F7248" w:rsidRDefault="001D466B">
            <w:pPr>
              <w:pStyle w:val="First"/>
              <w:spacing w:before="0" w:after="60"/>
              <w:ind w:right="-108"/>
              <w:jc w:val="right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 процентах к предыдущему месяцу </w:t>
            </w:r>
          </w:p>
          <w:tbl>
            <w:tblPr>
              <w:tblW w:w="3570" w:type="dxa"/>
              <w:tblLayout w:type="fixed"/>
              <w:tblLook w:val="01E0"/>
            </w:tblPr>
            <w:tblGrid>
              <w:gridCol w:w="3570"/>
            </w:tblGrid>
            <w:tr w:rsidR="001D466B" w:rsidRPr="005F7248">
              <w:trPr>
                <w:trHeight w:val="78"/>
              </w:trPr>
              <w:tc>
                <w:tcPr>
                  <w:tcW w:w="3567" w:type="dxa"/>
                  <w:hideMark/>
                </w:tcPr>
                <w:p w:rsidR="001D466B" w:rsidRPr="005F7248" w:rsidRDefault="001D466B">
                  <w:pPr>
                    <w:pStyle w:val="First"/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Ию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л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ь 2019г..................................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106,8</w:t>
                  </w:r>
                </w:p>
              </w:tc>
            </w:tr>
            <w:tr w:rsidR="001D466B" w:rsidRPr="005F7248">
              <w:trPr>
                <w:trHeight w:val="279"/>
              </w:trPr>
              <w:tc>
                <w:tcPr>
                  <w:tcW w:w="3567" w:type="dxa"/>
                  <w:hideMark/>
                </w:tcPr>
                <w:p w:rsidR="001D466B" w:rsidRPr="005F7248" w:rsidRDefault="001D466B">
                  <w:pPr>
                    <w:pStyle w:val="First"/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Июль 2020г......................................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105,6</w:t>
                  </w:r>
                </w:p>
              </w:tc>
            </w:tr>
          </w:tbl>
          <w:p w:rsidR="001D466B" w:rsidRPr="005F7248" w:rsidRDefault="001D466B">
            <w:pPr>
              <w:pStyle w:val="First"/>
              <w:spacing w:before="0"/>
              <w:ind w:right="-108"/>
              <w:jc w:val="right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 процентах к соответствующему месяцу </w:t>
            </w:r>
          </w:p>
          <w:p w:rsidR="001D466B" w:rsidRPr="005F7248" w:rsidRDefault="001D466B">
            <w:pPr>
              <w:pStyle w:val="a7"/>
              <w:rPr>
                <w:rFonts w:asciiTheme="minorHAnsi" w:hAnsiTheme="minorHAnsi"/>
                <w:sz w:val="6"/>
                <w:szCs w:val="6"/>
                <w:lang w:val="kk-KZ"/>
              </w:rPr>
            </w:pPr>
          </w:p>
          <w:tbl>
            <w:tblPr>
              <w:tblW w:w="3525" w:type="dxa"/>
              <w:tblLayout w:type="fixed"/>
              <w:tblLook w:val="01E0"/>
            </w:tblPr>
            <w:tblGrid>
              <w:gridCol w:w="3525"/>
            </w:tblGrid>
            <w:tr w:rsidR="001D466B" w:rsidRPr="005F7248">
              <w:trPr>
                <w:trHeight w:val="212"/>
              </w:trPr>
              <w:tc>
                <w:tcPr>
                  <w:tcW w:w="3520" w:type="dxa"/>
                  <w:hideMark/>
                </w:tcPr>
                <w:p w:rsidR="001D466B" w:rsidRPr="005F7248" w:rsidRDefault="001D466B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Июль 2019г...........................................102,7</w:t>
                  </w:r>
                </w:p>
              </w:tc>
            </w:tr>
            <w:tr w:rsidR="001D466B" w:rsidRPr="005F7248">
              <w:trPr>
                <w:trHeight w:val="418"/>
              </w:trPr>
              <w:tc>
                <w:tcPr>
                  <w:tcW w:w="3520" w:type="dxa"/>
                </w:tcPr>
                <w:p w:rsidR="001D466B" w:rsidRPr="005F7248" w:rsidRDefault="001D466B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Июль 2020г.............................................93,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6</w:t>
                  </w:r>
                </w:p>
                <w:p w:rsidR="001D466B" w:rsidRPr="005F7248" w:rsidRDefault="001D466B">
                  <w:pPr>
                    <w:pStyle w:val="a7"/>
                    <w:rPr>
                      <w:rFonts w:asciiTheme="minorHAnsi" w:hAnsiTheme="minorHAnsi"/>
                      <w:sz w:val="6"/>
                      <w:szCs w:val="6"/>
                      <w:lang w:val="kk-KZ"/>
                    </w:rPr>
                  </w:pPr>
                </w:p>
                <w:p w:rsidR="001D466B" w:rsidRPr="005F7248" w:rsidRDefault="001D466B">
                  <w:pPr>
                    <w:pStyle w:val="First"/>
                    <w:spacing w:before="0"/>
                    <w:jc w:val="righ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в процентах к соответствующему периоду</w:t>
                  </w:r>
                </w:p>
                <w:p w:rsidR="001D466B" w:rsidRPr="005F7248" w:rsidRDefault="001D466B">
                  <w:pPr>
                    <w:pStyle w:val="a7"/>
                    <w:rPr>
                      <w:rFonts w:asciiTheme="minorHAnsi" w:hAnsiTheme="minorHAnsi"/>
                      <w:sz w:val="6"/>
                      <w:szCs w:val="6"/>
                      <w:lang w:val="kk-KZ"/>
                    </w:rPr>
                  </w:pPr>
                </w:p>
              </w:tc>
            </w:tr>
            <w:tr w:rsidR="001D466B" w:rsidRPr="005F7248">
              <w:trPr>
                <w:trHeight w:val="158"/>
              </w:trPr>
              <w:tc>
                <w:tcPr>
                  <w:tcW w:w="3520" w:type="dxa"/>
                  <w:hideMark/>
                </w:tcPr>
                <w:p w:rsidR="001D466B" w:rsidRPr="005F7248" w:rsidRDefault="001D466B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Январь-июль 2019г.............................101,7</w:t>
                  </w:r>
                </w:p>
              </w:tc>
            </w:tr>
            <w:tr w:rsidR="001D466B" w:rsidRPr="005F7248">
              <w:trPr>
                <w:trHeight w:val="1040"/>
              </w:trPr>
              <w:tc>
                <w:tcPr>
                  <w:tcW w:w="3520" w:type="dxa"/>
                  <w:hideMark/>
                </w:tcPr>
                <w:p w:rsidR="001D466B" w:rsidRPr="005F7248" w:rsidRDefault="001D466B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Январь-июль 2020г...............................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en-US"/>
                    </w:rPr>
                    <w:t>96</w:t>
                  </w:r>
                  <w:r w:rsidRPr="005F7248">
                    <w:rPr>
                      <w:rFonts w:asciiTheme="minorHAnsi" w:hAnsiTheme="minorHAnsi"/>
                      <w:sz w:val="18"/>
                      <w:szCs w:val="18"/>
                    </w:rPr>
                    <w:t>,2</w:t>
                  </w:r>
                </w:p>
              </w:tc>
            </w:tr>
          </w:tbl>
          <w:p w:rsidR="001D466B" w:rsidRPr="005F7248" w:rsidRDefault="001D466B">
            <w:pPr>
              <w:pStyle w:val="a9"/>
              <w:rPr>
                <w:rFonts w:asciiTheme="minorHAnsi" w:hAnsiTheme="minorHAnsi"/>
                <w:sz w:val="18"/>
                <w:szCs w:val="18"/>
              </w:rPr>
            </w:pPr>
          </w:p>
        </w:tc>
        <w:tc>
          <w:tcPr>
            <w:tcW w:w="6521" w:type="dxa"/>
            <w:hideMark/>
          </w:tcPr>
          <w:p w:rsidR="001D466B" w:rsidRPr="005F7248" w:rsidRDefault="001D466B">
            <w:pPr>
              <w:pStyle w:val="a9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1D466B" w:rsidRPr="005F7248" w:rsidRDefault="001D466B">
            <w:pPr>
              <w:pStyle w:val="af1"/>
              <w:tabs>
                <w:tab w:val="left" w:pos="2493"/>
              </w:tabs>
              <w:ind w:left="176" w:right="-250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935577" cy="1631290"/>
                  <wp:effectExtent l="0" t="0" r="0" b="0"/>
                  <wp:docPr id="7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0"/>
                    </a:graphicData>
                  </a:graphic>
                </wp:inline>
              </w:drawing>
            </w:r>
          </w:p>
        </w:tc>
      </w:tr>
    </w:tbl>
    <w:p w:rsidR="001D466B" w:rsidRPr="005F7248" w:rsidRDefault="001D466B" w:rsidP="001D466B">
      <w:pPr>
        <w:pStyle w:val="31"/>
        <w:rPr>
          <w:rFonts w:asciiTheme="minorHAnsi" w:hAnsiTheme="minorHAnsi"/>
        </w:rPr>
      </w:pPr>
      <w:r w:rsidRPr="005F7248">
        <w:rPr>
          <w:rFonts w:asciiTheme="minorHAnsi" w:hAnsiTheme="minorHAnsi"/>
        </w:rPr>
        <w:t>По видам транспорта</w:t>
      </w:r>
    </w:p>
    <w:tbl>
      <w:tblPr>
        <w:tblW w:w="10080" w:type="dxa"/>
        <w:tblInd w:w="108" w:type="dxa"/>
        <w:tblLayout w:type="fixed"/>
        <w:tblLook w:val="01E0"/>
      </w:tblPr>
      <w:tblGrid>
        <w:gridCol w:w="3401"/>
        <w:gridCol w:w="6679"/>
      </w:tblGrid>
      <w:tr w:rsidR="001D466B" w:rsidRPr="005F7248" w:rsidTr="001D466B">
        <w:trPr>
          <w:trHeight w:val="2557"/>
        </w:trPr>
        <w:tc>
          <w:tcPr>
            <w:tcW w:w="3402" w:type="dxa"/>
            <w:hideMark/>
          </w:tcPr>
          <w:p w:rsidR="001D466B" w:rsidRPr="005F7248" w:rsidRDefault="001D466B">
            <w:pPr>
              <w:pStyle w:val="First"/>
              <w:spacing w:before="0"/>
              <w:ind w:right="-108"/>
              <w:rPr>
                <w:rFonts w:asciiTheme="minorHAnsi" w:hAnsiTheme="minorHAnsi"/>
                <w:sz w:val="18"/>
                <w:szCs w:val="18"/>
              </w:rPr>
            </w:pP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Грузооборот за январь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-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июль 2020г. уменьшился на 3,8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%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от уровня соответствующего периода предыдущего года. В январе-июле 2020</w:t>
            </w:r>
            <w:r w:rsidRPr="005F7248">
              <w:rPr>
                <w:rFonts w:asciiTheme="minorHAnsi" w:hAnsiTheme="minorHAnsi"/>
                <w:sz w:val="18"/>
                <w:szCs w:val="18"/>
                <w:lang w:bidi="ar-LB"/>
              </w:rPr>
              <w:t xml:space="preserve">г. по </w:t>
            </w:r>
            <w:r w:rsidRPr="005F7248">
              <w:rPr>
                <w:rFonts w:asciiTheme="minorHAnsi" w:hAnsiTheme="minorHAnsi"/>
                <w:sz w:val="18"/>
                <w:szCs w:val="18"/>
                <w:lang w:bidi="ar-LB"/>
              </w:rPr>
              <w:br/>
              <w:t>сравнению с январем-июлем 2019г.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br/>
              <w:t>наблюдается уменьшение грузооборот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а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br/>
              <w:t xml:space="preserve">на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автомобильном транспорте (на 14,1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%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), трубопроводном транспорте (на 7,9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%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), воздушном транспорте (на 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36,7%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) и на морском транспорте (на 11,8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%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).</w:t>
            </w:r>
          </w:p>
        </w:tc>
        <w:tc>
          <w:tcPr>
            <w:tcW w:w="6680" w:type="dxa"/>
            <w:hideMark/>
          </w:tcPr>
          <w:p w:rsidR="001D466B" w:rsidRPr="005F7248" w:rsidRDefault="001D466B">
            <w:pPr>
              <w:pStyle w:val="a9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6435" w:type="dxa"/>
              <w:tblInd w:w="78" w:type="dxa"/>
              <w:tblLayout w:type="fixed"/>
              <w:tblLook w:val="01E0"/>
            </w:tblPr>
            <w:tblGrid>
              <w:gridCol w:w="1705"/>
              <w:gridCol w:w="1136"/>
              <w:gridCol w:w="1705"/>
              <w:gridCol w:w="1889"/>
            </w:tblGrid>
            <w:tr w:rsidR="001D466B" w:rsidRPr="005F7248">
              <w:trPr>
                <w:trHeight w:val="491"/>
              </w:trPr>
              <w:tc>
                <w:tcPr>
                  <w:tcW w:w="17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D466B" w:rsidRPr="005F7248" w:rsidRDefault="001D466B">
                  <w:pPr>
                    <w:pStyle w:val="aa"/>
                    <w:ind w:left="-288" w:firstLine="288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3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1D466B" w:rsidRPr="005F7248" w:rsidRDefault="001D466B">
                  <w:pPr>
                    <w:pStyle w:val="aa"/>
                    <w:ind w:left="-40" w:right="-40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17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1D466B" w:rsidRPr="005F7248" w:rsidRDefault="001D466B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 xml:space="preserve">Июль 2020г. </w:t>
                  </w:r>
                  <w:r w:rsidRPr="005F7248">
                    <w:rPr>
                      <w:rFonts w:asciiTheme="minorHAnsi" w:hAnsiTheme="minorHAnsi"/>
                      <w:lang w:val="kk-KZ"/>
                    </w:rPr>
                    <w:br/>
                    <w:t>к июню 2020г.</w:t>
                  </w:r>
                </w:p>
              </w:tc>
              <w:tc>
                <w:tcPr>
                  <w:tcW w:w="18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1D466B" w:rsidRPr="005F7248" w:rsidRDefault="001D466B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 xml:space="preserve">Июль 2020г. </w:t>
                  </w:r>
                  <w:r w:rsidRPr="005F7248">
                    <w:rPr>
                      <w:rFonts w:asciiTheme="minorHAnsi" w:hAnsiTheme="minorHAnsi"/>
                      <w:lang w:val="kk-KZ"/>
                    </w:rPr>
                    <w:br/>
                    <w:t>к июлю 2019г.</w:t>
                  </w:r>
                </w:p>
              </w:tc>
            </w:tr>
            <w:tr w:rsidR="001D466B" w:rsidRPr="005F7248">
              <w:trPr>
                <w:trHeight w:val="229"/>
              </w:trPr>
              <w:tc>
                <w:tcPr>
                  <w:tcW w:w="170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1D466B" w:rsidRPr="005F7248" w:rsidRDefault="001D466B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Грузооборот</w:t>
                  </w:r>
                </w:p>
              </w:tc>
              <w:tc>
                <w:tcPr>
                  <w:tcW w:w="113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1D466B" w:rsidRPr="005F7248" w:rsidRDefault="001D466B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100,0</w:t>
                  </w:r>
                </w:p>
              </w:tc>
              <w:tc>
                <w:tcPr>
                  <w:tcW w:w="170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1D466B" w:rsidRPr="005F7248" w:rsidRDefault="001D466B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105,6</w:t>
                  </w:r>
                </w:p>
              </w:tc>
              <w:tc>
                <w:tcPr>
                  <w:tcW w:w="189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1D466B" w:rsidRPr="005F7248" w:rsidRDefault="001D466B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93,6</w:t>
                  </w:r>
                </w:p>
              </w:tc>
            </w:tr>
            <w:tr w:rsidR="001D466B" w:rsidRPr="005F7248">
              <w:trPr>
                <w:trHeight w:val="182"/>
              </w:trPr>
              <w:tc>
                <w:tcPr>
                  <w:tcW w:w="1706" w:type="dxa"/>
                  <w:vAlign w:val="bottom"/>
                  <w:hideMark/>
                </w:tcPr>
                <w:p w:rsidR="001D466B" w:rsidRPr="005F7248" w:rsidRDefault="001D466B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 xml:space="preserve">  в том числе:</w:t>
                  </w:r>
                </w:p>
              </w:tc>
              <w:tc>
                <w:tcPr>
                  <w:tcW w:w="1137" w:type="dxa"/>
                  <w:vAlign w:val="bottom"/>
                  <w:hideMark/>
                </w:tcPr>
                <w:p w:rsidR="001D466B" w:rsidRPr="005F7248" w:rsidRDefault="001D466B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 </w:t>
                  </w:r>
                </w:p>
              </w:tc>
              <w:tc>
                <w:tcPr>
                  <w:tcW w:w="1706" w:type="dxa"/>
                  <w:vAlign w:val="bottom"/>
                </w:tcPr>
                <w:p w:rsidR="001D466B" w:rsidRPr="005F7248" w:rsidRDefault="001D466B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</w:p>
              </w:tc>
              <w:tc>
                <w:tcPr>
                  <w:tcW w:w="1890" w:type="dxa"/>
                  <w:vAlign w:val="bottom"/>
                </w:tcPr>
                <w:p w:rsidR="001D466B" w:rsidRPr="005F7248" w:rsidRDefault="001D466B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1D466B" w:rsidRPr="005F7248">
              <w:trPr>
                <w:trHeight w:val="203"/>
              </w:trPr>
              <w:tc>
                <w:tcPr>
                  <w:tcW w:w="1706" w:type="dxa"/>
                  <w:vAlign w:val="bottom"/>
                  <w:hideMark/>
                </w:tcPr>
                <w:p w:rsidR="001D466B" w:rsidRPr="005F7248" w:rsidRDefault="001D466B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железнодорожн</w:t>
                  </w:r>
                  <w:r w:rsidRPr="005F7248">
                    <w:rPr>
                      <w:rFonts w:asciiTheme="minorHAnsi" w:hAnsiTheme="minorHAnsi"/>
                    </w:rPr>
                    <w:t>ого</w:t>
                  </w:r>
                </w:p>
              </w:tc>
              <w:tc>
                <w:tcPr>
                  <w:tcW w:w="1137" w:type="dxa"/>
                  <w:vAlign w:val="bottom"/>
                  <w:hideMark/>
                </w:tcPr>
                <w:p w:rsidR="001D466B" w:rsidRPr="005F7248" w:rsidRDefault="001D466B">
                  <w:pPr>
                    <w:pStyle w:val="af3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51,</w:t>
                  </w:r>
                  <w:r w:rsidRPr="005F7248">
                    <w:rPr>
                      <w:rFonts w:asciiTheme="minorHAnsi" w:hAnsiTheme="minorHAnsi"/>
                    </w:rPr>
                    <w:t>5</w:t>
                  </w:r>
                </w:p>
              </w:tc>
              <w:tc>
                <w:tcPr>
                  <w:tcW w:w="1706" w:type="dxa"/>
                  <w:vAlign w:val="bottom"/>
                  <w:hideMark/>
                </w:tcPr>
                <w:p w:rsidR="001D466B" w:rsidRPr="005F7248" w:rsidRDefault="001D466B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105,5</w:t>
                  </w:r>
                </w:p>
              </w:tc>
              <w:tc>
                <w:tcPr>
                  <w:tcW w:w="1890" w:type="dxa"/>
                  <w:vAlign w:val="bottom"/>
                  <w:hideMark/>
                </w:tcPr>
                <w:p w:rsidR="001D466B" w:rsidRPr="005F7248" w:rsidRDefault="001D466B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105,5</w:t>
                  </w:r>
                </w:p>
              </w:tc>
            </w:tr>
            <w:tr w:rsidR="001D466B" w:rsidRPr="005F7248">
              <w:trPr>
                <w:trHeight w:val="203"/>
              </w:trPr>
              <w:tc>
                <w:tcPr>
                  <w:tcW w:w="1706" w:type="dxa"/>
                  <w:vAlign w:val="bottom"/>
                  <w:hideMark/>
                </w:tcPr>
                <w:p w:rsidR="001D466B" w:rsidRPr="005F7248" w:rsidRDefault="001D466B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автомобильн</w:t>
                  </w:r>
                  <w:r w:rsidRPr="005F7248">
                    <w:rPr>
                      <w:rFonts w:asciiTheme="minorHAnsi" w:hAnsiTheme="minorHAnsi"/>
                    </w:rPr>
                    <w:t>ого</w:t>
                  </w:r>
                </w:p>
              </w:tc>
              <w:tc>
                <w:tcPr>
                  <w:tcW w:w="1137" w:type="dxa"/>
                  <w:vAlign w:val="bottom"/>
                  <w:hideMark/>
                </w:tcPr>
                <w:p w:rsidR="001D466B" w:rsidRPr="005F7248" w:rsidRDefault="001D466B">
                  <w:pPr>
                    <w:pStyle w:val="af3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2</w:t>
                  </w:r>
                  <w:r w:rsidRPr="005F7248">
                    <w:rPr>
                      <w:rFonts w:asciiTheme="minorHAnsi" w:hAnsiTheme="minorHAnsi"/>
                    </w:rPr>
                    <w:t>9</w:t>
                  </w:r>
                  <w:r w:rsidRPr="005F7248">
                    <w:rPr>
                      <w:rFonts w:asciiTheme="minorHAnsi" w:hAnsiTheme="minorHAnsi"/>
                      <w:lang w:val="kk-KZ"/>
                    </w:rPr>
                    <w:t>,0</w:t>
                  </w:r>
                </w:p>
              </w:tc>
              <w:tc>
                <w:tcPr>
                  <w:tcW w:w="1706" w:type="dxa"/>
                  <w:vAlign w:val="bottom"/>
                  <w:hideMark/>
                </w:tcPr>
                <w:p w:rsidR="001D466B" w:rsidRPr="005F7248" w:rsidRDefault="001D466B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107,9</w:t>
                  </w:r>
                </w:p>
              </w:tc>
              <w:tc>
                <w:tcPr>
                  <w:tcW w:w="1890" w:type="dxa"/>
                  <w:vAlign w:val="bottom"/>
                  <w:hideMark/>
                </w:tcPr>
                <w:p w:rsidR="001D466B" w:rsidRPr="005F7248" w:rsidRDefault="001D466B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84,1</w:t>
                  </w:r>
                </w:p>
              </w:tc>
            </w:tr>
            <w:tr w:rsidR="001D466B" w:rsidRPr="005F7248">
              <w:trPr>
                <w:trHeight w:val="213"/>
              </w:trPr>
              <w:tc>
                <w:tcPr>
                  <w:tcW w:w="1706" w:type="dxa"/>
                  <w:vAlign w:val="bottom"/>
                  <w:hideMark/>
                </w:tcPr>
                <w:p w:rsidR="001D466B" w:rsidRPr="005F7248" w:rsidRDefault="001D466B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трубопроводн</w:t>
                  </w:r>
                  <w:r w:rsidRPr="005F7248">
                    <w:rPr>
                      <w:rFonts w:asciiTheme="minorHAnsi" w:hAnsiTheme="minorHAnsi"/>
                    </w:rPr>
                    <w:t>ого</w:t>
                  </w:r>
                </w:p>
              </w:tc>
              <w:tc>
                <w:tcPr>
                  <w:tcW w:w="1137" w:type="dxa"/>
                  <w:vAlign w:val="bottom"/>
                  <w:hideMark/>
                </w:tcPr>
                <w:p w:rsidR="001D466B" w:rsidRPr="005F7248" w:rsidRDefault="001D466B">
                  <w:pPr>
                    <w:pStyle w:val="af3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  <w:lang w:val="en-US"/>
                    </w:rPr>
                    <w:t>19</w:t>
                  </w:r>
                  <w:r w:rsidRPr="005F7248">
                    <w:rPr>
                      <w:rFonts w:asciiTheme="minorHAnsi" w:hAnsiTheme="minorHAnsi"/>
                      <w:lang w:val="kk-KZ"/>
                    </w:rPr>
                    <w:t>,</w:t>
                  </w:r>
                  <w:r w:rsidRPr="005F7248">
                    <w:rPr>
                      <w:rFonts w:asciiTheme="minorHAnsi" w:hAnsiTheme="minorHAnsi"/>
                    </w:rPr>
                    <w:t>4</w:t>
                  </w:r>
                </w:p>
              </w:tc>
              <w:tc>
                <w:tcPr>
                  <w:tcW w:w="1706" w:type="dxa"/>
                  <w:vAlign w:val="bottom"/>
                  <w:hideMark/>
                </w:tcPr>
                <w:p w:rsidR="001D466B" w:rsidRPr="005F7248" w:rsidRDefault="001D466B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102,9</w:t>
                  </w:r>
                </w:p>
              </w:tc>
              <w:tc>
                <w:tcPr>
                  <w:tcW w:w="1890" w:type="dxa"/>
                  <w:vAlign w:val="bottom"/>
                  <w:hideMark/>
                </w:tcPr>
                <w:p w:rsidR="001D466B" w:rsidRPr="005F7248" w:rsidRDefault="001D466B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82,7</w:t>
                  </w:r>
                </w:p>
              </w:tc>
            </w:tr>
            <w:tr w:rsidR="001D466B" w:rsidRPr="005F7248">
              <w:trPr>
                <w:trHeight w:val="213"/>
              </w:trPr>
              <w:tc>
                <w:tcPr>
                  <w:tcW w:w="1706" w:type="dxa"/>
                  <w:vAlign w:val="bottom"/>
                  <w:hideMark/>
                </w:tcPr>
                <w:p w:rsidR="001D466B" w:rsidRPr="005F7248" w:rsidRDefault="001D466B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морско</w:t>
                  </w:r>
                  <w:r w:rsidRPr="005F7248">
                    <w:rPr>
                      <w:rFonts w:asciiTheme="minorHAnsi" w:hAnsiTheme="minorHAnsi"/>
                    </w:rPr>
                    <w:t>го</w:t>
                  </w:r>
                </w:p>
              </w:tc>
              <w:tc>
                <w:tcPr>
                  <w:tcW w:w="1137" w:type="dxa"/>
                  <w:vAlign w:val="bottom"/>
                  <w:hideMark/>
                </w:tcPr>
                <w:p w:rsidR="001D466B" w:rsidRPr="005F7248" w:rsidRDefault="001D466B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0,1</w:t>
                  </w:r>
                </w:p>
              </w:tc>
              <w:tc>
                <w:tcPr>
                  <w:tcW w:w="1706" w:type="dxa"/>
                  <w:vAlign w:val="bottom"/>
                  <w:hideMark/>
                </w:tcPr>
                <w:p w:rsidR="001D466B" w:rsidRPr="005F7248" w:rsidRDefault="001D466B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59,9</w:t>
                  </w:r>
                </w:p>
              </w:tc>
              <w:tc>
                <w:tcPr>
                  <w:tcW w:w="1890" w:type="dxa"/>
                  <w:vAlign w:val="bottom"/>
                  <w:hideMark/>
                </w:tcPr>
                <w:p w:rsidR="001D466B" w:rsidRPr="005F7248" w:rsidRDefault="001D466B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79,1</w:t>
                  </w:r>
                </w:p>
              </w:tc>
            </w:tr>
            <w:tr w:rsidR="001D466B" w:rsidRPr="005F7248">
              <w:trPr>
                <w:trHeight w:val="213"/>
              </w:trPr>
              <w:tc>
                <w:tcPr>
                  <w:tcW w:w="1706" w:type="dxa"/>
                  <w:vAlign w:val="bottom"/>
                  <w:hideMark/>
                </w:tcPr>
                <w:p w:rsidR="001D466B" w:rsidRPr="005F7248" w:rsidRDefault="001D466B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воздушн</w:t>
                  </w:r>
                  <w:r w:rsidRPr="005F7248">
                    <w:rPr>
                      <w:rFonts w:asciiTheme="minorHAnsi" w:hAnsiTheme="minorHAnsi"/>
                    </w:rPr>
                    <w:t>ого</w:t>
                  </w:r>
                </w:p>
              </w:tc>
              <w:tc>
                <w:tcPr>
                  <w:tcW w:w="1137" w:type="dxa"/>
                  <w:vAlign w:val="bottom"/>
                  <w:hideMark/>
                </w:tcPr>
                <w:p w:rsidR="001D466B" w:rsidRPr="005F7248" w:rsidRDefault="001D466B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0,0</w:t>
                  </w:r>
                </w:p>
              </w:tc>
              <w:tc>
                <w:tcPr>
                  <w:tcW w:w="1706" w:type="dxa"/>
                  <w:vAlign w:val="bottom"/>
                  <w:hideMark/>
                </w:tcPr>
                <w:p w:rsidR="001D466B" w:rsidRPr="005F7248" w:rsidRDefault="001D466B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67,6</w:t>
                  </w:r>
                </w:p>
              </w:tc>
              <w:tc>
                <w:tcPr>
                  <w:tcW w:w="1890" w:type="dxa"/>
                  <w:vAlign w:val="bottom"/>
                  <w:hideMark/>
                </w:tcPr>
                <w:p w:rsidR="001D466B" w:rsidRPr="005F7248" w:rsidRDefault="001D466B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75,7</w:t>
                  </w:r>
                </w:p>
              </w:tc>
            </w:tr>
            <w:tr w:rsidR="001D466B" w:rsidRPr="005F7248">
              <w:trPr>
                <w:trHeight w:val="213"/>
              </w:trPr>
              <w:tc>
                <w:tcPr>
                  <w:tcW w:w="170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1D466B" w:rsidRPr="005F7248" w:rsidRDefault="001D466B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внутренн</w:t>
                  </w:r>
                  <w:r w:rsidRPr="005F7248">
                    <w:rPr>
                      <w:rFonts w:asciiTheme="minorHAnsi" w:hAnsiTheme="minorHAnsi"/>
                    </w:rPr>
                    <w:t>его</w:t>
                  </w:r>
                  <w:r w:rsidRPr="005F7248">
                    <w:rPr>
                      <w:rFonts w:asciiTheme="minorHAnsi" w:hAnsiTheme="minorHAnsi"/>
                      <w:lang w:val="kk-KZ"/>
                    </w:rPr>
                    <w:t xml:space="preserve"> водн</w:t>
                  </w:r>
                  <w:r w:rsidRPr="005F7248">
                    <w:rPr>
                      <w:rFonts w:asciiTheme="minorHAnsi" w:hAnsiTheme="minorHAnsi"/>
                    </w:rPr>
                    <w:t>ого</w:t>
                  </w:r>
                </w:p>
              </w:tc>
              <w:tc>
                <w:tcPr>
                  <w:tcW w:w="113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1D466B" w:rsidRPr="005F7248" w:rsidRDefault="001D466B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0,0</w:t>
                  </w:r>
                </w:p>
              </w:tc>
              <w:tc>
                <w:tcPr>
                  <w:tcW w:w="170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1D466B" w:rsidRPr="005F7248" w:rsidRDefault="001D466B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86,7</w:t>
                  </w:r>
                </w:p>
              </w:tc>
              <w:tc>
                <w:tcPr>
                  <w:tcW w:w="189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1D466B" w:rsidRPr="005F7248" w:rsidRDefault="001D466B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247,1</w:t>
                  </w:r>
                </w:p>
              </w:tc>
            </w:tr>
          </w:tbl>
          <w:p w:rsidR="001D466B" w:rsidRPr="005F7248" w:rsidRDefault="001D466B">
            <w:pPr>
              <w:pStyle w:val="a9"/>
              <w:jc w:val="left"/>
              <w:rPr>
                <w:rFonts w:asciiTheme="minorHAnsi" w:hAnsiTheme="minorHAnsi"/>
                <w:lang w:val="kk-KZ"/>
              </w:rPr>
            </w:pPr>
          </w:p>
        </w:tc>
      </w:tr>
      <w:tr w:rsidR="001D466B" w:rsidRPr="005F7248" w:rsidTr="001D466B">
        <w:trPr>
          <w:trHeight w:val="2554"/>
        </w:trPr>
        <w:tc>
          <w:tcPr>
            <w:tcW w:w="10082" w:type="dxa"/>
            <w:gridSpan w:val="2"/>
            <w:hideMark/>
          </w:tcPr>
          <w:p w:rsidR="001D466B" w:rsidRPr="005F7248" w:rsidRDefault="001D466B">
            <w:pPr>
              <w:pStyle w:val="af1"/>
              <w:ind w:hanging="108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6254496" cy="1675181"/>
                  <wp:effectExtent l="0" t="0" r="0" b="0"/>
                  <wp:docPr id="6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1"/>
                    </a:graphicData>
                  </a:graphic>
                </wp:inline>
              </w:drawing>
            </w:r>
          </w:p>
        </w:tc>
      </w:tr>
    </w:tbl>
    <w:p w:rsidR="001D466B" w:rsidRPr="005F7248" w:rsidRDefault="001D466B" w:rsidP="001D466B">
      <w:pPr>
        <w:pStyle w:val="31"/>
        <w:rPr>
          <w:rFonts w:asciiTheme="minorHAnsi" w:hAnsiTheme="minorHAnsi"/>
        </w:rPr>
      </w:pPr>
      <w:r w:rsidRPr="005F7248">
        <w:rPr>
          <w:rFonts w:asciiTheme="minorHAnsi" w:hAnsiTheme="minorHAnsi"/>
        </w:rPr>
        <w:t>Основные показатели по видам транспорта</w:t>
      </w:r>
    </w:p>
    <w:tbl>
      <w:tblPr>
        <w:tblW w:w="10065" w:type="dxa"/>
        <w:tblInd w:w="108" w:type="dxa"/>
        <w:tblLook w:val="01E0"/>
      </w:tblPr>
      <w:tblGrid>
        <w:gridCol w:w="2520"/>
        <w:gridCol w:w="1591"/>
        <w:gridCol w:w="2126"/>
        <w:gridCol w:w="1560"/>
        <w:gridCol w:w="2268"/>
      </w:tblGrid>
      <w:tr w:rsidR="001D466B" w:rsidRPr="005F7248" w:rsidTr="001D466B">
        <w:tc>
          <w:tcPr>
            <w:tcW w:w="25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466B" w:rsidRPr="005F7248" w:rsidRDefault="001D466B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3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466B" w:rsidRPr="005F7248" w:rsidRDefault="001D466B">
            <w:pPr>
              <w:pStyle w:val="aa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Перевезено (транспортировано) грузов, багажа, грузобагажа, тыс. тонн</w:t>
            </w:r>
          </w:p>
        </w:tc>
        <w:tc>
          <w:tcPr>
            <w:tcW w:w="3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466B" w:rsidRPr="005F7248" w:rsidRDefault="001D466B">
            <w:pPr>
              <w:pStyle w:val="aa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</w:rPr>
              <w:t>Грузооборот, млн. т</w:t>
            </w:r>
            <w:r w:rsidRPr="005F7248">
              <w:rPr>
                <w:rFonts w:asciiTheme="minorHAnsi" w:hAnsiTheme="minorHAnsi"/>
                <w:lang w:val="kk-KZ"/>
              </w:rPr>
              <w:t>-</w:t>
            </w:r>
            <w:r w:rsidRPr="005F7248">
              <w:rPr>
                <w:rFonts w:asciiTheme="minorHAnsi" w:hAnsiTheme="minorHAnsi"/>
              </w:rPr>
              <w:t>км</w:t>
            </w:r>
          </w:p>
        </w:tc>
      </w:tr>
      <w:tr w:rsidR="001D466B" w:rsidRPr="005F7248" w:rsidTr="001D466B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466B" w:rsidRPr="005F7248" w:rsidRDefault="001D466B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466B" w:rsidRPr="005F7248" w:rsidRDefault="001D466B">
            <w:pPr>
              <w:pStyle w:val="aa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lang w:val="kk-KZ"/>
              </w:rPr>
              <w:t>январь-июль</w:t>
            </w:r>
            <w:r w:rsidRPr="005F7248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5F7248">
              <w:rPr>
                <w:rFonts w:asciiTheme="minorHAnsi" w:hAnsiTheme="minorHAnsi"/>
                <w:szCs w:val="16"/>
              </w:rPr>
              <w:t>2020г.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466B" w:rsidRPr="005F7248" w:rsidRDefault="001D466B">
            <w:pPr>
              <w:pStyle w:val="aa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январь-июль </w:t>
            </w:r>
            <w:r w:rsidRPr="005F7248">
              <w:rPr>
                <w:rFonts w:asciiTheme="minorHAnsi" w:hAnsiTheme="minorHAnsi"/>
              </w:rPr>
              <w:t xml:space="preserve">2020г. </w:t>
            </w:r>
            <w:r w:rsidRPr="005F7248">
              <w:rPr>
                <w:rFonts w:asciiTheme="minorHAnsi" w:hAnsiTheme="minorHAnsi"/>
              </w:rPr>
              <w:br/>
              <w:t xml:space="preserve">к </w:t>
            </w:r>
            <w:r w:rsidRPr="005F7248">
              <w:rPr>
                <w:rFonts w:asciiTheme="minorHAnsi" w:hAnsiTheme="minorHAnsi"/>
                <w:lang w:val="kk-KZ"/>
              </w:rPr>
              <w:t>январю-июлю</w:t>
            </w:r>
            <w:r w:rsidRPr="005F7248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5F7248">
              <w:rPr>
                <w:rFonts w:asciiTheme="minorHAnsi" w:hAnsiTheme="minorHAnsi"/>
              </w:rPr>
              <w:t>2019г.</w:t>
            </w:r>
            <w:r w:rsidRPr="005F7248">
              <w:rPr>
                <w:rFonts w:asciiTheme="minorHAnsi" w:hAnsiTheme="minorHAnsi"/>
                <w:lang w:val="kk-KZ"/>
              </w:rPr>
              <w:t xml:space="preserve">, </w:t>
            </w:r>
            <w:r w:rsidRPr="005F7248">
              <w:rPr>
                <w:rFonts w:asciiTheme="minorHAnsi" w:hAnsiTheme="minorHAnsi"/>
                <w:lang w:val="kk-KZ"/>
              </w:rPr>
              <w:br/>
            </w:r>
            <w:r w:rsidRPr="005F7248">
              <w:rPr>
                <w:rFonts w:asciiTheme="minorHAnsi" w:hAnsiTheme="minorHAnsi"/>
              </w:rPr>
              <w:t>в процентах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466B" w:rsidRPr="005F7248" w:rsidRDefault="001D466B">
            <w:pPr>
              <w:pStyle w:val="aa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lang w:val="kk-KZ"/>
              </w:rPr>
              <w:t>январь-июль</w:t>
            </w:r>
            <w:r w:rsidRPr="005F7248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5F7248">
              <w:rPr>
                <w:rFonts w:asciiTheme="minorHAnsi" w:hAnsiTheme="minorHAnsi"/>
                <w:szCs w:val="16"/>
              </w:rPr>
              <w:t>2020г.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466B" w:rsidRPr="005F7248" w:rsidRDefault="001D466B">
            <w:pPr>
              <w:pStyle w:val="aa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январь-июль </w:t>
            </w:r>
            <w:r w:rsidRPr="005F7248">
              <w:rPr>
                <w:rFonts w:asciiTheme="minorHAnsi" w:hAnsiTheme="minorHAnsi"/>
              </w:rPr>
              <w:t xml:space="preserve">2020г. </w:t>
            </w:r>
            <w:r w:rsidRPr="005F7248">
              <w:rPr>
                <w:rFonts w:asciiTheme="minorHAnsi" w:hAnsiTheme="minorHAnsi"/>
              </w:rPr>
              <w:br/>
              <w:t xml:space="preserve">к </w:t>
            </w:r>
            <w:r w:rsidRPr="005F7248">
              <w:rPr>
                <w:rFonts w:asciiTheme="minorHAnsi" w:hAnsiTheme="minorHAnsi"/>
                <w:lang w:val="kk-KZ"/>
              </w:rPr>
              <w:t>январю-июлю</w:t>
            </w:r>
            <w:r w:rsidRPr="005F7248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5F7248">
              <w:rPr>
                <w:rFonts w:asciiTheme="minorHAnsi" w:hAnsiTheme="minorHAnsi"/>
              </w:rPr>
              <w:t>2019г.</w:t>
            </w:r>
            <w:r w:rsidRPr="005F7248">
              <w:rPr>
                <w:rFonts w:asciiTheme="minorHAnsi" w:hAnsiTheme="minorHAnsi"/>
                <w:lang w:val="kk-KZ"/>
              </w:rPr>
              <w:t xml:space="preserve">, </w:t>
            </w:r>
            <w:r w:rsidRPr="005F7248">
              <w:rPr>
                <w:rFonts w:asciiTheme="minorHAnsi" w:hAnsiTheme="minorHAnsi"/>
                <w:lang w:val="kk-KZ"/>
              </w:rPr>
              <w:br/>
            </w:r>
            <w:r w:rsidRPr="005F7248">
              <w:rPr>
                <w:rFonts w:asciiTheme="minorHAnsi" w:hAnsiTheme="minorHAnsi"/>
              </w:rPr>
              <w:t>в процентах</w:t>
            </w:r>
          </w:p>
        </w:tc>
      </w:tr>
      <w:tr w:rsidR="001D466B" w:rsidRPr="005F7248" w:rsidTr="001D466B">
        <w:tc>
          <w:tcPr>
            <w:tcW w:w="2520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1D466B" w:rsidRPr="005F7248" w:rsidRDefault="001D466B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Все виды транспорта</w:t>
            </w:r>
          </w:p>
        </w:tc>
        <w:tc>
          <w:tcPr>
            <w:tcW w:w="159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2 122 265,9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92,5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 xml:space="preserve"> 326 302,9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96,2</w:t>
            </w:r>
          </w:p>
        </w:tc>
      </w:tr>
      <w:tr w:rsidR="001D466B" w:rsidRPr="005F7248" w:rsidTr="001D466B">
        <w:tc>
          <w:tcPr>
            <w:tcW w:w="2520" w:type="dxa"/>
            <w:hideMark/>
          </w:tcPr>
          <w:p w:rsidR="001D466B" w:rsidRPr="005F7248" w:rsidRDefault="001D466B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 xml:space="preserve">  в том числе:</w:t>
            </w:r>
          </w:p>
        </w:tc>
        <w:tc>
          <w:tcPr>
            <w:tcW w:w="1591" w:type="dxa"/>
            <w:vAlign w:val="bottom"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126" w:type="dxa"/>
            <w:vAlign w:val="bottom"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60" w:type="dxa"/>
            <w:vAlign w:val="bottom"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268" w:type="dxa"/>
            <w:vAlign w:val="bottom"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1D466B" w:rsidRPr="005F7248" w:rsidTr="001D466B">
        <w:tc>
          <w:tcPr>
            <w:tcW w:w="2520" w:type="dxa"/>
            <w:hideMark/>
          </w:tcPr>
          <w:p w:rsidR="001D466B" w:rsidRPr="005F7248" w:rsidRDefault="001D466B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железнодорожный</w:t>
            </w:r>
          </w:p>
        </w:tc>
        <w:tc>
          <w:tcPr>
            <w:tcW w:w="1591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 xml:space="preserve">  232 013,1</w:t>
            </w:r>
          </w:p>
        </w:tc>
        <w:tc>
          <w:tcPr>
            <w:tcW w:w="2126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101,9</w:t>
            </w:r>
          </w:p>
        </w:tc>
        <w:tc>
          <w:tcPr>
            <w:tcW w:w="1560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 xml:space="preserve">  168 723,9</w:t>
            </w:r>
          </w:p>
        </w:tc>
        <w:tc>
          <w:tcPr>
            <w:tcW w:w="2268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104,4</w:t>
            </w:r>
          </w:p>
        </w:tc>
      </w:tr>
      <w:tr w:rsidR="001D466B" w:rsidRPr="005F7248" w:rsidTr="001D466B">
        <w:tc>
          <w:tcPr>
            <w:tcW w:w="2520" w:type="dxa"/>
            <w:hideMark/>
          </w:tcPr>
          <w:p w:rsidR="001D466B" w:rsidRPr="005F7248" w:rsidRDefault="001D466B">
            <w:pPr>
              <w:pStyle w:val="ac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</w:rPr>
              <w:t>автомобильный</w:t>
            </w:r>
            <w:r w:rsidRPr="005F7248">
              <w:rPr>
                <w:rFonts w:asciiTheme="minorHAnsi" w:hAnsiTheme="minorHAnsi"/>
                <w:lang w:val="kk-KZ"/>
              </w:rPr>
              <w:t>*</w:t>
            </w:r>
          </w:p>
        </w:tc>
        <w:tc>
          <w:tcPr>
            <w:tcW w:w="1591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1 737 434,5</w:t>
            </w:r>
          </w:p>
        </w:tc>
        <w:tc>
          <w:tcPr>
            <w:tcW w:w="2126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91,3</w:t>
            </w:r>
          </w:p>
        </w:tc>
        <w:tc>
          <w:tcPr>
            <w:tcW w:w="1560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 xml:space="preserve">  83 862,9</w:t>
            </w:r>
          </w:p>
        </w:tc>
        <w:tc>
          <w:tcPr>
            <w:tcW w:w="2268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85,9</w:t>
            </w:r>
          </w:p>
        </w:tc>
      </w:tr>
      <w:tr w:rsidR="001D466B" w:rsidRPr="005F7248" w:rsidTr="001D466B">
        <w:tc>
          <w:tcPr>
            <w:tcW w:w="2520" w:type="dxa"/>
            <w:hideMark/>
          </w:tcPr>
          <w:p w:rsidR="001D466B" w:rsidRPr="005F7248" w:rsidRDefault="001D466B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трубопроводный</w:t>
            </w:r>
          </w:p>
        </w:tc>
        <w:tc>
          <w:tcPr>
            <w:tcW w:w="1591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 xml:space="preserve">  151 768,7</w:t>
            </w:r>
          </w:p>
        </w:tc>
        <w:tc>
          <w:tcPr>
            <w:tcW w:w="2126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92,9</w:t>
            </w:r>
          </w:p>
        </w:tc>
        <w:tc>
          <w:tcPr>
            <w:tcW w:w="1560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 xml:space="preserve">  73 249,4</w:t>
            </w:r>
          </w:p>
        </w:tc>
        <w:tc>
          <w:tcPr>
            <w:tcW w:w="2268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92,1</w:t>
            </w:r>
          </w:p>
        </w:tc>
      </w:tr>
      <w:tr w:rsidR="001D466B" w:rsidRPr="005F7248" w:rsidTr="001D466B">
        <w:tc>
          <w:tcPr>
            <w:tcW w:w="2520" w:type="dxa"/>
            <w:hideMark/>
          </w:tcPr>
          <w:p w:rsidR="001D466B" w:rsidRPr="005F7248" w:rsidRDefault="001D466B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 xml:space="preserve">  в том числе:</w:t>
            </w:r>
          </w:p>
        </w:tc>
        <w:tc>
          <w:tcPr>
            <w:tcW w:w="1591" w:type="dxa"/>
            <w:vAlign w:val="bottom"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126" w:type="dxa"/>
            <w:vAlign w:val="bottom"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60" w:type="dxa"/>
            <w:vAlign w:val="bottom"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268" w:type="dxa"/>
            <w:vAlign w:val="bottom"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1D466B" w:rsidRPr="005F7248" w:rsidTr="001D466B">
        <w:tc>
          <w:tcPr>
            <w:tcW w:w="2520" w:type="dxa"/>
            <w:hideMark/>
          </w:tcPr>
          <w:p w:rsidR="001D466B" w:rsidRPr="005F7248" w:rsidRDefault="001D466B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 xml:space="preserve">    нефти</w:t>
            </w:r>
          </w:p>
        </w:tc>
        <w:tc>
          <w:tcPr>
            <w:tcW w:w="1591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101 812,1</w:t>
            </w:r>
          </w:p>
        </w:tc>
        <w:tc>
          <w:tcPr>
            <w:tcW w:w="2126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95,2</w:t>
            </w:r>
          </w:p>
        </w:tc>
        <w:tc>
          <w:tcPr>
            <w:tcW w:w="1560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41 498,5</w:t>
            </w:r>
          </w:p>
        </w:tc>
        <w:tc>
          <w:tcPr>
            <w:tcW w:w="2268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96,3</w:t>
            </w:r>
          </w:p>
        </w:tc>
      </w:tr>
      <w:tr w:rsidR="001D466B" w:rsidRPr="005F7248" w:rsidTr="001D466B">
        <w:tc>
          <w:tcPr>
            <w:tcW w:w="2520" w:type="dxa"/>
            <w:hideMark/>
          </w:tcPr>
          <w:p w:rsidR="001D466B" w:rsidRPr="005F7248" w:rsidRDefault="001D466B">
            <w:pPr>
              <w:pStyle w:val="ac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    газа</w:t>
            </w:r>
          </w:p>
        </w:tc>
        <w:tc>
          <w:tcPr>
            <w:tcW w:w="1591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49 956,6</w:t>
            </w:r>
          </w:p>
        </w:tc>
        <w:tc>
          <w:tcPr>
            <w:tcW w:w="2126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88,5</w:t>
            </w:r>
          </w:p>
        </w:tc>
        <w:tc>
          <w:tcPr>
            <w:tcW w:w="1560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31 750,9</w:t>
            </w:r>
          </w:p>
        </w:tc>
        <w:tc>
          <w:tcPr>
            <w:tcW w:w="2268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87,2</w:t>
            </w:r>
          </w:p>
        </w:tc>
      </w:tr>
      <w:tr w:rsidR="001D466B" w:rsidRPr="005F7248" w:rsidTr="001D466B">
        <w:tc>
          <w:tcPr>
            <w:tcW w:w="2520" w:type="dxa"/>
            <w:hideMark/>
          </w:tcPr>
          <w:p w:rsidR="001D466B" w:rsidRPr="005F7248" w:rsidRDefault="001D466B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морской</w:t>
            </w:r>
          </w:p>
        </w:tc>
        <w:tc>
          <w:tcPr>
            <w:tcW w:w="1591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 xml:space="preserve">   552,9</w:t>
            </w:r>
          </w:p>
        </w:tc>
        <w:tc>
          <w:tcPr>
            <w:tcW w:w="2126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106,2</w:t>
            </w:r>
          </w:p>
        </w:tc>
        <w:tc>
          <w:tcPr>
            <w:tcW w:w="1560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 xml:space="preserve">   411,0</w:t>
            </w:r>
          </w:p>
        </w:tc>
        <w:tc>
          <w:tcPr>
            <w:tcW w:w="2268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88,2</w:t>
            </w:r>
          </w:p>
        </w:tc>
      </w:tr>
      <w:tr w:rsidR="001D466B" w:rsidRPr="005F7248" w:rsidTr="001D466B">
        <w:tc>
          <w:tcPr>
            <w:tcW w:w="2520" w:type="dxa"/>
            <w:hideMark/>
          </w:tcPr>
          <w:p w:rsidR="001D466B" w:rsidRPr="005F7248" w:rsidRDefault="001D466B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воздушный</w:t>
            </w:r>
          </w:p>
        </w:tc>
        <w:tc>
          <w:tcPr>
            <w:tcW w:w="1591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10,9</w:t>
            </w:r>
          </w:p>
        </w:tc>
        <w:tc>
          <w:tcPr>
            <w:tcW w:w="2126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76,4</w:t>
            </w:r>
          </w:p>
        </w:tc>
        <w:tc>
          <w:tcPr>
            <w:tcW w:w="1560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 xml:space="preserve">   30,6</w:t>
            </w:r>
          </w:p>
        </w:tc>
        <w:tc>
          <w:tcPr>
            <w:tcW w:w="2268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63,3</w:t>
            </w:r>
          </w:p>
        </w:tc>
      </w:tr>
      <w:tr w:rsidR="001D466B" w:rsidRPr="005F7248" w:rsidTr="001D466B"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1D466B" w:rsidRPr="005F7248" w:rsidRDefault="001D466B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lang w:val="kk-KZ"/>
              </w:rPr>
              <w:t>внутренний водный</w:t>
            </w:r>
          </w:p>
        </w:tc>
        <w:tc>
          <w:tcPr>
            <w:tcW w:w="159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485,8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70,1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25,1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403,0</w:t>
            </w:r>
          </w:p>
        </w:tc>
      </w:tr>
    </w:tbl>
    <w:p w:rsidR="001D466B" w:rsidRPr="005F7248" w:rsidRDefault="001D466B" w:rsidP="001D466B">
      <w:pPr>
        <w:pStyle w:val="afb"/>
        <w:rPr>
          <w:rFonts w:asciiTheme="minorHAnsi" w:hAnsiTheme="minorHAnsi"/>
        </w:rPr>
      </w:pPr>
      <w:r w:rsidRPr="005F7248">
        <w:rPr>
          <w:rFonts w:asciiTheme="minorHAnsi" w:hAnsiTheme="minorHAnsi"/>
        </w:rPr>
        <w:t>* С учетом оценки объема перевозок грузов индивидуальными предпринимателями, занимающимися коммерческими перевозками.</w:t>
      </w:r>
    </w:p>
    <w:p w:rsidR="001D466B" w:rsidRPr="005F7248" w:rsidRDefault="001D466B" w:rsidP="001D466B">
      <w:pPr>
        <w:pStyle w:val="31"/>
        <w:pageBreakBefore/>
        <w:rPr>
          <w:rFonts w:asciiTheme="minorHAnsi" w:hAnsiTheme="minorHAnsi"/>
        </w:rPr>
      </w:pPr>
      <w:r w:rsidRPr="005F7248">
        <w:rPr>
          <w:rFonts w:asciiTheme="minorHAnsi" w:hAnsiTheme="minorHAnsi"/>
        </w:rPr>
        <w:lastRenderedPageBreak/>
        <w:t>Пассажирооборот</w:t>
      </w:r>
    </w:p>
    <w:tbl>
      <w:tblPr>
        <w:tblW w:w="10485" w:type="dxa"/>
        <w:tblInd w:w="-34" w:type="dxa"/>
        <w:tblLayout w:type="fixed"/>
        <w:tblLook w:val="01E0"/>
      </w:tblPr>
      <w:tblGrid>
        <w:gridCol w:w="3542"/>
        <w:gridCol w:w="6943"/>
      </w:tblGrid>
      <w:tr w:rsidR="001D466B" w:rsidRPr="005F7248" w:rsidTr="001D466B">
        <w:trPr>
          <w:trHeight w:val="3091"/>
        </w:trPr>
        <w:tc>
          <w:tcPr>
            <w:tcW w:w="3544" w:type="dxa"/>
            <w:hideMark/>
          </w:tcPr>
          <w:p w:rsidR="001D466B" w:rsidRPr="005F7248" w:rsidRDefault="001D466B">
            <w:pPr>
              <w:pStyle w:val="a9"/>
              <w:spacing w:before="0" w:after="0" w:line="276" w:lineRule="auto"/>
              <w:ind w:right="-108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в процентах к соответствующему периоду</w:t>
            </w:r>
          </w:p>
          <w:tbl>
            <w:tblPr>
              <w:tblW w:w="3675" w:type="dxa"/>
              <w:tblInd w:w="3" w:type="dxa"/>
              <w:tblLayout w:type="fixed"/>
              <w:tblLook w:val="01E0"/>
            </w:tblPr>
            <w:tblGrid>
              <w:gridCol w:w="3675"/>
            </w:tblGrid>
            <w:tr w:rsidR="001D466B" w:rsidRPr="005F7248">
              <w:trPr>
                <w:trHeight w:val="288"/>
              </w:trPr>
              <w:tc>
                <w:tcPr>
                  <w:tcW w:w="3671" w:type="dxa"/>
                  <w:hideMark/>
                </w:tcPr>
                <w:p w:rsidR="001D466B" w:rsidRPr="005F7248" w:rsidRDefault="001D466B">
                  <w:pPr>
                    <w:pStyle w:val="First"/>
                    <w:tabs>
                      <w:tab w:val="left" w:pos="3325"/>
                    </w:tabs>
                    <w:spacing w:before="0"/>
                    <w:ind w:right="13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2019г.................................................105,0</w:t>
                  </w:r>
                </w:p>
              </w:tc>
            </w:tr>
          </w:tbl>
          <w:p w:rsidR="001D466B" w:rsidRPr="005F7248" w:rsidRDefault="001D466B">
            <w:pPr>
              <w:pStyle w:val="First"/>
              <w:spacing w:before="0" w:after="60"/>
              <w:ind w:right="-108"/>
              <w:jc w:val="center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         в процентах к предыдущему месяцу </w:t>
            </w:r>
          </w:p>
          <w:tbl>
            <w:tblPr>
              <w:tblW w:w="3555" w:type="dxa"/>
              <w:tblLayout w:type="fixed"/>
              <w:tblLook w:val="01E0"/>
            </w:tblPr>
            <w:tblGrid>
              <w:gridCol w:w="3555"/>
            </w:tblGrid>
            <w:tr w:rsidR="001D466B" w:rsidRPr="005F7248">
              <w:trPr>
                <w:trHeight w:val="84"/>
              </w:trPr>
              <w:tc>
                <w:tcPr>
                  <w:tcW w:w="3557" w:type="dxa"/>
                  <w:hideMark/>
                </w:tcPr>
                <w:p w:rsidR="001D466B" w:rsidRPr="005F7248" w:rsidRDefault="001D466B">
                  <w:pPr>
                    <w:pStyle w:val="First"/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Июль 2019г.........................................102,9</w:t>
                  </w:r>
                </w:p>
              </w:tc>
            </w:tr>
            <w:tr w:rsidR="001D466B" w:rsidRPr="005F7248">
              <w:trPr>
                <w:trHeight w:val="290"/>
              </w:trPr>
              <w:tc>
                <w:tcPr>
                  <w:tcW w:w="3557" w:type="dxa"/>
                  <w:hideMark/>
                </w:tcPr>
                <w:p w:rsidR="001D466B" w:rsidRPr="005F7248" w:rsidRDefault="001D466B">
                  <w:pPr>
                    <w:pStyle w:val="First"/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Июль 2020г.........................................63,2</w:t>
                  </w:r>
                </w:p>
              </w:tc>
            </w:tr>
          </w:tbl>
          <w:p w:rsidR="001D466B" w:rsidRPr="005F7248" w:rsidRDefault="001D466B">
            <w:pPr>
              <w:pStyle w:val="First"/>
              <w:spacing w:before="0" w:after="60"/>
              <w:ind w:right="-108" w:firstLine="176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в процентах к соответствующему месяцу</w:t>
            </w:r>
          </w:p>
          <w:tbl>
            <w:tblPr>
              <w:tblW w:w="3525" w:type="dxa"/>
              <w:tblLayout w:type="fixed"/>
              <w:tblLook w:val="01E0"/>
            </w:tblPr>
            <w:tblGrid>
              <w:gridCol w:w="3525"/>
            </w:tblGrid>
            <w:tr w:rsidR="001D466B" w:rsidRPr="005F7248">
              <w:trPr>
                <w:trHeight w:val="212"/>
              </w:trPr>
              <w:tc>
                <w:tcPr>
                  <w:tcW w:w="3520" w:type="dxa"/>
                  <w:hideMark/>
                </w:tcPr>
                <w:p w:rsidR="001D466B" w:rsidRPr="005F7248" w:rsidRDefault="001D466B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Июль 2019г.........................................105,6</w:t>
                  </w:r>
                </w:p>
              </w:tc>
            </w:tr>
            <w:tr w:rsidR="001D466B" w:rsidRPr="005F7248">
              <w:trPr>
                <w:trHeight w:val="437"/>
              </w:trPr>
              <w:tc>
                <w:tcPr>
                  <w:tcW w:w="3520" w:type="dxa"/>
                </w:tcPr>
                <w:p w:rsidR="001D466B" w:rsidRPr="005F7248" w:rsidRDefault="001D466B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Июль 2020г...........................................14,8</w:t>
                  </w:r>
                </w:p>
                <w:p w:rsidR="001D466B" w:rsidRPr="005F7248" w:rsidRDefault="001D466B">
                  <w:pPr>
                    <w:pStyle w:val="a7"/>
                    <w:rPr>
                      <w:rFonts w:asciiTheme="minorHAnsi" w:hAnsiTheme="minorHAnsi"/>
                      <w:sz w:val="6"/>
                      <w:szCs w:val="6"/>
                      <w:lang w:val="kk-KZ"/>
                    </w:rPr>
                  </w:pPr>
                </w:p>
                <w:p w:rsidR="001D466B" w:rsidRPr="005F7248" w:rsidRDefault="001D466B">
                  <w:pPr>
                    <w:pStyle w:val="First"/>
                    <w:spacing w:before="0" w:after="60"/>
                    <w:jc w:val="righ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в процентах к соответствующему периоду</w:t>
                  </w:r>
                </w:p>
              </w:tc>
            </w:tr>
            <w:tr w:rsidR="001D466B" w:rsidRPr="005F7248">
              <w:trPr>
                <w:trHeight w:val="158"/>
              </w:trPr>
              <w:tc>
                <w:tcPr>
                  <w:tcW w:w="3520" w:type="dxa"/>
                  <w:hideMark/>
                </w:tcPr>
                <w:p w:rsidR="001D466B" w:rsidRPr="005F7248" w:rsidRDefault="001D466B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Январь-июль 2019г..............................104,7</w:t>
                  </w:r>
                </w:p>
              </w:tc>
            </w:tr>
            <w:tr w:rsidR="001D466B" w:rsidRPr="005F7248">
              <w:trPr>
                <w:trHeight w:val="1040"/>
              </w:trPr>
              <w:tc>
                <w:tcPr>
                  <w:tcW w:w="3520" w:type="dxa"/>
                  <w:hideMark/>
                </w:tcPr>
                <w:p w:rsidR="001D466B" w:rsidRPr="005F7248" w:rsidRDefault="001D466B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Январь-июль 2020г............................... 48,4</w:t>
                  </w:r>
                </w:p>
              </w:tc>
            </w:tr>
          </w:tbl>
          <w:p w:rsidR="001D466B" w:rsidRPr="005F7248" w:rsidRDefault="001D466B">
            <w:pPr>
              <w:pStyle w:val="a9"/>
              <w:spacing w:before="0" w:after="0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  <w:tc>
          <w:tcPr>
            <w:tcW w:w="6946" w:type="dxa"/>
            <w:hideMark/>
          </w:tcPr>
          <w:p w:rsidR="001D466B" w:rsidRPr="005F7248" w:rsidRDefault="001D466B">
            <w:pPr>
              <w:pStyle w:val="a9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1D466B" w:rsidRPr="005F7248" w:rsidRDefault="001D466B">
            <w:pPr>
              <w:tabs>
                <w:tab w:val="right" w:pos="6838"/>
              </w:tabs>
              <w:ind w:left="-108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noProof/>
              </w:rPr>
              <w:tab/>
            </w:r>
            <w:r w:rsidRPr="005F7248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811219" cy="1594714"/>
                  <wp:effectExtent l="0" t="0" r="0" b="0"/>
                  <wp:docPr id="5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2"/>
                    </a:graphicData>
                  </a:graphic>
                </wp:inline>
              </w:drawing>
            </w:r>
          </w:p>
        </w:tc>
      </w:tr>
    </w:tbl>
    <w:p w:rsidR="001D466B" w:rsidRPr="005F7248" w:rsidRDefault="001D466B" w:rsidP="001D466B">
      <w:pPr>
        <w:pStyle w:val="31"/>
        <w:spacing w:before="0" w:after="0"/>
        <w:contextualSpacing/>
        <w:rPr>
          <w:rFonts w:asciiTheme="minorHAnsi" w:hAnsiTheme="minorHAnsi"/>
          <w:lang w:val="kk-KZ"/>
        </w:rPr>
      </w:pPr>
      <w:r w:rsidRPr="005F7248">
        <w:rPr>
          <w:rFonts w:asciiTheme="minorHAnsi" w:hAnsiTheme="minorHAnsi"/>
        </w:rPr>
        <w:t>По видам транспорта</w:t>
      </w:r>
    </w:p>
    <w:tbl>
      <w:tblPr>
        <w:tblW w:w="10485" w:type="dxa"/>
        <w:tblInd w:w="108" w:type="dxa"/>
        <w:tblLayout w:type="fixed"/>
        <w:tblLook w:val="01E0"/>
      </w:tblPr>
      <w:tblGrid>
        <w:gridCol w:w="3400"/>
        <w:gridCol w:w="7085"/>
      </w:tblGrid>
      <w:tr w:rsidR="001D466B" w:rsidRPr="005F7248" w:rsidTr="00DC6BD0">
        <w:tc>
          <w:tcPr>
            <w:tcW w:w="3400" w:type="dxa"/>
            <w:hideMark/>
          </w:tcPr>
          <w:p w:rsidR="001D466B" w:rsidRPr="005F7248" w:rsidRDefault="001D466B">
            <w:pPr>
              <w:pStyle w:val="a7"/>
              <w:ind w:right="-108" w:firstLine="0"/>
              <w:rPr>
                <w:rFonts w:asciiTheme="minorHAnsi" w:hAnsiTheme="minorHAnsi"/>
                <w:sz w:val="18"/>
                <w:szCs w:val="18"/>
              </w:rPr>
            </w:pP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Пассажирооборот за январь-июль 2020г. по сравнению с соответствующим периодом предыдущего года уменьшился на 51,6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%</w:t>
            </w:r>
            <w:r w:rsidRPr="005F7248">
              <w:rPr>
                <w:rFonts w:asciiTheme="minorHAnsi" w:hAnsiTheme="minorHAnsi"/>
                <w:sz w:val="18"/>
                <w:szCs w:val="18"/>
                <w:lang w:bidi="ar-LB"/>
              </w:rPr>
              <w:t>.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В январе-июле 2020</w:t>
            </w:r>
            <w:r w:rsidRPr="005F7248">
              <w:rPr>
                <w:rFonts w:asciiTheme="minorHAnsi" w:hAnsiTheme="minorHAnsi"/>
                <w:sz w:val="18"/>
                <w:szCs w:val="18"/>
                <w:lang w:bidi="ar-LB"/>
              </w:rPr>
              <w:t xml:space="preserve">г. </w:t>
            </w:r>
            <w:r w:rsidRPr="005F7248">
              <w:rPr>
                <w:rFonts w:asciiTheme="minorHAnsi" w:hAnsiTheme="minorHAnsi"/>
                <w:sz w:val="18"/>
                <w:szCs w:val="18"/>
                <w:lang w:bidi="ar-LB"/>
              </w:rPr>
              <w:br/>
              <w:t xml:space="preserve">по сравнению с январем-июлем </w:t>
            </w:r>
            <w:r w:rsidRPr="005F7248">
              <w:rPr>
                <w:rFonts w:asciiTheme="minorHAnsi" w:hAnsiTheme="minorHAnsi"/>
                <w:sz w:val="18"/>
                <w:szCs w:val="18"/>
                <w:lang w:bidi="ar-LB"/>
              </w:rPr>
              <w:br/>
              <w:t xml:space="preserve">2019г. наблюдается уменьшение пассажиропотоков на автомобильном транспорте </w:t>
            </w:r>
            <w:r w:rsidRPr="005F7248">
              <w:rPr>
                <w:rFonts w:asciiTheme="minorHAnsi" w:hAnsiTheme="minorHAnsi"/>
                <w:sz w:val="18"/>
                <w:szCs w:val="18"/>
                <w:lang w:val="kk-KZ" w:bidi="ar-LB"/>
              </w:rPr>
              <w:t>(на 51,4</w:t>
            </w:r>
            <w:r w:rsidRPr="005F7248">
              <w:rPr>
                <w:rFonts w:asciiTheme="minorHAnsi" w:hAnsiTheme="minorHAnsi"/>
                <w:sz w:val="18"/>
                <w:szCs w:val="18"/>
                <w:lang w:bidi="ar-LB"/>
              </w:rPr>
              <w:t>%</w:t>
            </w:r>
            <w:r w:rsidRPr="005F7248">
              <w:rPr>
                <w:rFonts w:asciiTheme="minorHAnsi" w:hAnsiTheme="minorHAnsi"/>
                <w:sz w:val="18"/>
                <w:szCs w:val="18"/>
                <w:lang w:val="kk-KZ" w:bidi="ar-LB"/>
              </w:rPr>
              <w:t xml:space="preserve">), железнодорожном транспорте </w:t>
            </w:r>
            <w:r w:rsidRPr="005F7248">
              <w:rPr>
                <w:rFonts w:asciiTheme="minorHAnsi" w:hAnsiTheme="minorHAnsi"/>
                <w:sz w:val="18"/>
                <w:szCs w:val="18"/>
                <w:lang w:bidi="ar-LB"/>
              </w:rPr>
              <w:t>(на</w:t>
            </w:r>
            <w:r w:rsidRPr="005F7248">
              <w:rPr>
                <w:rFonts w:asciiTheme="minorHAnsi" w:hAnsiTheme="minorHAnsi"/>
                <w:sz w:val="18"/>
                <w:szCs w:val="18"/>
                <w:lang w:val="kk-KZ" w:bidi="ar-LB"/>
              </w:rPr>
              <w:t xml:space="preserve"> 51,7</w:t>
            </w:r>
            <w:r w:rsidRPr="005F7248">
              <w:rPr>
                <w:rFonts w:asciiTheme="minorHAnsi" w:hAnsiTheme="minorHAnsi"/>
                <w:sz w:val="18"/>
                <w:szCs w:val="18"/>
                <w:lang w:bidi="ar-LB"/>
              </w:rPr>
              <w:t>%) и воздушном транспорте (на 54,3%).</w:t>
            </w:r>
          </w:p>
        </w:tc>
        <w:tc>
          <w:tcPr>
            <w:tcW w:w="7085" w:type="dxa"/>
            <w:hideMark/>
          </w:tcPr>
          <w:p w:rsidR="001D466B" w:rsidRPr="005F7248" w:rsidRDefault="001D466B">
            <w:pPr>
              <w:pStyle w:val="a9"/>
              <w:ind w:right="176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6525" w:type="dxa"/>
              <w:jc w:val="center"/>
              <w:tblInd w:w="284" w:type="dxa"/>
              <w:tblLayout w:type="fixed"/>
              <w:tblLook w:val="01E0"/>
            </w:tblPr>
            <w:tblGrid>
              <w:gridCol w:w="2270"/>
              <w:gridCol w:w="1418"/>
              <w:gridCol w:w="1419"/>
              <w:gridCol w:w="1418"/>
            </w:tblGrid>
            <w:tr w:rsidR="001D466B" w:rsidRPr="005F7248">
              <w:trPr>
                <w:trHeight w:val="563"/>
                <w:jc w:val="center"/>
              </w:trPr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D466B" w:rsidRPr="005F7248" w:rsidRDefault="001D466B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1D466B" w:rsidRPr="005F7248" w:rsidRDefault="001D466B">
                  <w:pPr>
                    <w:pStyle w:val="aa"/>
                    <w:ind w:left="-40" w:right="-40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14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1D466B" w:rsidRPr="005F7248" w:rsidRDefault="001D466B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 xml:space="preserve">Июль 2020г. </w:t>
                  </w:r>
                  <w:r w:rsidRPr="005F7248">
                    <w:rPr>
                      <w:rFonts w:asciiTheme="minorHAnsi" w:hAnsiTheme="minorHAnsi"/>
                      <w:lang w:val="kk-KZ"/>
                    </w:rPr>
                    <w:br/>
                    <w:t>к июню 2020г.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1D466B" w:rsidRPr="005F7248" w:rsidRDefault="001D466B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 xml:space="preserve">Июль 2020г. </w:t>
                  </w:r>
                  <w:r w:rsidRPr="005F7248">
                    <w:rPr>
                      <w:rFonts w:asciiTheme="minorHAnsi" w:hAnsiTheme="minorHAnsi"/>
                      <w:lang w:val="kk-KZ"/>
                    </w:rPr>
                    <w:br/>
                    <w:t>к июлю 2019г.</w:t>
                  </w:r>
                </w:p>
              </w:tc>
            </w:tr>
            <w:tr w:rsidR="001D466B" w:rsidRPr="005F7248">
              <w:trPr>
                <w:trHeight w:val="310"/>
                <w:jc w:val="center"/>
              </w:trPr>
              <w:tc>
                <w:tcPr>
                  <w:tcW w:w="2268" w:type="dxa"/>
                  <w:vAlign w:val="bottom"/>
                  <w:hideMark/>
                </w:tcPr>
                <w:p w:rsidR="001D466B" w:rsidRPr="005F7248" w:rsidRDefault="001D466B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</w:rPr>
                    <w:t>Пассажирооборот</w:t>
                  </w:r>
                </w:p>
              </w:tc>
              <w:tc>
                <w:tcPr>
                  <w:tcW w:w="1417" w:type="dxa"/>
                  <w:vAlign w:val="bottom"/>
                  <w:hideMark/>
                </w:tcPr>
                <w:p w:rsidR="001D466B" w:rsidRPr="005F7248" w:rsidRDefault="001D466B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100,0</w:t>
                  </w:r>
                </w:p>
              </w:tc>
              <w:tc>
                <w:tcPr>
                  <w:tcW w:w="1418" w:type="dxa"/>
                  <w:vAlign w:val="bottom"/>
                  <w:hideMark/>
                </w:tcPr>
                <w:p w:rsidR="001D466B" w:rsidRPr="005F7248" w:rsidRDefault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63,2</w:t>
                  </w:r>
                </w:p>
              </w:tc>
              <w:tc>
                <w:tcPr>
                  <w:tcW w:w="1417" w:type="dxa"/>
                  <w:vAlign w:val="bottom"/>
                  <w:hideMark/>
                </w:tcPr>
                <w:p w:rsidR="001D466B" w:rsidRPr="005F7248" w:rsidRDefault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14,8</w:t>
                  </w:r>
                </w:p>
              </w:tc>
            </w:tr>
            <w:tr w:rsidR="001D466B" w:rsidRPr="005F7248">
              <w:trPr>
                <w:jc w:val="center"/>
              </w:trPr>
              <w:tc>
                <w:tcPr>
                  <w:tcW w:w="2268" w:type="dxa"/>
                  <w:vAlign w:val="bottom"/>
                  <w:hideMark/>
                </w:tcPr>
                <w:p w:rsidR="001D466B" w:rsidRPr="005F7248" w:rsidRDefault="001D466B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 xml:space="preserve">  в том числе:</w:t>
                  </w:r>
                </w:p>
              </w:tc>
              <w:tc>
                <w:tcPr>
                  <w:tcW w:w="1417" w:type="dxa"/>
                  <w:vAlign w:val="bottom"/>
                </w:tcPr>
                <w:p w:rsidR="001D466B" w:rsidRPr="005F7248" w:rsidRDefault="001D466B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418" w:type="dxa"/>
                  <w:vAlign w:val="bottom"/>
                  <w:hideMark/>
                </w:tcPr>
                <w:p w:rsidR="001D466B" w:rsidRPr="005F7248" w:rsidRDefault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1417" w:type="dxa"/>
                  <w:vAlign w:val="bottom"/>
                  <w:hideMark/>
                </w:tcPr>
                <w:p w:rsidR="001D466B" w:rsidRPr="005F7248" w:rsidRDefault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 </w:t>
                  </w:r>
                </w:p>
              </w:tc>
            </w:tr>
            <w:tr w:rsidR="001D466B" w:rsidRPr="005F7248">
              <w:trPr>
                <w:jc w:val="center"/>
              </w:trPr>
              <w:tc>
                <w:tcPr>
                  <w:tcW w:w="2268" w:type="dxa"/>
                  <w:vAlign w:val="bottom"/>
                  <w:hideMark/>
                </w:tcPr>
                <w:p w:rsidR="001D466B" w:rsidRPr="005F7248" w:rsidRDefault="001D466B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автомобильного</w:t>
                  </w:r>
                </w:p>
              </w:tc>
              <w:tc>
                <w:tcPr>
                  <w:tcW w:w="1417" w:type="dxa"/>
                  <w:vAlign w:val="bottom"/>
                  <w:hideMark/>
                </w:tcPr>
                <w:p w:rsidR="001D466B" w:rsidRPr="005F7248" w:rsidRDefault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7</w:t>
                  </w: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2,</w:t>
                  </w: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4</w:t>
                  </w:r>
                </w:p>
              </w:tc>
              <w:tc>
                <w:tcPr>
                  <w:tcW w:w="1418" w:type="dxa"/>
                  <w:vAlign w:val="bottom"/>
                  <w:hideMark/>
                </w:tcPr>
                <w:p w:rsidR="001D466B" w:rsidRPr="005F7248" w:rsidRDefault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55,8</w:t>
                  </w:r>
                </w:p>
              </w:tc>
              <w:tc>
                <w:tcPr>
                  <w:tcW w:w="1417" w:type="dxa"/>
                  <w:vAlign w:val="bottom"/>
                  <w:hideMark/>
                </w:tcPr>
                <w:p w:rsidR="001D466B" w:rsidRPr="005F7248" w:rsidRDefault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12,5</w:t>
                  </w:r>
                </w:p>
              </w:tc>
            </w:tr>
            <w:tr w:rsidR="001D466B" w:rsidRPr="005F7248">
              <w:trPr>
                <w:jc w:val="center"/>
              </w:trPr>
              <w:tc>
                <w:tcPr>
                  <w:tcW w:w="2268" w:type="dxa"/>
                  <w:vAlign w:val="bottom"/>
                  <w:hideMark/>
                </w:tcPr>
                <w:p w:rsidR="001D466B" w:rsidRPr="005F7248" w:rsidRDefault="001D466B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</w:rPr>
                    <w:t>железнодорожного</w:t>
                  </w:r>
                </w:p>
              </w:tc>
              <w:tc>
                <w:tcPr>
                  <w:tcW w:w="1417" w:type="dxa"/>
                  <w:vAlign w:val="bottom"/>
                  <w:hideMark/>
                </w:tcPr>
                <w:p w:rsidR="001D466B" w:rsidRPr="005F7248" w:rsidRDefault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15,3</w:t>
                  </w:r>
                </w:p>
              </w:tc>
              <w:tc>
                <w:tcPr>
                  <w:tcW w:w="1418" w:type="dxa"/>
                  <w:vAlign w:val="bottom"/>
                  <w:hideMark/>
                </w:tcPr>
                <w:p w:rsidR="001D466B" w:rsidRPr="005F7248" w:rsidRDefault="001D466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97,7</w:t>
                  </w:r>
                </w:p>
              </w:tc>
              <w:tc>
                <w:tcPr>
                  <w:tcW w:w="1417" w:type="dxa"/>
                  <w:vAlign w:val="bottom"/>
                  <w:hideMark/>
                </w:tcPr>
                <w:p w:rsidR="001D466B" w:rsidRPr="005F7248" w:rsidRDefault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34,9</w:t>
                  </w:r>
                </w:p>
              </w:tc>
            </w:tr>
            <w:tr w:rsidR="001D466B" w:rsidRPr="005F7248">
              <w:trPr>
                <w:jc w:val="center"/>
              </w:trPr>
              <w:tc>
                <w:tcPr>
                  <w:tcW w:w="2268" w:type="dxa"/>
                  <w:vAlign w:val="bottom"/>
                  <w:hideMark/>
                </w:tcPr>
                <w:p w:rsidR="001D466B" w:rsidRPr="005F7248" w:rsidRDefault="001D466B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</w:rPr>
                    <w:t>воздушного</w:t>
                  </w:r>
                </w:p>
              </w:tc>
              <w:tc>
                <w:tcPr>
                  <w:tcW w:w="1417" w:type="dxa"/>
                  <w:vAlign w:val="bottom"/>
                  <w:hideMark/>
                </w:tcPr>
                <w:p w:rsidR="001D466B" w:rsidRPr="005F7248" w:rsidRDefault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11,9</w:t>
                  </w:r>
                </w:p>
              </w:tc>
              <w:tc>
                <w:tcPr>
                  <w:tcW w:w="1418" w:type="dxa"/>
                  <w:vAlign w:val="bottom"/>
                  <w:hideMark/>
                </w:tcPr>
                <w:p w:rsidR="001D466B" w:rsidRPr="005F7248" w:rsidRDefault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98,2</w:t>
                  </w:r>
                </w:p>
              </w:tc>
              <w:tc>
                <w:tcPr>
                  <w:tcW w:w="1417" w:type="dxa"/>
                  <w:vAlign w:val="bottom"/>
                  <w:hideMark/>
                </w:tcPr>
                <w:p w:rsidR="001D466B" w:rsidRPr="005F7248" w:rsidRDefault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23,8</w:t>
                  </w:r>
                </w:p>
              </w:tc>
            </w:tr>
            <w:tr w:rsidR="001D466B" w:rsidRPr="005F7248">
              <w:trPr>
                <w:jc w:val="center"/>
              </w:trPr>
              <w:tc>
                <w:tcPr>
                  <w:tcW w:w="2268" w:type="dxa"/>
                  <w:vAlign w:val="bottom"/>
                  <w:hideMark/>
                </w:tcPr>
                <w:p w:rsidR="001D466B" w:rsidRPr="005F7248" w:rsidRDefault="001D466B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</w:rPr>
                    <w:t>трамвайного</w:t>
                  </w:r>
                </w:p>
              </w:tc>
              <w:tc>
                <w:tcPr>
                  <w:tcW w:w="1417" w:type="dxa"/>
                  <w:vAlign w:val="bottom"/>
                  <w:hideMark/>
                </w:tcPr>
                <w:p w:rsidR="001D466B" w:rsidRPr="005F7248" w:rsidRDefault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0,2</w:t>
                  </w:r>
                </w:p>
              </w:tc>
              <w:tc>
                <w:tcPr>
                  <w:tcW w:w="1418" w:type="dxa"/>
                  <w:vAlign w:val="bottom"/>
                  <w:hideMark/>
                </w:tcPr>
                <w:p w:rsidR="001D466B" w:rsidRPr="005F7248" w:rsidRDefault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74,4</w:t>
                  </w:r>
                </w:p>
              </w:tc>
              <w:tc>
                <w:tcPr>
                  <w:tcW w:w="1417" w:type="dxa"/>
                  <w:vAlign w:val="bottom"/>
                  <w:hideMark/>
                </w:tcPr>
                <w:p w:rsidR="001D466B" w:rsidRPr="005F7248" w:rsidRDefault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59,8</w:t>
                  </w:r>
                </w:p>
              </w:tc>
            </w:tr>
            <w:tr w:rsidR="001D466B" w:rsidRPr="005F7248">
              <w:trPr>
                <w:jc w:val="center"/>
              </w:trPr>
              <w:tc>
                <w:tcPr>
                  <w:tcW w:w="2268" w:type="dxa"/>
                  <w:vAlign w:val="bottom"/>
                  <w:hideMark/>
                </w:tcPr>
                <w:p w:rsidR="001D466B" w:rsidRPr="005F7248" w:rsidRDefault="001D466B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</w:rPr>
                    <w:t>троллейбусного</w:t>
                  </w:r>
                </w:p>
              </w:tc>
              <w:tc>
                <w:tcPr>
                  <w:tcW w:w="1417" w:type="dxa"/>
                  <w:vAlign w:val="bottom"/>
                  <w:hideMark/>
                </w:tcPr>
                <w:p w:rsidR="001D466B" w:rsidRPr="005F7248" w:rsidRDefault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418" w:type="dxa"/>
                  <w:vAlign w:val="bottom"/>
                  <w:hideMark/>
                </w:tcPr>
                <w:p w:rsidR="001D466B" w:rsidRPr="005F7248" w:rsidRDefault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60,8</w:t>
                  </w:r>
                </w:p>
              </w:tc>
              <w:tc>
                <w:tcPr>
                  <w:tcW w:w="1417" w:type="dxa"/>
                  <w:vAlign w:val="bottom"/>
                  <w:hideMark/>
                </w:tcPr>
                <w:p w:rsidR="001D466B" w:rsidRPr="005F7248" w:rsidRDefault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43,2</w:t>
                  </w:r>
                </w:p>
              </w:tc>
            </w:tr>
            <w:tr w:rsidR="001D466B" w:rsidRPr="005F7248">
              <w:trPr>
                <w:jc w:val="center"/>
              </w:trPr>
              <w:tc>
                <w:tcPr>
                  <w:tcW w:w="2268" w:type="dxa"/>
                  <w:vAlign w:val="bottom"/>
                  <w:hideMark/>
                </w:tcPr>
                <w:p w:rsidR="001D466B" w:rsidRPr="005F7248" w:rsidRDefault="001D466B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</w:rPr>
                    <w:t>метрополитена</w:t>
                  </w:r>
                </w:p>
              </w:tc>
              <w:tc>
                <w:tcPr>
                  <w:tcW w:w="1417" w:type="dxa"/>
                  <w:vAlign w:val="bottom"/>
                  <w:hideMark/>
                </w:tcPr>
                <w:p w:rsidR="001D466B" w:rsidRPr="005F7248" w:rsidRDefault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418" w:type="dxa"/>
                  <w:vAlign w:val="bottom"/>
                  <w:hideMark/>
                </w:tcPr>
                <w:p w:rsidR="001D466B" w:rsidRPr="005F7248" w:rsidRDefault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56,3</w:t>
                  </w:r>
                </w:p>
              </w:tc>
              <w:tc>
                <w:tcPr>
                  <w:tcW w:w="1417" w:type="dxa"/>
                  <w:vAlign w:val="bottom"/>
                  <w:hideMark/>
                </w:tcPr>
                <w:p w:rsidR="001D466B" w:rsidRPr="005F7248" w:rsidRDefault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23,6</w:t>
                  </w:r>
                </w:p>
              </w:tc>
            </w:tr>
            <w:tr w:rsidR="001D466B" w:rsidRPr="005F7248">
              <w:trPr>
                <w:jc w:val="center"/>
              </w:trPr>
              <w:tc>
                <w:tcPr>
                  <w:tcW w:w="2268" w:type="dxa"/>
                  <w:vAlign w:val="bottom"/>
                  <w:hideMark/>
                </w:tcPr>
                <w:p w:rsidR="001D466B" w:rsidRPr="005F7248" w:rsidRDefault="001D466B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прочих вид</w:t>
                  </w:r>
                  <w:r w:rsidRPr="005F7248">
                    <w:rPr>
                      <w:rFonts w:asciiTheme="minorHAnsi" w:hAnsiTheme="minorHAnsi"/>
                      <w:lang w:val="kk-KZ"/>
                    </w:rPr>
                    <w:t xml:space="preserve">ов </w:t>
                  </w:r>
                  <w:r w:rsidRPr="005F7248">
                    <w:rPr>
                      <w:rFonts w:asciiTheme="minorHAnsi" w:hAnsiTheme="minorHAnsi"/>
                    </w:rPr>
                    <w:t>(канатные дороги и другие)</w:t>
                  </w:r>
                </w:p>
              </w:tc>
              <w:tc>
                <w:tcPr>
                  <w:tcW w:w="1417" w:type="dxa"/>
                  <w:vAlign w:val="bottom"/>
                  <w:hideMark/>
                </w:tcPr>
                <w:p w:rsidR="001D466B" w:rsidRPr="005F7248" w:rsidRDefault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0,0</w:t>
                  </w:r>
                </w:p>
              </w:tc>
              <w:tc>
                <w:tcPr>
                  <w:tcW w:w="1418" w:type="dxa"/>
                  <w:vAlign w:val="bottom"/>
                  <w:hideMark/>
                </w:tcPr>
                <w:p w:rsidR="001D466B" w:rsidRPr="005F7248" w:rsidRDefault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158,4</w:t>
                  </w:r>
                </w:p>
              </w:tc>
              <w:tc>
                <w:tcPr>
                  <w:tcW w:w="1417" w:type="dxa"/>
                  <w:vAlign w:val="bottom"/>
                  <w:hideMark/>
                </w:tcPr>
                <w:p w:rsidR="001D466B" w:rsidRPr="005F7248" w:rsidRDefault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12,6</w:t>
                  </w:r>
                </w:p>
              </w:tc>
            </w:tr>
            <w:tr w:rsidR="001D466B" w:rsidRPr="005F7248">
              <w:trPr>
                <w:jc w:val="center"/>
              </w:trPr>
              <w:tc>
                <w:tcPr>
                  <w:tcW w:w="2268" w:type="dxa"/>
                  <w:vAlign w:val="bottom"/>
                  <w:hideMark/>
                </w:tcPr>
                <w:p w:rsidR="001D466B" w:rsidRPr="005F7248" w:rsidRDefault="001D466B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внутреннего водного</w:t>
                  </w:r>
                </w:p>
              </w:tc>
              <w:tc>
                <w:tcPr>
                  <w:tcW w:w="1417" w:type="dxa"/>
                  <w:vAlign w:val="bottom"/>
                  <w:hideMark/>
                </w:tcPr>
                <w:p w:rsidR="001D466B" w:rsidRPr="005F7248" w:rsidRDefault="001D466B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0,0</w:t>
                  </w:r>
                </w:p>
              </w:tc>
              <w:tc>
                <w:tcPr>
                  <w:tcW w:w="1418" w:type="dxa"/>
                  <w:vAlign w:val="bottom"/>
                  <w:hideMark/>
                </w:tcPr>
                <w:p w:rsidR="001D466B" w:rsidRPr="005F7248" w:rsidRDefault="001D466B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1 072,8</w:t>
                  </w:r>
                </w:p>
              </w:tc>
              <w:tc>
                <w:tcPr>
                  <w:tcW w:w="1417" w:type="dxa"/>
                  <w:vAlign w:val="bottom"/>
                  <w:hideMark/>
                </w:tcPr>
                <w:p w:rsidR="001D466B" w:rsidRPr="005F7248" w:rsidRDefault="001D466B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lang w:val="kk-KZ"/>
                    </w:rPr>
                    <w:t>55,7</w:t>
                  </w:r>
                </w:p>
              </w:tc>
            </w:tr>
            <w:tr w:rsidR="001D466B" w:rsidRPr="005F7248">
              <w:trPr>
                <w:jc w:val="center"/>
              </w:trPr>
              <w:tc>
                <w:tcPr>
                  <w:tcW w:w="226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1D466B" w:rsidRPr="005F7248" w:rsidRDefault="001D466B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морского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1D466B" w:rsidRPr="005F7248" w:rsidRDefault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0,0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1D466B" w:rsidRPr="005F7248" w:rsidRDefault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30,3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1D466B" w:rsidRPr="005F7248" w:rsidRDefault="001D466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14,0</w:t>
                  </w:r>
                </w:p>
              </w:tc>
            </w:tr>
          </w:tbl>
          <w:p w:rsidR="001D466B" w:rsidRPr="005F7248" w:rsidRDefault="001D466B">
            <w:pPr>
              <w:pStyle w:val="a7"/>
              <w:rPr>
                <w:rFonts w:asciiTheme="minorHAnsi" w:hAnsiTheme="minorHAnsi"/>
                <w:lang w:val="en-US"/>
              </w:rPr>
            </w:pPr>
          </w:p>
        </w:tc>
      </w:tr>
      <w:tr w:rsidR="001D466B" w:rsidRPr="005F7248" w:rsidTr="00DC6BD0">
        <w:trPr>
          <w:trHeight w:val="3031"/>
        </w:trPr>
        <w:tc>
          <w:tcPr>
            <w:tcW w:w="10485" w:type="dxa"/>
            <w:gridSpan w:val="2"/>
            <w:hideMark/>
          </w:tcPr>
          <w:p w:rsidR="001D466B" w:rsidRPr="005F7248" w:rsidRDefault="001D466B">
            <w:pPr>
              <w:pStyle w:val="af1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6115507" cy="1645920"/>
                  <wp:effectExtent l="0" t="0" r="0" b="0"/>
                  <wp:docPr id="2" name="Диаграмма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3"/>
                    </a:graphicData>
                  </a:graphic>
                </wp:inline>
              </w:drawing>
            </w:r>
          </w:p>
        </w:tc>
      </w:tr>
    </w:tbl>
    <w:p w:rsidR="001D466B" w:rsidRPr="005F7248" w:rsidRDefault="001D466B" w:rsidP="001D466B">
      <w:pPr>
        <w:pStyle w:val="31"/>
        <w:rPr>
          <w:rFonts w:asciiTheme="minorHAnsi" w:hAnsiTheme="minorHAnsi"/>
        </w:rPr>
      </w:pPr>
      <w:r w:rsidRPr="005F7248">
        <w:rPr>
          <w:rFonts w:asciiTheme="minorHAnsi" w:hAnsiTheme="minorHAnsi"/>
        </w:rPr>
        <w:t>Основные показатели по видам транспорта</w:t>
      </w:r>
    </w:p>
    <w:p w:rsidR="001D466B" w:rsidRPr="005F7248" w:rsidRDefault="001D466B" w:rsidP="001D466B">
      <w:pPr>
        <w:pStyle w:val="First"/>
        <w:spacing w:before="0"/>
        <w:rPr>
          <w:rFonts w:asciiTheme="minorHAnsi" w:hAnsiTheme="minorHAnsi"/>
          <w:sz w:val="16"/>
          <w:szCs w:val="16"/>
        </w:rPr>
      </w:pPr>
    </w:p>
    <w:tbl>
      <w:tblPr>
        <w:tblpPr w:leftFromText="180" w:rightFromText="180" w:vertAnchor="text" w:horzAnchor="margin" w:tblpY="-38"/>
        <w:tblOverlap w:val="never"/>
        <w:tblW w:w="10455" w:type="dxa"/>
        <w:tblLayout w:type="fixed"/>
        <w:tblLook w:val="01E0"/>
      </w:tblPr>
      <w:tblGrid>
        <w:gridCol w:w="2801"/>
        <w:gridCol w:w="1559"/>
        <w:gridCol w:w="2126"/>
        <w:gridCol w:w="1701"/>
        <w:gridCol w:w="2268"/>
      </w:tblGrid>
      <w:tr w:rsidR="001D466B" w:rsidRPr="005F7248" w:rsidTr="001D466B">
        <w:trPr>
          <w:trHeight w:val="209"/>
        </w:trPr>
        <w:tc>
          <w:tcPr>
            <w:tcW w:w="28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466B" w:rsidRPr="005F7248" w:rsidRDefault="001D466B">
            <w:pPr>
              <w:pStyle w:val="aa"/>
              <w:rPr>
                <w:rFonts w:asciiTheme="minorHAnsi" w:hAnsiTheme="minorHAnsi"/>
                <w:sz w:val="15"/>
                <w:szCs w:val="15"/>
              </w:rPr>
            </w:pP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466B" w:rsidRPr="005F7248" w:rsidRDefault="001D466B">
            <w:pPr>
              <w:pStyle w:val="aa"/>
              <w:rPr>
                <w:rFonts w:asciiTheme="minorHAnsi" w:hAnsiTheme="minorHAnsi"/>
                <w:sz w:val="15"/>
                <w:szCs w:val="15"/>
              </w:rPr>
            </w:pPr>
            <w:r w:rsidRPr="005F7248">
              <w:rPr>
                <w:rFonts w:asciiTheme="minorHAnsi" w:hAnsiTheme="minorHAnsi"/>
                <w:sz w:val="15"/>
                <w:szCs w:val="15"/>
              </w:rPr>
              <w:t>Перевезено пассажиров, тыс. человек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466B" w:rsidRPr="005F7248" w:rsidRDefault="001D466B">
            <w:pPr>
              <w:pStyle w:val="aa"/>
              <w:rPr>
                <w:rFonts w:asciiTheme="minorHAnsi" w:hAnsiTheme="minorHAnsi"/>
                <w:sz w:val="15"/>
                <w:szCs w:val="15"/>
              </w:rPr>
            </w:pPr>
            <w:r w:rsidRPr="005F7248">
              <w:rPr>
                <w:rFonts w:asciiTheme="minorHAnsi" w:hAnsiTheme="minorHAnsi"/>
                <w:sz w:val="15"/>
                <w:szCs w:val="15"/>
              </w:rPr>
              <w:t>Пассажирооборот, млн. п</w:t>
            </w:r>
            <w:r w:rsidRPr="005F7248">
              <w:rPr>
                <w:rFonts w:asciiTheme="minorHAnsi" w:hAnsiTheme="minorHAnsi"/>
                <w:sz w:val="15"/>
                <w:szCs w:val="15"/>
                <w:lang w:val="kk-KZ"/>
              </w:rPr>
              <w:t>-</w:t>
            </w:r>
            <w:r w:rsidRPr="005F7248">
              <w:rPr>
                <w:rFonts w:asciiTheme="minorHAnsi" w:hAnsiTheme="minorHAnsi"/>
                <w:sz w:val="15"/>
                <w:szCs w:val="15"/>
              </w:rPr>
              <w:t>км</w:t>
            </w:r>
          </w:p>
        </w:tc>
      </w:tr>
      <w:tr w:rsidR="001D466B" w:rsidRPr="005F7248" w:rsidTr="001D466B">
        <w:tc>
          <w:tcPr>
            <w:tcW w:w="2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466B" w:rsidRPr="005F7248" w:rsidRDefault="001D466B">
            <w:pPr>
              <w:rPr>
                <w:rFonts w:asciiTheme="minorHAnsi" w:hAnsiTheme="minorHAnsi"/>
                <w:sz w:val="15"/>
                <w:szCs w:val="15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466B" w:rsidRPr="005F7248" w:rsidRDefault="001D466B">
            <w:pPr>
              <w:pStyle w:val="aa"/>
              <w:rPr>
                <w:rFonts w:asciiTheme="minorHAnsi" w:hAnsiTheme="minorHAnsi"/>
                <w:sz w:val="15"/>
                <w:szCs w:val="15"/>
              </w:rPr>
            </w:pPr>
            <w:r w:rsidRPr="005F7248">
              <w:rPr>
                <w:rFonts w:asciiTheme="minorHAnsi" w:hAnsiTheme="minorHAnsi"/>
                <w:sz w:val="15"/>
                <w:szCs w:val="15"/>
                <w:lang w:val="kk-KZ"/>
              </w:rPr>
              <w:t xml:space="preserve">январь-июль </w:t>
            </w:r>
            <w:r w:rsidRPr="005F7248">
              <w:rPr>
                <w:rFonts w:asciiTheme="minorHAnsi" w:hAnsiTheme="minorHAnsi"/>
                <w:sz w:val="15"/>
                <w:szCs w:val="15"/>
              </w:rPr>
              <w:t>2020г.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466B" w:rsidRPr="005F7248" w:rsidRDefault="001D466B">
            <w:pPr>
              <w:pStyle w:val="aa"/>
              <w:rPr>
                <w:rFonts w:asciiTheme="minorHAnsi" w:hAnsiTheme="minorHAnsi"/>
                <w:sz w:val="15"/>
                <w:szCs w:val="15"/>
                <w:lang w:val="kk-KZ"/>
              </w:rPr>
            </w:pPr>
            <w:r w:rsidRPr="005F7248">
              <w:rPr>
                <w:rFonts w:asciiTheme="minorHAnsi" w:hAnsiTheme="minorHAnsi"/>
                <w:sz w:val="15"/>
                <w:szCs w:val="15"/>
                <w:lang w:val="kk-KZ"/>
              </w:rPr>
              <w:t xml:space="preserve">январь-июль </w:t>
            </w:r>
            <w:r w:rsidRPr="005F7248">
              <w:rPr>
                <w:rFonts w:asciiTheme="minorHAnsi" w:hAnsiTheme="minorHAnsi"/>
                <w:sz w:val="15"/>
                <w:szCs w:val="15"/>
              </w:rPr>
              <w:t xml:space="preserve">2020г. </w:t>
            </w:r>
            <w:r w:rsidRPr="005F7248">
              <w:rPr>
                <w:rFonts w:asciiTheme="minorHAnsi" w:hAnsiTheme="minorHAnsi"/>
                <w:sz w:val="15"/>
                <w:szCs w:val="15"/>
              </w:rPr>
              <w:br/>
              <w:t xml:space="preserve">к </w:t>
            </w:r>
            <w:r w:rsidRPr="005F7248">
              <w:rPr>
                <w:rFonts w:asciiTheme="minorHAnsi" w:hAnsiTheme="minorHAnsi"/>
                <w:sz w:val="15"/>
                <w:szCs w:val="15"/>
                <w:lang w:val="kk-KZ"/>
              </w:rPr>
              <w:t xml:space="preserve">январю-июлю </w:t>
            </w:r>
            <w:r w:rsidRPr="005F7248">
              <w:rPr>
                <w:rFonts w:asciiTheme="minorHAnsi" w:hAnsiTheme="minorHAnsi"/>
                <w:sz w:val="15"/>
                <w:szCs w:val="15"/>
              </w:rPr>
              <w:t>2019г.</w:t>
            </w:r>
            <w:r w:rsidRPr="005F7248">
              <w:rPr>
                <w:rFonts w:asciiTheme="minorHAnsi" w:hAnsiTheme="minorHAnsi"/>
                <w:sz w:val="15"/>
                <w:szCs w:val="15"/>
                <w:lang w:val="kk-KZ"/>
              </w:rPr>
              <w:t xml:space="preserve">, </w:t>
            </w:r>
            <w:r w:rsidRPr="005F7248">
              <w:rPr>
                <w:rFonts w:asciiTheme="minorHAnsi" w:hAnsiTheme="minorHAnsi"/>
                <w:sz w:val="15"/>
                <w:szCs w:val="15"/>
                <w:lang w:val="kk-KZ"/>
              </w:rPr>
              <w:br/>
            </w:r>
            <w:r w:rsidRPr="005F7248">
              <w:rPr>
                <w:rFonts w:asciiTheme="minorHAnsi" w:hAnsiTheme="minorHAnsi"/>
                <w:sz w:val="15"/>
                <w:szCs w:val="15"/>
              </w:rPr>
              <w:t>в процентах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466B" w:rsidRPr="005F7248" w:rsidRDefault="001D466B">
            <w:pPr>
              <w:pStyle w:val="aa"/>
              <w:rPr>
                <w:rFonts w:asciiTheme="minorHAnsi" w:hAnsiTheme="minorHAnsi"/>
                <w:sz w:val="15"/>
                <w:szCs w:val="15"/>
              </w:rPr>
            </w:pPr>
            <w:r w:rsidRPr="005F7248">
              <w:rPr>
                <w:rFonts w:asciiTheme="minorHAnsi" w:hAnsiTheme="minorHAnsi"/>
                <w:sz w:val="15"/>
                <w:szCs w:val="15"/>
                <w:lang w:val="kk-KZ"/>
              </w:rPr>
              <w:t xml:space="preserve">январь-июль </w:t>
            </w:r>
            <w:r w:rsidRPr="005F7248">
              <w:rPr>
                <w:rFonts w:asciiTheme="minorHAnsi" w:hAnsiTheme="minorHAnsi"/>
                <w:sz w:val="15"/>
                <w:szCs w:val="15"/>
              </w:rPr>
              <w:t>2020г.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466B" w:rsidRPr="005F7248" w:rsidRDefault="001D466B">
            <w:pPr>
              <w:pStyle w:val="aa"/>
              <w:rPr>
                <w:rFonts w:asciiTheme="minorHAnsi" w:hAnsiTheme="minorHAnsi"/>
                <w:sz w:val="15"/>
                <w:szCs w:val="15"/>
                <w:lang w:val="kk-KZ"/>
              </w:rPr>
            </w:pPr>
            <w:r w:rsidRPr="005F7248">
              <w:rPr>
                <w:rFonts w:asciiTheme="minorHAnsi" w:hAnsiTheme="minorHAnsi"/>
                <w:sz w:val="15"/>
                <w:szCs w:val="15"/>
                <w:lang w:val="kk-KZ"/>
              </w:rPr>
              <w:t xml:space="preserve">январь-июль </w:t>
            </w:r>
            <w:r w:rsidRPr="005F7248">
              <w:rPr>
                <w:rFonts w:asciiTheme="minorHAnsi" w:hAnsiTheme="minorHAnsi"/>
                <w:sz w:val="15"/>
                <w:szCs w:val="15"/>
              </w:rPr>
              <w:t xml:space="preserve">2020г. </w:t>
            </w:r>
            <w:r w:rsidRPr="005F7248">
              <w:rPr>
                <w:rFonts w:asciiTheme="minorHAnsi" w:hAnsiTheme="minorHAnsi"/>
                <w:sz w:val="15"/>
                <w:szCs w:val="15"/>
              </w:rPr>
              <w:br/>
              <w:t xml:space="preserve">к </w:t>
            </w:r>
            <w:r w:rsidRPr="005F7248">
              <w:rPr>
                <w:rFonts w:asciiTheme="minorHAnsi" w:hAnsiTheme="minorHAnsi"/>
                <w:sz w:val="15"/>
                <w:szCs w:val="15"/>
                <w:lang w:val="kk-KZ"/>
              </w:rPr>
              <w:t xml:space="preserve">январю-июлю </w:t>
            </w:r>
            <w:r w:rsidRPr="005F7248">
              <w:rPr>
                <w:rFonts w:asciiTheme="minorHAnsi" w:hAnsiTheme="minorHAnsi"/>
                <w:sz w:val="15"/>
                <w:szCs w:val="15"/>
              </w:rPr>
              <w:t>2019г.</w:t>
            </w:r>
            <w:r w:rsidRPr="005F7248">
              <w:rPr>
                <w:rFonts w:asciiTheme="minorHAnsi" w:hAnsiTheme="minorHAnsi"/>
                <w:sz w:val="15"/>
                <w:szCs w:val="15"/>
                <w:lang w:val="kk-KZ"/>
              </w:rPr>
              <w:t xml:space="preserve">, </w:t>
            </w:r>
            <w:r w:rsidRPr="005F7248">
              <w:rPr>
                <w:rFonts w:asciiTheme="minorHAnsi" w:hAnsiTheme="minorHAnsi"/>
                <w:sz w:val="15"/>
                <w:szCs w:val="15"/>
                <w:lang w:val="kk-KZ"/>
              </w:rPr>
              <w:br/>
            </w:r>
            <w:r w:rsidRPr="005F7248">
              <w:rPr>
                <w:rFonts w:asciiTheme="minorHAnsi" w:hAnsiTheme="minorHAnsi"/>
                <w:sz w:val="15"/>
                <w:szCs w:val="15"/>
              </w:rPr>
              <w:t>в процентах</w:t>
            </w:r>
          </w:p>
        </w:tc>
      </w:tr>
      <w:tr w:rsidR="001D466B" w:rsidRPr="005F7248" w:rsidTr="001D466B">
        <w:tc>
          <w:tcPr>
            <w:tcW w:w="2802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1D466B" w:rsidRPr="005F7248" w:rsidRDefault="001D466B">
            <w:pPr>
              <w:pStyle w:val="ac"/>
              <w:rPr>
                <w:rFonts w:asciiTheme="minorHAnsi" w:hAnsiTheme="minorHAnsi"/>
                <w:sz w:val="15"/>
                <w:szCs w:val="15"/>
                <w:lang w:val="kk-KZ"/>
              </w:rPr>
            </w:pPr>
            <w:r w:rsidRPr="005F7248">
              <w:rPr>
                <w:rFonts w:asciiTheme="minorHAnsi" w:hAnsiTheme="minorHAnsi"/>
                <w:sz w:val="15"/>
                <w:szCs w:val="15"/>
              </w:rPr>
              <w:t>Все виды транспорта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 w:cs="Calibri"/>
                <w:sz w:val="15"/>
                <w:szCs w:val="15"/>
              </w:rPr>
            </w:pPr>
            <w:r w:rsidRPr="005F7248">
              <w:rPr>
                <w:rFonts w:asciiTheme="minorHAnsi" w:hAnsiTheme="minorHAnsi" w:cs="Calibri"/>
                <w:sz w:val="15"/>
                <w:szCs w:val="15"/>
              </w:rPr>
              <w:t>6 716 595,4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5"/>
                <w:szCs w:val="15"/>
              </w:rPr>
            </w:pPr>
            <w:r w:rsidRPr="005F7248">
              <w:rPr>
                <w:rFonts w:asciiTheme="minorHAnsi" w:hAnsiTheme="minorHAnsi"/>
                <w:sz w:val="15"/>
                <w:szCs w:val="15"/>
              </w:rPr>
              <w:t>49,8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 w:cs="Calibri"/>
                <w:sz w:val="15"/>
                <w:szCs w:val="15"/>
              </w:rPr>
            </w:pPr>
            <w:r w:rsidRPr="005F7248">
              <w:rPr>
                <w:rFonts w:asciiTheme="minorHAnsi" w:hAnsiTheme="minorHAnsi" w:cs="Calibri"/>
                <w:sz w:val="15"/>
                <w:szCs w:val="15"/>
              </w:rPr>
              <w:t xml:space="preserve">  81 175,4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5"/>
                <w:szCs w:val="15"/>
              </w:rPr>
            </w:pPr>
            <w:r w:rsidRPr="005F7248">
              <w:rPr>
                <w:rFonts w:asciiTheme="minorHAnsi" w:hAnsiTheme="minorHAnsi"/>
                <w:sz w:val="15"/>
                <w:szCs w:val="15"/>
              </w:rPr>
              <w:t>48,4</w:t>
            </w:r>
          </w:p>
        </w:tc>
      </w:tr>
      <w:tr w:rsidR="001D466B" w:rsidRPr="005F7248" w:rsidTr="001D466B">
        <w:tc>
          <w:tcPr>
            <w:tcW w:w="2802" w:type="dxa"/>
            <w:hideMark/>
          </w:tcPr>
          <w:p w:rsidR="001D466B" w:rsidRPr="005F7248" w:rsidRDefault="001D466B">
            <w:pPr>
              <w:pStyle w:val="ac"/>
              <w:rPr>
                <w:rFonts w:asciiTheme="minorHAnsi" w:hAnsiTheme="minorHAnsi"/>
                <w:sz w:val="15"/>
                <w:szCs w:val="15"/>
              </w:rPr>
            </w:pPr>
            <w:r w:rsidRPr="005F7248">
              <w:rPr>
                <w:rFonts w:asciiTheme="minorHAnsi" w:hAnsiTheme="minorHAnsi"/>
                <w:sz w:val="15"/>
                <w:szCs w:val="15"/>
              </w:rPr>
              <w:t xml:space="preserve">   в том числе:</w:t>
            </w:r>
          </w:p>
        </w:tc>
        <w:tc>
          <w:tcPr>
            <w:tcW w:w="1559" w:type="dxa"/>
            <w:vAlign w:val="bottom"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5"/>
                <w:szCs w:val="15"/>
              </w:rPr>
            </w:pPr>
          </w:p>
        </w:tc>
        <w:tc>
          <w:tcPr>
            <w:tcW w:w="2126" w:type="dxa"/>
            <w:vAlign w:val="bottom"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5"/>
                <w:szCs w:val="15"/>
              </w:rPr>
            </w:pPr>
          </w:p>
        </w:tc>
        <w:tc>
          <w:tcPr>
            <w:tcW w:w="1701" w:type="dxa"/>
            <w:vAlign w:val="bottom"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5"/>
                <w:szCs w:val="15"/>
              </w:rPr>
            </w:pPr>
          </w:p>
        </w:tc>
        <w:tc>
          <w:tcPr>
            <w:tcW w:w="2268" w:type="dxa"/>
            <w:vAlign w:val="bottom"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5"/>
                <w:szCs w:val="15"/>
              </w:rPr>
            </w:pPr>
          </w:p>
        </w:tc>
      </w:tr>
      <w:tr w:rsidR="001D466B" w:rsidRPr="005F7248" w:rsidTr="001D466B">
        <w:tc>
          <w:tcPr>
            <w:tcW w:w="2802" w:type="dxa"/>
            <w:hideMark/>
          </w:tcPr>
          <w:p w:rsidR="001D466B" w:rsidRPr="005F7248" w:rsidRDefault="001D466B">
            <w:pPr>
              <w:pStyle w:val="ac"/>
              <w:rPr>
                <w:rFonts w:asciiTheme="minorHAnsi" w:hAnsiTheme="minorHAnsi"/>
                <w:sz w:val="15"/>
                <w:szCs w:val="15"/>
              </w:rPr>
            </w:pPr>
            <w:r w:rsidRPr="005F7248">
              <w:rPr>
                <w:rFonts w:asciiTheme="minorHAnsi" w:hAnsiTheme="minorHAnsi"/>
                <w:sz w:val="15"/>
                <w:szCs w:val="15"/>
              </w:rPr>
              <w:t>железнодорожный</w:t>
            </w:r>
          </w:p>
        </w:tc>
        <w:tc>
          <w:tcPr>
            <w:tcW w:w="1559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 w:cs="Calibri"/>
                <w:sz w:val="15"/>
                <w:szCs w:val="15"/>
              </w:rPr>
            </w:pPr>
            <w:r w:rsidRPr="005F7248">
              <w:rPr>
                <w:rFonts w:asciiTheme="minorHAnsi" w:hAnsiTheme="minorHAnsi" w:cs="Calibri"/>
                <w:sz w:val="15"/>
                <w:szCs w:val="15"/>
              </w:rPr>
              <w:t xml:space="preserve">  6 586,3</w:t>
            </w:r>
          </w:p>
        </w:tc>
        <w:tc>
          <w:tcPr>
            <w:tcW w:w="2126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5"/>
                <w:szCs w:val="15"/>
              </w:rPr>
            </w:pPr>
            <w:r w:rsidRPr="005F7248">
              <w:rPr>
                <w:rFonts w:asciiTheme="minorHAnsi" w:hAnsiTheme="minorHAnsi"/>
                <w:sz w:val="15"/>
                <w:szCs w:val="15"/>
              </w:rPr>
              <w:t>52,3</w:t>
            </w:r>
          </w:p>
        </w:tc>
        <w:tc>
          <w:tcPr>
            <w:tcW w:w="1701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 w:cs="Calibri"/>
                <w:sz w:val="15"/>
                <w:szCs w:val="15"/>
              </w:rPr>
            </w:pPr>
            <w:r w:rsidRPr="005F7248">
              <w:rPr>
                <w:rFonts w:asciiTheme="minorHAnsi" w:hAnsiTheme="minorHAnsi" w:cs="Calibri"/>
                <w:sz w:val="15"/>
                <w:szCs w:val="15"/>
              </w:rPr>
              <w:t xml:space="preserve">  4 963,8</w:t>
            </w:r>
          </w:p>
        </w:tc>
        <w:tc>
          <w:tcPr>
            <w:tcW w:w="2268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5"/>
                <w:szCs w:val="15"/>
              </w:rPr>
            </w:pPr>
            <w:r w:rsidRPr="005F7248">
              <w:rPr>
                <w:rFonts w:asciiTheme="minorHAnsi" w:hAnsiTheme="minorHAnsi"/>
                <w:sz w:val="15"/>
                <w:szCs w:val="15"/>
              </w:rPr>
              <w:t>48,3</w:t>
            </w:r>
          </w:p>
        </w:tc>
      </w:tr>
      <w:tr w:rsidR="001D466B" w:rsidRPr="005F7248" w:rsidTr="001D466B">
        <w:tc>
          <w:tcPr>
            <w:tcW w:w="2802" w:type="dxa"/>
            <w:hideMark/>
          </w:tcPr>
          <w:p w:rsidR="001D466B" w:rsidRPr="005F7248" w:rsidRDefault="001D466B">
            <w:pPr>
              <w:pStyle w:val="ac"/>
              <w:rPr>
                <w:rFonts w:asciiTheme="minorHAnsi" w:hAnsiTheme="minorHAnsi"/>
                <w:sz w:val="15"/>
                <w:szCs w:val="15"/>
                <w:lang w:val="kk-KZ"/>
              </w:rPr>
            </w:pPr>
            <w:r w:rsidRPr="005F7248">
              <w:rPr>
                <w:rFonts w:asciiTheme="minorHAnsi" w:hAnsiTheme="minorHAnsi"/>
                <w:sz w:val="15"/>
                <w:szCs w:val="15"/>
              </w:rPr>
              <w:t>автомобильный</w:t>
            </w:r>
            <w:r w:rsidRPr="005F7248">
              <w:rPr>
                <w:rFonts w:asciiTheme="minorHAnsi" w:hAnsiTheme="minorHAnsi"/>
                <w:sz w:val="15"/>
                <w:szCs w:val="15"/>
                <w:lang w:val="kk-KZ"/>
              </w:rPr>
              <w:t>*</w:t>
            </w:r>
          </w:p>
        </w:tc>
        <w:tc>
          <w:tcPr>
            <w:tcW w:w="1559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 w:cs="Calibri"/>
                <w:sz w:val="15"/>
                <w:szCs w:val="15"/>
              </w:rPr>
            </w:pPr>
            <w:r w:rsidRPr="005F7248">
              <w:rPr>
                <w:rFonts w:asciiTheme="minorHAnsi" w:hAnsiTheme="minorHAnsi" w:cs="Calibri"/>
                <w:sz w:val="15"/>
                <w:szCs w:val="15"/>
              </w:rPr>
              <w:t xml:space="preserve">  6 676 283,9</w:t>
            </w:r>
          </w:p>
        </w:tc>
        <w:tc>
          <w:tcPr>
            <w:tcW w:w="2126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 w:cs="Calibri"/>
                <w:sz w:val="15"/>
                <w:szCs w:val="15"/>
              </w:rPr>
            </w:pPr>
            <w:r w:rsidRPr="005F7248">
              <w:rPr>
                <w:rFonts w:asciiTheme="minorHAnsi" w:hAnsiTheme="minorHAnsi" w:cs="Calibri"/>
                <w:sz w:val="15"/>
                <w:szCs w:val="15"/>
              </w:rPr>
              <w:t>49,8</w:t>
            </w:r>
          </w:p>
        </w:tc>
        <w:tc>
          <w:tcPr>
            <w:tcW w:w="1701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 w:cs="Calibri"/>
                <w:sz w:val="15"/>
                <w:szCs w:val="15"/>
              </w:rPr>
            </w:pPr>
            <w:r w:rsidRPr="005F7248">
              <w:rPr>
                <w:rFonts w:asciiTheme="minorHAnsi" w:hAnsiTheme="minorHAnsi" w:cs="Calibri"/>
                <w:sz w:val="15"/>
                <w:szCs w:val="15"/>
              </w:rPr>
              <w:t>71 743,4</w:t>
            </w:r>
          </w:p>
        </w:tc>
        <w:tc>
          <w:tcPr>
            <w:tcW w:w="2268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5"/>
                <w:szCs w:val="15"/>
              </w:rPr>
            </w:pPr>
            <w:r w:rsidRPr="005F7248">
              <w:rPr>
                <w:rFonts w:asciiTheme="minorHAnsi" w:hAnsiTheme="minorHAnsi"/>
                <w:sz w:val="15"/>
                <w:szCs w:val="15"/>
              </w:rPr>
              <w:t>48,6</w:t>
            </w:r>
          </w:p>
        </w:tc>
      </w:tr>
      <w:tr w:rsidR="001D466B" w:rsidRPr="005F7248" w:rsidTr="001D466B">
        <w:tc>
          <w:tcPr>
            <w:tcW w:w="2802" w:type="dxa"/>
            <w:hideMark/>
          </w:tcPr>
          <w:p w:rsidR="001D466B" w:rsidRPr="005F7248" w:rsidRDefault="001D466B">
            <w:pPr>
              <w:pStyle w:val="ac"/>
              <w:rPr>
                <w:rFonts w:asciiTheme="minorHAnsi" w:hAnsiTheme="minorHAnsi"/>
                <w:sz w:val="15"/>
                <w:szCs w:val="15"/>
              </w:rPr>
            </w:pPr>
            <w:r w:rsidRPr="005F7248">
              <w:rPr>
                <w:rFonts w:asciiTheme="minorHAnsi" w:hAnsiTheme="minorHAnsi"/>
                <w:sz w:val="15"/>
                <w:szCs w:val="15"/>
              </w:rPr>
              <w:t>воздушный</w:t>
            </w:r>
          </w:p>
        </w:tc>
        <w:tc>
          <w:tcPr>
            <w:tcW w:w="1559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 w:cs="Calibri"/>
                <w:sz w:val="15"/>
                <w:szCs w:val="15"/>
              </w:rPr>
            </w:pPr>
            <w:r w:rsidRPr="005F7248">
              <w:rPr>
                <w:rFonts w:asciiTheme="minorHAnsi" w:hAnsiTheme="minorHAnsi" w:cs="Calibri"/>
                <w:sz w:val="15"/>
                <w:szCs w:val="15"/>
              </w:rPr>
              <w:t xml:space="preserve">  2 643,9</w:t>
            </w:r>
          </w:p>
        </w:tc>
        <w:tc>
          <w:tcPr>
            <w:tcW w:w="2126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5"/>
                <w:szCs w:val="15"/>
              </w:rPr>
            </w:pPr>
            <w:r w:rsidRPr="005F7248">
              <w:rPr>
                <w:rFonts w:asciiTheme="minorHAnsi" w:hAnsiTheme="minorHAnsi"/>
                <w:sz w:val="15"/>
                <w:szCs w:val="15"/>
              </w:rPr>
              <w:t>56,9</w:t>
            </w:r>
          </w:p>
        </w:tc>
        <w:tc>
          <w:tcPr>
            <w:tcW w:w="1701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 w:cs="Calibri"/>
                <w:sz w:val="15"/>
                <w:szCs w:val="15"/>
              </w:rPr>
            </w:pPr>
            <w:r w:rsidRPr="005F7248">
              <w:rPr>
                <w:rFonts w:asciiTheme="minorHAnsi" w:hAnsiTheme="minorHAnsi" w:cs="Calibri"/>
                <w:sz w:val="15"/>
                <w:szCs w:val="15"/>
              </w:rPr>
              <w:t xml:space="preserve">  4 298,1</w:t>
            </w:r>
          </w:p>
        </w:tc>
        <w:tc>
          <w:tcPr>
            <w:tcW w:w="2268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5"/>
                <w:szCs w:val="15"/>
              </w:rPr>
            </w:pPr>
            <w:r w:rsidRPr="005F7248">
              <w:rPr>
                <w:rFonts w:asciiTheme="minorHAnsi" w:hAnsiTheme="minorHAnsi"/>
                <w:sz w:val="15"/>
                <w:szCs w:val="15"/>
              </w:rPr>
              <w:t>45,7</w:t>
            </w:r>
          </w:p>
        </w:tc>
      </w:tr>
      <w:tr w:rsidR="001D466B" w:rsidRPr="005F7248" w:rsidTr="001D466B">
        <w:tc>
          <w:tcPr>
            <w:tcW w:w="2802" w:type="dxa"/>
            <w:hideMark/>
          </w:tcPr>
          <w:p w:rsidR="001D466B" w:rsidRPr="005F7248" w:rsidRDefault="001D466B">
            <w:pPr>
              <w:pStyle w:val="ac"/>
              <w:rPr>
                <w:rFonts w:asciiTheme="minorHAnsi" w:hAnsiTheme="minorHAnsi"/>
                <w:sz w:val="15"/>
                <w:szCs w:val="15"/>
              </w:rPr>
            </w:pPr>
            <w:r w:rsidRPr="005F7248">
              <w:rPr>
                <w:rFonts w:asciiTheme="minorHAnsi" w:hAnsiTheme="minorHAnsi"/>
                <w:sz w:val="15"/>
                <w:szCs w:val="15"/>
              </w:rPr>
              <w:t>трамвайный</w:t>
            </w:r>
          </w:p>
        </w:tc>
        <w:tc>
          <w:tcPr>
            <w:tcW w:w="1559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 w:cs="Calibri"/>
                <w:sz w:val="15"/>
                <w:szCs w:val="15"/>
              </w:rPr>
            </w:pPr>
            <w:r w:rsidRPr="005F7248">
              <w:rPr>
                <w:rFonts w:asciiTheme="minorHAnsi" w:hAnsiTheme="minorHAnsi" w:cs="Calibri"/>
                <w:sz w:val="15"/>
                <w:szCs w:val="15"/>
              </w:rPr>
              <w:t xml:space="preserve">  14 164,2</w:t>
            </w:r>
          </w:p>
        </w:tc>
        <w:tc>
          <w:tcPr>
            <w:tcW w:w="2126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5"/>
                <w:szCs w:val="15"/>
              </w:rPr>
            </w:pPr>
            <w:r w:rsidRPr="005F7248">
              <w:rPr>
                <w:rFonts w:asciiTheme="minorHAnsi" w:hAnsiTheme="minorHAnsi"/>
                <w:sz w:val="15"/>
                <w:szCs w:val="15"/>
              </w:rPr>
              <w:t>80,0</w:t>
            </w:r>
          </w:p>
        </w:tc>
        <w:tc>
          <w:tcPr>
            <w:tcW w:w="1701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5"/>
                <w:szCs w:val="15"/>
              </w:rPr>
            </w:pPr>
            <w:r w:rsidRPr="005F7248">
              <w:rPr>
                <w:rFonts w:asciiTheme="minorHAnsi" w:hAnsiTheme="minorHAnsi"/>
                <w:sz w:val="15"/>
                <w:szCs w:val="15"/>
              </w:rPr>
              <w:t>57,8</w:t>
            </w:r>
          </w:p>
        </w:tc>
        <w:tc>
          <w:tcPr>
            <w:tcW w:w="2268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5"/>
                <w:szCs w:val="15"/>
              </w:rPr>
            </w:pPr>
            <w:r w:rsidRPr="005F7248">
              <w:rPr>
                <w:rFonts w:asciiTheme="minorHAnsi" w:hAnsiTheme="minorHAnsi"/>
                <w:sz w:val="15"/>
                <w:szCs w:val="15"/>
              </w:rPr>
              <w:t>76,3</w:t>
            </w:r>
          </w:p>
        </w:tc>
      </w:tr>
      <w:tr w:rsidR="001D466B" w:rsidRPr="005F7248" w:rsidTr="001D466B">
        <w:tc>
          <w:tcPr>
            <w:tcW w:w="2802" w:type="dxa"/>
            <w:hideMark/>
          </w:tcPr>
          <w:p w:rsidR="001D466B" w:rsidRPr="005F7248" w:rsidRDefault="001D466B">
            <w:pPr>
              <w:pStyle w:val="ac"/>
              <w:rPr>
                <w:rFonts w:asciiTheme="minorHAnsi" w:hAnsiTheme="minorHAnsi"/>
                <w:sz w:val="15"/>
                <w:szCs w:val="15"/>
              </w:rPr>
            </w:pPr>
            <w:r w:rsidRPr="005F7248">
              <w:rPr>
                <w:rFonts w:asciiTheme="minorHAnsi" w:hAnsiTheme="minorHAnsi"/>
                <w:sz w:val="15"/>
                <w:szCs w:val="15"/>
              </w:rPr>
              <w:t>троллейбусный</w:t>
            </w:r>
          </w:p>
        </w:tc>
        <w:tc>
          <w:tcPr>
            <w:tcW w:w="1559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 w:cs="Calibri"/>
                <w:sz w:val="15"/>
                <w:szCs w:val="15"/>
              </w:rPr>
            </w:pPr>
            <w:r w:rsidRPr="005F7248">
              <w:rPr>
                <w:rFonts w:asciiTheme="minorHAnsi" w:hAnsiTheme="minorHAnsi" w:cs="Calibri"/>
                <w:sz w:val="15"/>
                <w:szCs w:val="15"/>
              </w:rPr>
              <w:t xml:space="preserve">  12 392,5</w:t>
            </w:r>
          </w:p>
        </w:tc>
        <w:tc>
          <w:tcPr>
            <w:tcW w:w="2126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5"/>
                <w:szCs w:val="15"/>
              </w:rPr>
            </w:pPr>
            <w:r w:rsidRPr="005F7248">
              <w:rPr>
                <w:rFonts w:asciiTheme="minorHAnsi" w:hAnsiTheme="minorHAnsi"/>
                <w:sz w:val="15"/>
                <w:szCs w:val="15"/>
              </w:rPr>
              <w:t>62,0</w:t>
            </w:r>
          </w:p>
        </w:tc>
        <w:tc>
          <w:tcPr>
            <w:tcW w:w="1701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 w:cs="Calibri"/>
                <w:sz w:val="15"/>
                <w:szCs w:val="15"/>
              </w:rPr>
            </w:pPr>
            <w:r w:rsidRPr="005F7248">
              <w:rPr>
                <w:rFonts w:asciiTheme="minorHAnsi" w:hAnsiTheme="minorHAnsi" w:cs="Calibri"/>
                <w:sz w:val="15"/>
                <w:szCs w:val="15"/>
              </w:rPr>
              <w:t xml:space="preserve">   58,7</w:t>
            </w:r>
          </w:p>
        </w:tc>
        <w:tc>
          <w:tcPr>
            <w:tcW w:w="2268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5"/>
                <w:szCs w:val="15"/>
              </w:rPr>
            </w:pPr>
            <w:r w:rsidRPr="005F7248">
              <w:rPr>
                <w:rFonts w:asciiTheme="minorHAnsi" w:hAnsiTheme="minorHAnsi"/>
                <w:sz w:val="15"/>
                <w:szCs w:val="15"/>
              </w:rPr>
              <w:t>62,0</w:t>
            </w:r>
          </w:p>
        </w:tc>
      </w:tr>
      <w:tr w:rsidR="001D466B" w:rsidRPr="005F7248" w:rsidTr="001D466B">
        <w:tc>
          <w:tcPr>
            <w:tcW w:w="2802" w:type="dxa"/>
            <w:hideMark/>
          </w:tcPr>
          <w:p w:rsidR="001D466B" w:rsidRPr="005F7248" w:rsidRDefault="001D466B">
            <w:pPr>
              <w:pStyle w:val="ac"/>
              <w:rPr>
                <w:rFonts w:asciiTheme="minorHAnsi" w:hAnsiTheme="minorHAnsi"/>
                <w:sz w:val="15"/>
                <w:szCs w:val="15"/>
              </w:rPr>
            </w:pPr>
            <w:r w:rsidRPr="005F7248">
              <w:rPr>
                <w:rFonts w:asciiTheme="minorHAnsi" w:hAnsiTheme="minorHAnsi"/>
                <w:sz w:val="15"/>
                <w:szCs w:val="15"/>
              </w:rPr>
              <w:t>метрополитен</w:t>
            </w:r>
          </w:p>
        </w:tc>
        <w:tc>
          <w:tcPr>
            <w:tcW w:w="1559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 w:cs="Calibri"/>
                <w:sz w:val="15"/>
                <w:szCs w:val="15"/>
              </w:rPr>
            </w:pPr>
            <w:r w:rsidRPr="005F7248">
              <w:rPr>
                <w:rFonts w:asciiTheme="minorHAnsi" w:hAnsiTheme="minorHAnsi" w:cs="Calibri"/>
                <w:sz w:val="15"/>
                <w:szCs w:val="15"/>
              </w:rPr>
              <w:t>4 161,0</w:t>
            </w:r>
          </w:p>
        </w:tc>
        <w:tc>
          <w:tcPr>
            <w:tcW w:w="2126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5"/>
                <w:szCs w:val="15"/>
                <w:lang w:val="kk-KZ"/>
              </w:rPr>
            </w:pPr>
            <w:r w:rsidRPr="005F7248">
              <w:rPr>
                <w:rFonts w:asciiTheme="minorHAnsi" w:hAnsiTheme="minorHAnsi"/>
                <w:sz w:val="15"/>
                <w:szCs w:val="15"/>
                <w:lang w:val="kk-KZ"/>
              </w:rPr>
              <w:t>46,2</w:t>
            </w:r>
          </w:p>
        </w:tc>
        <w:tc>
          <w:tcPr>
            <w:tcW w:w="1701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5"/>
                <w:szCs w:val="15"/>
                <w:lang w:val="kk-KZ"/>
              </w:rPr>
            </w:pPr>
            <w:r w:rsidRPr="005F7248">
              <w:rPr>
                <w:rFonts w:asciiTheme="minorHAnsi" w:hAnsiTheme="minorHAnsi"/>
                <w:sz w:val="15"/>
                <w:szCs w:val="15"/>
                <w:lang w:val="kk-KZ"/>
              </w:rPr>
              <w:t>42,9</w:t>
            </w:r>
          </w:p>
        </w:tc>
        <w:tc>
          <w:tcPr>
            <w:tcW w:w="2268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5"/>
                <w:szCs w:val="15"/>
                <w:lang w:val="kk-KZ"/>
              </w:rPr>
            </w:pPr>
            <w:r w:rsidRPr="005F7248">
              <w:rPr>
                <w:rFonts w:asciiTheme="minorHAnsi" w:hAnsiTheme="minorHAnsi"/>
                <w:sz w:val="15"/>
                <w:szCs w:val="15"/>
                <w:lang w:val="kk-KZ"/>
              </w:rPr>
              <w:t>46,2</w:t>
            </w:r>
          </w:p>
        </w:tc>
      </w:tr>
      <w:tr w:rsidR="001D466B" w:rsidRPr="005F7248" w:rsidTr="001D466B">
        <w:tc>
          <w:tcPr>
            <w:tcW w:w="2802" w:type="dxa"/>
            <w:hideMark/>
          </w:tcPr>
          <w:p w:rsidR="001D466B" w:rsidRPr="005F7248" w:rsidRDefault="001D466B">
            <w:pPr>
              <w:pStyle w:val="ac"/>
              <w:rPr>
                <w:rFonts w:asciiTheme="minorHAnsi" w:hAnsiTheme="minorHAnsi"/>
                <w:sz w:val="15"/>
                <w:szCs w:val="15"/>
              </w:rPr>
            </w:pPr>
            <w:r w:rsidRPr="005F7248">
              <w:rPr>
                <w:rFonts w:asciiTheme="minorHAnsi" w:hAnsiTheme="minorHAnsi"/>
                <w:sz w:val="15"/>
                <w:szCs w:val="15"/>
              </w:rPr>
              <w:t>прочие виды (канатные дороги и другие)</w:t>
            </w:r>
          </w:p>
        </w:tc>
        <w:tc>
          <w:tcPr>
            <w:tcW w:w="1559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 w:cs="Calibri"/>
                <w:sz w:val="15"/>
                <w:szCs w:val="15"/>
              </w:rPr>
            </w:pPr>
            <w:r w:rsidRPr="005F7248">
              <w:rPr>
                <w:rFonts w:asciiTheme="minorHAnsi" w:hAnsiTheme="minorHAnsi" w:cs="Calibri"/>
                <w:sz w:val="15"/>
                <w:szCs w:val="15"/>
              </w:rPr>
              <w:t>322,1</w:t>
            </w:r>
          </w:p>
        </w:tc>
        <w:tc>
          <w:tcPr>
            <w:tcW w:w="2126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5"/>
                <w:szCs w:val="15"/>
                <w:lang w:val="kk-KZ"/>
              </w:rPr>
            </w:pPr>
            <w:r w:rsidRPr="005F7248">
              <w:rPr>
                <w:rFonts w:asciiTheme="minorHAnsi" w:hAnsiTheme="minorHAnsi"/>
                <w:sz w:val="15"/>
                <w:szCs w:val="15"/>
                <w:lang w:val="kk-KZ"/>
              </w:rPr>
              <w:t>60,7</w:t>
            </w:r>
          </w:p>
        </w:tc>
        <w:tc>
          <w:tcPr>
            <w:tcW w:w="1701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 w:cs="Calibri"/>
                <w:sz w:val="15"/>
                <w:szCs w:val="15"/>
              </w:rPr>
            </w:pPr>
            <w:r w:rsidRPr="005F7248">
              <w:rPr>
                <w:rFonts w:asciiTheme="minorHAnsi" w:hAnsiTheme="minorHAnsi" w:cs="Calibri"/>
                <w:sz w:val="15"/>
                <w:szCs w:val="15"/>
              </w:rPr>
              <w:t>10,5</w:t>
            </w:r>
          </w:p>
        </w:tc>
        <w:tc>
          <w:tcPr>
            <w:tcW w:w="2268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5"/>
                <w:szCs w:val="15"/>
                <w:lang w:val="kk-KZ"/>
              </w:rPr>
            </w:pPr>
            <w:r w:rsidRPr="005F7248">
              <w:rPr>
                <w:rFonts w:asciiTheme="minorHAnsi" w:hAnsiTheme="minorHAnsi"/>
                <w:sz w:val="15"/>
                <w:szCs w:val="15"/>
                <w:lang w:val="kk-KZ"/>
              </w:rPr>
              <w:t>28,7</w:t>
            </w:r>
          </w:p>
        </w:tc>
      </w:tr>
      <w:tr w:rsidR="001D466B" w:rsidRPr="005F7248" w:rsidTr="001D466B">
        <w:tc>
          <w:tcPr>
            <w:tcW w:w="2802" w:type="dxa"/>
            <w:hideMark/>
          </w:tcPr>
          <w:p w:rsidR="001D466B" w:rsidRPr="005F7248" w:rsidRDefault="001D466B">
            <w:pPr>
              <w:pStyle w:val="ac"/>
              <w:tabs>
                <w:tab w:val="center" w:pos="1152"/>
              </w:tabs>
              <w:rPr>
                <w:rFonts w:asciiTheme="minorHAnsi" w:hAnsiTheme="minorHAnsi"/>
                <w:sz w:val="15"/>
                <w:szCs w:val="15"/>
                <w:lang w:val="kk-KZ"/>
              </w:rPr>
            </w:pPr>
            <w:r w:rsidRPr="005F7248">
              <w:rPr>
                <w:rFonts w:asciiTheme="minorHAnsi" w:hAnsiTheme="minorHAnsi"/>
                <w:sz w:val="15"/>
                <w:szCs w:val="15"/>
                <w:lang w:val="kk-KZ"/>
              </w:rPr>
              <w:t>внутренний водный</w:t>
            </w:r>
          </w:p>
        </w:tc>
        <w:tc>
          <w:tcPr>
            <w:tcW w:w="1559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 w:cs="Calibri"/>
                <w:sz w:val="15"/>
                <w:szCs w:val="15"/>
              </w:rPr>
            </w:pPr>
            <w:r w:rsidRPr="005F7248">
              <w:rPr>
                <w:rFonts w:asciiTheme="minorHAnsi" w:hAnsiTheme="minorHAnsi" w:cs="Calibri"/>
                <w:sz w:val="15"/>
                <w:szCs w:val="15"/>
              </w:rPr>
              <w:t xml:space="preserve">   20,1</w:t>
            </w:r>
          </w:p>
        </w:tc>
        <w:tc>
          <w:tcPr>
            <w:tcW w:w="2126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 w:cs="Calibri"/>
                <w:sz w:val="15"/>
                <w:szCs w:val="15"/>
              </w:rPr>
            </w:pPr>
            <w:r w:rsidRPr="005F7248">
              <w:rPr>
                <w:rFonts w:asciiTheme="minorHAnsi" w:hAnsiTheme="minorHAnsi" w:cs="Calibri"/>
                <w:sz w:val="15"/>
                <w:szCs w:val="15"/>
              </w:rPr>
              <w:t xml:space="preserve">   83,7</w:t>
            </w:r>
          </w:p>
        </w:tc>
        <w:tc>
          <w:tcPr>
            <w:tcW w:w="1701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 w:cs="Calibri"/>
                <w:sz w:val="15"/>
                <w:szCs w:val="15"/>
              </w:rPr>
            </w:pPr>
            <w:r w:rsidRPr="005F7248">
              <w:rPr>
                <w:rFonts w:asciiTheme="minorHAnsi" w:hAnsiTheme="minorHAnsi" w:cs="Calibri"/>
                <w:sz w:val="15"/>
                <w:szCs w:val="15"/>
              </w:rPr>
              <w:t xml:space="preserve">   0,1</w:t>
            </w:r>
          </w:p>
        </w:tc>
        <w:tc>
          <w:tcPr>
            <w:tcW w:w="2268" w:type="dxa"/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 w:cs="Calibri"/>
                <w:sz w:val="15"/>
                <w:szCs w:val="15"/>
              </w:rPr>
            </w:pPr>
            <w:r w:rsidRPr="005F7248">
              <w:rPr>
                <w:rFonts w:asciiTheme="minorHAnsi" w:hAnsiTheme="minorHAnsi" w:cs="Calibri"/>
                <w:sz w:val="15"/>
                <w:szCs w:val="15"/>
              </w:rPr>
              <w:t xml:space="preserve">   57,3</w:t>
            </w:r>
          </w:p>
        </w:tc>
      </w:tr>
      <w:tr w:rsidR="001D466B" w:rsidRPr="005F7248" w:rsidTr="001D466B">
        <w:tc>
          <w:tcPr>
            <w:tcW w:w="2802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1D466B" w:rsidRPr="005F7248" w:rsidRDefault="001D466B">
            <w:pPr>
              <w:pStyle w:val="ac"/>
              <w:tabs>
                <w:tab w:val="center" w:pos="1152"/>
              </w:tabs>
              <w:rPr>
                <w:rFonts w:asciiTheme="minorHAnsi" w:hAnsiTheme="minorHAnsi"/>
                <w:sz w:val="15"/>
                <w:szCs w:val="15"/>
                <w:lang w:val="kk-KZ"/>
              </w:rPr>
            </w:pPr>
            <w:r w:rsidRPr="005F7248">
              <w:rPr>
                <w:rFonts w:asciiTheme="minorHAnsi" w:hAnsiTheme="minorHAnsi"/>
                <w:sz w:val="15"/>
                <w:szCs w:val="15"/>
                <w:lang w:val="kk-KZ"/>
              </w:rPr>
              <w:t>морской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 w:cs="Calibri"/>
                <w:sz w:val="15"/>
                <w:szCs w:val="15"/>
              </w:rPr>
            </w:pPr>
            <w:r w:rsidRPr="005F7248">
              <w:rPr>
                <w:rFonts w:asciiTheme="minorHAnsi" w:hAnsiTheme="minorHAnsi" w:cs="Calibri"/>
                <w:sz w:val="15"/>
                <w:szCs w:val="15"/>
              </w:rPr>
              <w:t xml:space="preserve">   21,4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 w:cs="Calibri"/>
                <w:sz w:val="15"/>
                <w:szCs w:val="15"/>
              </w:rPr>
            </w:pPr>
            <w:r w:rsidRPr="005F7248">
              <w:rPr>
                <w:rFonts w:asciiTheme="minorHAnsi" w:hAnsiTheme="minorHAnsi" w:cs="Calibri"/>
                <w:sz w:val="15"/>
                <w:szCs w:val="15"/>
              </w:rPr>
              <w:t xml:space="preserve">   37,1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5"/>
                <w:szCs w:val="15"/>
                <w:lang w:val="kk-KZ"/>
              </w:rPr>
            </w:pPr>
            <w:r w:rsidRPr="005F7248">
              <w:rPr>
                <w:rFonts w:asciiTheme="minorHAnsi" w:hAnsiTheme="minorHAnsi"/>
                <w:sz w:val="15"/>
                <w:szCs w:val="15"/>
                <w:lang w:val="kk-KZ"/>
              </w:rPr>
              <w:t>0,1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1D466B" w:rsidRPr="005F7248" w:rsidRDefault="001D466B">
            <w:pPr>
              <w:jc w:val="right"/>
              <w:rPr>
                <w:rFonts w:asciiTheme="minorHAnsi" w:hAnsiTheme="minorHAnsi"/>
                <w:sz w:val="15"/>
                <w:szCs w:val="15"/>
              </w:rPr>
            </w:pPr>
            <w:r w:rsidRPr="005F7248">
              <w:rPr>
                <w:rFonts w:asciiTheme="minorHAnsi" w:hAnsiTheme="minorHAnsi"/>
                <w:sz w:val="15"/>
                <w:szCs w:val="15"/>
              </w:rPr>
              <w:t>35,6</w:t>
            </w:r>
          </w:p>
        </w:tc>
      </w:tr>
    </w:tbl>
    <w:p w:rsidR="001D466B" w:rsidRPr="005F7248" w:rsidRDefault="001D466B" w:rsidP="001D466B">
      <w:pPr>
        <w:pStyle w:val="afb"/>
        <w:spacing w:before="0"/>
        <w:rPr>
          <w:rFonts w:asciiTheme="minorHAnsi" w:hAnsiTheme="minorHAnsi"/>
        </w:rPr>
      </w:pPr>
      <w:r w:rsidRPr="005F7248">
        <w:rPr>
          <w:rFonts w:asciiTheme="minorHAnsi" w:hAnsiTheme="minorHAnsi"/>
        </w:rPr>
        <w:t>* С учетом оценки объема перевозок грузов индивидуальными предпринимателями, занимающимися коммерческими перевозками.</w:t>
      </w:r>
    </w:p>
    <w:p w:rsidR="00BD687E" w:rsidRPr="005F7248" w:rsidRDefault="00BD687E" w:rsidP="00BD687E">
      <w:pPr>
        <w:pStyle w:val="22"/>
        <w:rPr>
          <w:rFonts w:asciiTheme="minorHAnsi" w:hAnsiTheme="minorHAnsi" w:cs="Calibri"/>
        </w:rPr>
      </w:pPr>
      <w:r w:rsidRPr="005F7248">
        <w:rPr>
          <w:rFonts w:asciiTheme="minorHAnsi" w:hAnsiTheme="minorHAnsi" w:cs="Calibri"/>
          <w:lang w:val="kk-KZ"/>
        </w:rPr>
        <w:lastRenderedPageBreak/>
        <w:t>8.6 Статистика связи</w:t>
      </w:r>
    </w:p>
    <w:p w:rsidR="00BD687E" w:rsidRPr="005F7248" w:rsidRDefault="00BD687E" w:rsidP="00BD687E">
      <w:pPr>
        <w:pStyle w:val="First"/>
        <w:rPr>
          <w:rFonts w:asciiTheme="minorHAnsi" w:hAnsiTheme="minorHAnsi" w:cs="Calibri"/>
          <w:b/>
        </w:rPr>
      </w:pPr>
      <w:r w:rsidRPr="005F7248">
        <w:rPr>
          <w:rFonts w:asciiTheme="minorHAnsi" w:hAnsiTheme="minorHAnsi" w:cs="Calibri"/>
          <w:b/>
          <w:lang w:val="kk-KZ"/>
        </w:rPr>
        <w:t>Почтовая и курьерская деятельность</w:t>
      </w:r>
    </w:p>
    <w:tbl>
      <w:tblPr>
        <w:tblW w:w="0" w:type="auto"/>
        <w:tblInd w:w="-459" w:type="dxa"/>
        <w:tblLayout w:type="fixed"/>
        <w:tblLook w:val="01E0"/>
      </w:tblPr>
      <w:tblGrid>
        <w:gridCol w:w="3807"/>
        <w:gridCol w:w="6541"/>
      </w:tblGrid>
      <w:tr w:rsidR="00BD687E" w:rsidRPr="005F7248" w:rsidTr="00BD687E">
        <w:trPr>
          <w:trHeight w:val="2771"/>
        </w:trPr>
        <w:tc>
          <w:tcPr>
            <w:tcW w:w="3807" w:type="dxa"/>
          </w:tcPr>
          <w:p w:rsidR="00BD687E" w:rsidRPr="005F7248" w:rsidRDefault="00BD687E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в процентах</w:t>
            </w:r>
            <w:r w:rsidRPr="005F7248">
              <w:rPr>
                <w:rFonts w:asciiTheme="minorHAnsi" w:hAnsiTheme="minorHAnsi" w:cs="Calibri"/>
              </w:rPr>
              <w:t xml:space="preserve"> к предыдущему году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8"/>
            </w:tblGrid>
            <w:tr w:rsidR="00BD687E" w:rsidRPr="005F7248">
              <w:tc>
                <w:tcPr>
                  <w:tcW w:w="3578" w:type="dxa"/>
                  <w:hideMark/>
                </w:tcPr>
                <w:p w:rsidR="00BD687E" w:rsidRPr="005F7248" w:rsidRDefault="00BD687E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2019г..............................</w:t>
                  </w:r>
                  <w:r w:rsidRPr="005F7248">
                    <w:rPr>
                      <w:rFonts w:asciiTheme="minorHAnsi" w:hAnsiTheme="minorHAnsi" w:cs="Calibri"/>
                    </w:rPr>
                    <w:t>...........................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......</w:t>
                  </w:r>
                  <w:r w:rsidRPr="005F7248">
                    <w:rPr>
                      <w:rFonts w:asciiTheme="minorHAnsi" w:hAnsiTheme="minorHAnsi" w:cs="Calibri"/>
                    </w:rPr>
                    <w:t>121,0</w:t>
                  </w:r>
                </w:p>
              </w:tc>
            </w:tr>
          </w:tbl>
          <w:p w:rsidR="00BD687E" w:rsidRPr="005F7248" w:rsidRDefault="00BD687E">
            <w:pPr>
              <w:pStyle w:val="aa"/>
              <w:rPr>
                <w:rFonts w:asciiTheme="minorHAnsi" w:hAnsiTheme="minorHAnsi"/>
                <w:sz w:val="12"/>
                <w:szCs w:val="12"/>
              </w:rPr>
            </w:pPr>
          </w:p>
          <w:p w:rsidR="00BD687E" w:rsidRPr="005F7248" w:rsidRDefault="00BD687E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5F7248">
              <w:rPr>
                <w:rFonts w:asciiTheme="minorHAnsi" w:hAnsiTheme="minorHAnsi" w:cs="Calibri"/>
              </w:rPr>
              <w:t>в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5F7248">
              <w:rPr>
                <w:rFonts w:asciiTheme="minorHAnsi" w:hAnsiTheme="minorHAnsi" w:cs="Calibr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BD687E" w:rsidRPr="005F7248">
              <w:tc>
                <w:tcPr>
                  <w:tcW w:w="3573" w:type="dxa"/>
                  <w:hideMark/>
                </w:tcPr>
                <w:p w:rsidR="00BD687E" w:rsidRPr="005F7248" w:rsidRDefault="00BD687E">
                  <w:pPr>
                    <w:pStyle w:val="af3"/>
                    <w:jc w:val="both"/>
                    <w:rPr>
                      <w:rFonts w:asciiTheme="minorHAnsi" w:hAnsiTheme="minorHAnsi" w:cs="Calibr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Июль 2019г...................................................103,1</w:t>
                  </w:r>
                </w:p>
              </w:tc>
            </w:tr>
            <w:tr w:rsidR="00BD687E" w:rsidRPr="005F7248">
              <w:tc>
                <w:tcPr>
                  <w:tcW w:w="3573" w:type="dxa"/>
                  <w:hideMark/>
                </w:tcPr>
                <w:p w:rsidR="00BD687E" w:rsidRPr="005F7248" w:rsidRDefault="00BD687E">
                  <w:pPr>
                    <w:pStyle w:val="af3"/>
                    <w:jc w:val="both"/>
                    <w:rPr>
                      <w:rFonts w:asciiTheme="minorHAnsi" w:hAnsiTheme="minorHAnsi" w:cs="Calibri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Июль 2020г......................................................98,1</w:t>
                  </w:r>
                </w:p>
              </w:tc>
            </w:tr>
          </w:tbl>
          <w:p w:rsidR="00BD687E" w:rsidRPr="005F7248" w:rsidRDefault="00BD687E">
            <w:pPr>
              <w:pStyle w:val="aa"/>
              <w:rPr>
                <w:rFonts w:asciiTheme="minorHAnsi" w:hAnsiTheme="minorHAnsi"/>
                <w:sz w:val="12"/>
                <w:szCs w:val="12"/>
                <w:lang w:val="kk-KZ"/>
              </w:rPr>
            </w:pPr>
          </w:p>
          <w:p w:rsidR="00BD687E" w:rsidRPr="005F7248" w:rsidRDefault="00BD687E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5F7248">
              <w:rPr>
                <w:rFonts w:asciiTheme="minorHAnsi" w:hAnsiTheme="minorHAnsi" w:cs="Calibri"/>
              </w:rPr>
              <w:t>в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5F7248">
              <w:rPr>
                <w:rFonts w:asciiTheme="minorHAnsi" w:hAnsiTheme="minorHAnsi" w:cs="Calibri"/>
              </w:rPr>
              <w:t xml:space="preserve"> к соответствующему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BD687E" w:rsidRPr="005F7248">
              <w:tc>
                <w:tcPr>
                  <w:tcW w:w="3573" w:type="dxa"/>
                  <w:hideMark/>
                </w:tcPr>
                <w:p w:rsidR="00BD687E" w:rsidRPr="005F7248" w:rsidRDefault="00BD687E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Июль 2019г......................................................111,4</w:t>
                  </w:r>
                </w:p>
              </w:tc>
            </w:tr>
            <w:tr w:rsidR="00BD687E" w:rsidRPr="005F7248">
              <w:tc>
                <w:tcPr>
                  <w:tcW w:w="3573" w:type="dxa"/>
                  <w:hideMark/>
                </w:tcPr>
                <w:p w:rsidR="00BD687E" w:rsidRPr="005F7248" w:rsidRDefault="00BD687E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Июль 2020г......................................................105,8</w:t>
                  </w:r>
                </w:p>
              </w:tc>
            </w:tr>
          </w:tbl>
          <w:p w:rsidR="00BD687E" w:rsidRPr="005F7248" w:rsidRDefault="00BD687E">
            <w:pPr>
              <w:pStyle w:val="ac"/>
              <w:rPr>
                <w:rFonts w:asciiTheme="minorHAnsi" w:hAnsiTheme="minorHAnsi"/>
                <w:sz w:val="12"/>
                <w:szCs w:val="12"/>
                <w:lang w:val="kk-KZ"/>
              </w:rPr>
            </w:pPr>
          </w:p>
          <w:p w:rsidR="00BD687E" w:rsidRPr="005F7248" w:rsidRDefault="00BD687E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5F7248">
              <w:rPr>
                <w:rFonts w:asciiTheme="minorHAnsi" w:hAnsiTheme="minorHAnsi" w:cs="Calibri"/>
              </w:rPr>
              <w:t>в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5F7248">
              <w:rPr>
                <w:rFonts w:asciiTheme="minorHAnsi" w:hAnsiTheme="minorHAnsi" w:cs="Calibri"/>
              </w:rPr>
              <w:t xml:space="preserve"> к соответствующему периоду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BD687E" w:rsidRPr="005F7248">
              <w:tc>
                <w:tcPr>
                  <w:tcW w:w="3573" w:type="dxa"/>
                  <w:hideMark/>
                </w:tcPr>
                <w:p w:rsidR="00BD687E" w:rsidRPr="005F7248" w:rsidRDefault="00BD687E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Январь-июль 2019г.........................................108,5</w:t>
                  </w:r>
                </w:p>
              </w:tc>
            </w:tr>
            <w:tr w:rsidR="00BD687E" w:rsidRPr="005F7248">
              <w:tc>
                <w:tcPr>
                  <w:tcW w:w="3573" w:type="dxa"/>
                  <w:hideMark/>
                </w:tcPr>
                <w:p w:rsidR="00BD687E" w:rsidRPr="005F7248" w:rsidRDefault="00BD687E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Январь-июль 2020г.........................................102,4</w:t>
                  </w:r>
                </w:p>
              </w:tc>
            </w:tr>
          </w:tbl>
          <w:p w:rsidR="00BD687E" w:rsidRPr="005F7248" w:rsidRDefault="00BD687E">
            <w:pPr>
              <w:pStyle w:val="First"/>
              <w:rPr>
                <w:rFonts w:asciiTheme="minorHAnsi" w:hAnsiTheme="minorHAnsi"/>
                <w:lang w:val="kk-KZ"/>
              </w:rPr>
            </w:pPr>
          </w:p>
        </w:tc>
        <w:tc>
          <w:tcPr>
            <w:tcW w:w="6541" w:type="dxa"/>
            <w:hideMark/>
          </w:tcPr>
          <w:p w:rsidR="00BD687E" w:rsidRPr="005F7248" w:rsidRDefault="00BD687E">
            <w:pPr>
              <w:pStyle w:val="a9"/>
              <w:rPr>
                <w:rFonts w:asciiTheme="minorHAnsi" w:hAnsiTheme="minorHAnsi" w:cs="Calibri"/>
              </w:rPr>
            </w:pPr>
            <w:r w:rsidRPr="005F7248">
              <w:rPr>
                <w:rFonts w:asciiTheme="minorHAnsi" w:hAnsiTheme="minorHAnsi" w:cs="Calibri"/>
              </w:rPr>
              <w:t>в процентах к соответствующему месяцу предыдущего года</w:t>
            </w:r>
          </w:p>
          <w:p w:rsidR="00BD687E" w:rsidRPr="005F7248" w:rsidRDefault="00BD687E">
            <w:pPr>
              <w:pStyle w:val="af1"/>
              <w:rPr>
                <w:rFonts w:asciiTheme="minorHAnsi" w:hAnsiTheme="minorHAnsi" w:cs="Calibri"/>
              </w:rPr>
            </w:pPr>
            <w:r w:rsidRPr="005F7248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096385" cy="1653540"/>
                  <wp:effectExtent l="0" t="0" r="0" b="0"/>
                  <wp:docPr id="44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4"/>
                    </a:graphicData>
                  </a:graphic>
                </wp:inline>
              </w:drawing>
            </w:r>
          </w:p>
        </w:tc>
      </w:tr>
    </w:tbl>
    <w:p w:rsidR="00BD687E" w:rsidRPr="005F7248" w:rsidRDefault="00BD687E" w:rsidP="00BD687E">
      <w:pPr>
        <w:pStyle w:val="First"/>
        <w:rPr>
          <w:rFonts w:asciiTheme="minorHAnsi" w:hAnsiTheme="minorHAnsi" w:cs="Calibri"/>
          <w:b/>
        </w:rPr>
      </w:pPr>
      <w:r w:rsidRPr="005F7248">
        <w:rPr>
          <w:rFonts w:asciiTheme="minorHAnsi" w:hAnsiTheme="minorHAnsi" w:cs="Calibri"/>
          <w:b/>
          <w:lang w:val="kk-KZ"/>
        </w:rPr>
        <w:t>Связь</w:t>
      </w:r>
    </w:p>
    <w:tbl>
      <w:tblPr>
        <w:tblW w:w="0" w:type="auto"/>
        <w:tblInd w:w="-459" w:type="dxa"/>
        <w:tblLayout w:type="fixed"/>
        <w:tblLook w:val="01E0"/>
      </w:tblPr>
      <w:tblGrid>
        <w:gridCol w:w="3807"/>
        <w:gridCol w:w="6541"/>
      </w:tblGrid>
      <w:tr w:rsidR="00BD687E" w:rsidRPr="005F7248" w:rsidTr="00BD687E">
        <w:trPr>
          <w:trHeight w:val="2946"/>
        </w:trPr>
        <w:tc>
          <w:tcPr>
            <w:tcW w:w="3807" w:type="dxa"/>
          </w:tcPr>
          <w:p w:rsidR="00BD687E" w:rsidRPr="005F7248" w:rsidRDefault="00BD687E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в процентах</w:t>
            </w:r>
            <w:r w:rsidRPr="005F7248">
              <w:rPr>
                <w:rFonts w:asciiTheme="minorHAnsi" w:hAnsiTheme="minorHAnsi" w:cs="Calibri"/>
              </w:rPr>
              <w:t xml:space="preserve"> к предыдущему году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8"/>
            </w:tblGrid>
            <w:tr w:rsidR="00BD687E" w:rsidRPr="005F7248">
              <w:tc>
                <w:tcPr>
                  <w:tcW w:w="3578" w:type="dxa"/>
                  <w:hideMark/>
                </w:tcPr>
                <w:p w:rsidR="00BD687E" w:rsidRPr="005F7248" w:rsidRDefault="00BD687E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2019г................................................................104,7</w:t>
                  </w:r>
                </w:p>
              </w:tc>
            </w:tr>
          </w:tbl>
          <w:p w:rsidR="00BD687E" w:rsidRPr="005F7248" w:rsidRDefault="00BD687E">
            <w:pPr>
              <w:pStyle w:val="aa"/>
              <w:rPr>
                <w:rFonts w:asciiTheme="minorHAnsi" w:hAnsiTheme="minorHAnsi"/>
                <w:sz w:val="12"/>
                <w:szCs w:val="12"/>
                <w:lang w:val="kk-KZ"/>
              </w:rPr>
            </w:pPr>
          </w:p>
          <w:p w:rsidR="00BD687E" w:rsidRPr="005F7248" w:rsidRDefault="00BD687E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5F7248">
              <w:rPr>
                <w:rFonts w:asciiTheme="minorHAnsi" w:hAnsiTheme="minorHAnsi" w:cs="Calibri"/>
              </w:rPr>
              <w:t>в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5F7248">
              <w:rPr>
                <w:rFonts w:asciiTheme="minorHAnsi" w:hAnsiTheme="minorHAnsi" w:cs="Calibr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BD687E" w:rsidRPr="005F7248">
              <w:tc>
                <w:tcPr>
                  <w:tcW w:w="3573" w:type="dxa"/>
                  <w:hideMark/>
                </w:tcPr>
                <w:p w:rsidR="00BD687E" w:rsidRPr="005F7248" w:rsidRDefault="00BD687E">
                  <w:pPr>
                    <w:pStyle w:val="af3"/>
                    <w:jc w:val="both"/>
                    <w:rPr>
                      <w:rFonts w:asciiTheme="minorHAnsi" w:hAnsiTheme="minorHAnsi" w:cs="Calibri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Июль 2019г....</w:t>
                  </w:r>
                  <w:r w:rsidRPr="005F7248">
                    <w:rPr>
                      <w:rFonts w:asciiTheme="minorHAnsi" w:hAnsiTheme="minorHAnsi" w:cs="Calibri"/>
                    </w:rPr>
                    <w:t>......................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.....</w:t>
                  </w:r>
                  <w:r w:rsidRPr="005F7248">
                    <w:rPr>
                      <w:rFonts w:asciiTheme="minorHAnsi" w:hAnsiTheme="minorHAnsi" w:cs="Calibri"/>
                    </w:rPr>
                    <w:t>........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..............103,7</w:t>
                  </w:r>
                </w:p>
              </w:tc>
            </w:tr>
            <w:tr w:rsidR="00BD687E" w:rsidRPr="005F7248">
              <w:tc>
                <w:tcPr>
                  <w:tcW w:w="3573" w:type="dxa"/>
                  <w:hideMark/>
                </w:tcPr>
                <w:p w:rsidR="00BD687E" w:rsidRPr="005F7248" w:rsidRDefault="00BD687E">
                  <w:pPr>
                    <w:pStyle w:val="af3"/>
                    <w:jc w:val="both"/>
                    <w:rPr>
                      <w:rFonts w:asciiTheme="minorHAnsi" w:hAnsiTheme="minorHAnsi" w:cs="Calibr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Июль 2020г.....................................................102,5</w:t>
                  </w:r>
                </w:p>
              </w:tc>
            </w:tr>
          </w:tbl>
          <w:p w:rsidR="00BD687E" w:rsidRPr="005F7248" w:rsidRDefault="00BD687E">
            <w:pPr>
              <w:pStyle w:val="a9"/>
              <w:rPr>
                <w:rFonts w:asciiTheme="minorHAnsi" w:hAnsiTheme="minorHAnsi" w:cs="Calibri"/>
                <w:sz w:val="12"/>
                <w:szCs w:val="12"/>
              </w:rPr>
            </w:pPr>
          </w:p>
          <w:p w:rsidR="00BD687E" w:rsidRPr="005F7248" w:rsidRDefault="00BD687E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5F7248">
              <w:rPr>
                <w:rFonts w:asciiTheme="minorHAnsi" w:hAnsiTheme="minorHAnsi" w:cs="Calibri"/>
              </w:rPr>
              <w:t>в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5F7248">
              <w:rPr>
                <w:rFonts w:asciiTheme="minorHAnsi" w:hAnsiTheme="minorHAnsi" w:cs="Calibri"/>
              </w:rPr>
              <w:t xml:space="preserve"> к соответствующему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BD687E" w:rsidRPr="005F7248">
              <w:tc>
                <w:tcPr>
                  <w:tcW w:w="3573" w:type="dxa"/>
                  <w:hideMark/>
                </w:tcPr>
                <w:p w:rsidR="00BD687E" w:rsidRPr="005F7248" w:rsidRDefault="00BD687E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Июль 2019г......................................................108,1</w:t>
                  </w:r>
                </w:p>
              </w:tc>
            </w:tr>
            <w:tr w:rsidR="00BD687E" w:rsidRPr="005F7248">
              <w:tc>
                <w:tcPr>
                  <w:tcW w:w="3573" w:type="dxa"/>
                  <w:hideMark/>
                </w:tcPr>
                <w:p w:rsidR="00BD687E" w:rsidRPr="005F7248" w:rsidRDefault="00BD687E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Июль 2020г......................................................106,9</w:t>
                  </w:r>
                </w:p>
              </w:tc>
            </w:tr>
          </w:tbl>
          <w:p w:rsidR="00BD687E" w:rsidRPr="005F7248" w:rsidRDefault="00BD687E">
            <w:pPr>
              <w:pStyle w:val="aa"/>
              <w:rPr>
                <w:rFonts w:asciiTheme="minorHAnsi" w:hAnsiTheme="minorHAnsi"/>
                <w:sz w:val="12"/>
                <w:szCs w:val="12"/>
              </w:rPr>
            </w:pPr>
          </w:p>
          <w:p w:rsidR="00BD687E" w:rsidRPr="005F7248" w:rsidRDefault="00BD687E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5F7248">
              <w:rPr>
                <w:rFonts w:asciiTheme="minorHAnsi" w:hAnsiTheme="minorHAnsi" w:cs="Calibri"/>
              </w:rPr>
              <w:t>в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5F7248">
              <w:rPr>
                <w:rFonts w:asciiTheme="minorHAnsi" w:hAnsiTheme="minorHAnsi" w:cs="Calibri"/>
              </w:rPr>
              <w:t xml:space="preserve"> к соответствующему периоду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BD687E" w:rsidRPr="005F7248">
              <w:tc>
                <w:tcPr>
                  <w:tcW w:w="3573" w:type="dxa"/>
                  <w:hideMark/>
                </w:tcPr>
                <w:p w:rsidR="00BD687E" w:rsidRPr="005F7248" w:rsidRDefault="00BD687E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Январь-июль 2019г.........................................102,6</w:t>
                  </w:r>
                </w:p>
              </w:tc>
            </w:tr>
            <w:tr w:rsidR="00BD687E" w:rsidRPr="005F7248">
              <w:tc>
                <w:tcPr>
                  <w:tcW w:w="3573" w:type="dxa"/>
                  <w:hideMark/>
                </w:tcPr>
                <w:p w:rsidR="00BD687E" w:rsidRPr="005F7248" w:rsidRDefault="00BD687E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Январь-июль 2020г.........................................108,7</w:t>
                  </w:r>
                </w:p>
              </w:tc>
            </w:tr>
          </w:tbl>
          <w:p w:rsidR="00BD687E" w:rsidRPr="005F7248" w:rsidRDefault="00BD687E">
            <w:pPr>
              <w:pStyle w:val="afb"/>
              <w:ind w:left="0"/>
              <w:rPr>
                <w:rFonts w:asciiTheme="minorHAnsi" w:hAnsiTheme="minorHAnsi" w:cs="Calibri"/>
              </w:rPr>
            </w:pPr>
          </w:p>
        </w:tc>
        <w:tc>
          <w:tcPr>
            <w:tcW w:w="6541" w:type="dxa"/>
            <w:hideMark/>
          </w:tcPr>
          <w:p w:rsidR="00BD687E" w:rsidRPr="005F7248" w:rsidRDefault="00BD687E">
            <w:pPr>
              <w:pStyle w:val="a9"/>
              <w:rPr>
                <w:rFonts w:asciiTheme="minorHAnsi" w:hAnsiTheme="minorHAnsi" w:cs="Calibri"/>
              </w:rPr>
            </w:pPr>
            <w:r w:rsidRPr="005F7248">
              <w:rPr>
                <w:rFonts w:asciiTheme="minorHAnsi" w:hAnsiTheme="minorHAnsi" w:cs="Calibri"/>
              </w:rPr>
              <w:t>в процентах к соответствующему месяцу предыдущего года</w:t>
            </w:r>
          </w:p>
          <w:p w:rsidR="00BD687E" w:rsidRPr="005F7248" w:rsidRDefault="00BD687E">
            <w:pPr>
              <w:pStyle w:val="af1"/>
              <w:rPr>
                <w:rFonts w:asciiTheme="minorHAnsi" w:hAnsiTheme="minorHAnsi" w:cs="Calibri"/>
              </w:rPr>
            </w:pPr>
            <w:r w:rsidRPr="005F7248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964940" cy="1602105"/>
                  <wp:effectExtent l="0" t="0" r="0" b="0"/>
                  <wp:docPr id="43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5"/>
                    </a:graphicData>
                  </a:graphic>
                </wp:inline>
              </w:drawing>
            </w:r>
          </w:p>
        </w:tc>
      </w:tr>
    </w:tbl>
    <w:p w:rsidR="00CC4068" w:rsidRPr="005F7248" w:rsidRDefault="00CC4068" w:rsidP="00BD687E">
      <w:pPr>
        <w:pStyle w:val="31"/>
        <w:spacing w:before="0" w:after="0"/>
        <w:outlineLvl w:val="9"/>
        <w:rPr>
          <w:rFonts w:asciiTheme="minorHAnsi" w:hAnsiTheme="minorHAnsi" w:cs="Calibri"/>
          <w:lang w:val="kk-KZ"/>
        </w:rPr>
      </w:pPr>
    </w:p>
    <w:p w:rsidR="00BD687E" w:rsidRPr="005F7248" w:rsidRDefault="00BD687E" w:rsidP="00BD687E">
      <w:pPr>
        <w:pStyle w:val="31"/>
        <w:spacing w:before="0" w:after="0"/>
        <w:outlineLvl w:val="9"/>
        <w:rPr>
          <w:rFonts w:asciiTheme="minorHAnsi" w:hAnsiTheme="minorHAnsi" w:cs="Calibri"/>
        </w:rPr>
      </w:pPr>
      <w:r w:rsidRPr="005F7248">
        <w:rPr>
          <w:rFonts w:asciiTheme="minorHAnsi" w:hAnsiTheme="minorHAnsi" w:cs="Calibri"/>
        </w:rPr>
        <w:t xml:space="preserve">По </w:t>
      </w:r>
      <w:r w:rsidRPr="005F7248">
        <w:rPr>
          <w:rFonts w:asciiTheme="minorHAnsi" w:hAnsiTheme="minorHAnsi" w:cs="Calibri"/>
          <w:lang w:val="kk-KZ"/>
        </w:rPr>
        <w:t xml:space="preserve">видам услуг связи </w:t>
      </w:r>
    </w:p>
    <w:p w:rsidR="00BD687E" w:rsidRPr="005F7248" w:rsidRDefault="00BD687E" w:rsidP="00BD687E">
      <w:pPr>
        <w:pStyle w:val="31"/>
        <w:spacing w:before="0" w:after="0"/>
        <w:ind w:right="424"/>
        <w:jc w:val="right"/>
        <w:outlineLvl w:val="9"/>
        <w:rPr>
          <w:rFonts w:asciiTheme="minorHAnsi" w:hAnsiTheme="minorHAnsi" w:cs="Calibri"/>
          <w:lang w:val="kk-KZ"/>
        </w:rPr>
      </w:pPr>
      <w:r w:rsidRPr="005F7248">
        <w:rPr>
          <w:rFonts w:asciiTheme="minorHAnsi" w:hAnsiTheme="minorHAnsi" w:cs="Calibri"/>
          <w:b w:val="0"/>
          <w:sz w:val="16"/>
          <w:szCs w:val="16"/>
          <w:lang w:val="kk-KZ"/>
        </w:rPr>
        <w:t>в процентах</w:t>
      </w:r>
    </w:p>
    <w:tbl>
      <w:tblPr>
        <w:tblW w:w="10350" w:type="dxa"/>
        <w:tblInd w:w="-459" w:type="dxa"/>
        <w:tblLayout w:type="fixed"/>
        <w:tblLook w:val="01E0"/>
      </w:tblPr>
      <w:tblGrid>
        <w:gridCol w:w="3120"/>
        <w:gridCol w:w="7230"/>
      </w:tblGrid>
      <w:tr w:rsidR="00BD687E" w:rsidRPr="005F7248" w:rsidTr="00BD687E">
        <w:trPr>
          <w:trHeight w:val="3797"/>
        </w:trPr>
        <w:tc>
          <w:tcPr>
            <w:tcW w:w="3119" w:type="dxa"/>
            <w:hideMark/>
          </w:tcPr>
          <w:p w:rsidR="00BD687E" w:rsidRPr="005F7248" w:rsidRDefault="00BD687E">
            <w:pPr>
              <w:pStyle w:val="First"/>
              <w:ind w:right="34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ИФО по услугам связи в январе-июле 2020г. по сравнению с январем-июлем 2019г.</w:t>
            </w: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 составил 108,7%, из них по услугам Интернета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 xml:space="preserve"> –</w:t>
            </w: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 113,2%, по услугам мобильной связи – 102,2% и по услугам телекоммуникационны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м</w:t>
            </w: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 прочим – 118,5%. Значительную долю в общем объеме услуг связи занимают услуги сети Интернет, мобильной связи и услуги телекоммуникационные прочие, удельные веса которых составили 37,1%, 26,4% и 19,4% соответственно.</w:t>
            </w:r>
          </w:p>
        </w:tc>
        <w:tc>
          <w:tcPr>
            <w:tcW w:w="7229" w:type="dxa"/>
          </w:tcPr>
          <w:p w:rsidR="00BD687E" w:rsidRPr="005F7248" w:rsidRDefault="00BD687E">
            <w:pPr>
              <w:rPr>
                <w:rFonts w:asciiTheme="minorHAnsi" w:hAnsiTheme="minorHAnsi" w:cs="Calibri"/>
                <w:sz w:val="4"/>
                <w:szCs w:val="4"/>
              </w:rPr>
            </w:pPr>
          </w:p>
          <w:tbl>
            <w:tblPr>
              <w:tblW w:w="7095" w:type="dxa"/>
              <w:tblInd w:w="2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553"/>
              <w:gridCol w:w="908"/>
              <w:gridCol w:w="910"/>
              <w:gridCol w:w="910"/>
              <w:gridCol w:w="910"/>
              <w:gridCol w:w="904"/>
            </w:tblGrid>
            <w:tr w:rsidR="00BD687E" w:rsidRPr="005F7248">
              <w:trPr>
                <w:trHeight w:val="960"/>
              </w:trPr>
              <w:tc>
                <w:tcPr>
                  <w:tcW w:w="180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D687E" w:rsidRPr="005F7248" w:rsidRDefault="00BD687E">
                  <w:pPr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64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D687E" w:rsidRPr="005F7248" w:rsidRDefault="00BD687E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D687E" w:rsidRPr="005F7248" w:rsidRDefault="00BD687E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Январь-июль 2020г., млн. тенге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D687E" w:rsidRPr="005F7248" w:rsidRDefault="00BD687E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 xml:space="preserve">Июль </w:t>
                  </w:r>
                  <w:r w:rsidRPr="005F7248">
                    <w:rPr>
                      <w:rFonts w:asciiTheme="minorHAnsi" w:hAnsiTheme="minorHAnsi" w:cs="Calibri"/>
                    </w:rPr>
                    <w:t>2020г. к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 xml:space="preserve"> июню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г.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D687E" w:rsidRPr="005F7248" w:rsidRDefault="00BD687E">
                  <w:pPr>
                    <w:pStyle w:val="aa"/>
                    <w:jc w:val="left"/>
                    <w:rPr>
                      <w:rFonts w:asciiTheme="minorHAnsi" w:hAnsiTheme="minorHAnsi" w:cs="Calibr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 xml:space="preserve">Июль 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2020г. к </w:t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 xml:space="preserve">июлю </w:t>
                  </w:r>
                  <w:r w:rsidRPr="005F7248">
                    <w:rPr>
                      <w:rFonts w:asciiTheme="minorHAnsi" w:hAnsiTheme="minorHAnsi" w:cs="Calibri"/>
                    </w:rPr>
                    <w:t>2019г.</w:t>
                  </w:r>
                </w:p>
              </w:tc>
              <w:tc>
                <w:tcPr>
                  <w:tcW w:w="637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D687E" w:rsidRPr="005F7248" w:rsidRDefault="00BD687E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Январь-июль 2020г. к январю-июлю 2019г.</w:t>
                  </w:r>
                </w:p>
              </w:tc>
            </w:tr>
            <w:tr w:rsidR="00BD687E" w:rsidRPr="005F7248">
              <w:trPr>
                <w:trHeight w:val="172"/>
              </w:trPr>
              <w:tc>
                <w:tcPr>
                  <w:tcW w:w="180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Объем услуг связи, всего</w:t>
                  </w:r>
                </w:p>
              </w:tc>
              <w:tc>
                <w:tcPr>
                  <w:tcW w:w="64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499 716,6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102,5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106,9</w:t>
                  </w:r>
                </w:p>
              </w:tc>
              <w:tc>
                <w:tcPr>
                  <w:tcW w:w="637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108,7</w:t>
                  </w:r>
                </w:p>
              </w:tc>
            </w:tr>
            <w:tr w:rsidR="00BD687E" w:rsidRPr="005F7248">
              <w:trPr>
                <w:trHeight w:val="9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 xml:space="preserve">сети Интернет 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37,1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185 426,1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102,9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114,7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113,2</w:t>
                  </w:r>
                </w:p>
              </w:tc>
            </w:tr>
            <w:tr w:rsidR="00BD687E" w:rsidRPr="005F7248">
              <w:trPr>
                <w:trHeight w:val="182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pStyle w:val="ac"/>
                    <w:ind w:left="57"/>
                    <w:rPr>
                      <w:rFonts w:asciiTheme="minorHAnsi" w:hAnsiTheme="minorHAnsi" w:cs="Calibr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мобильная связь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26,4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131 919,3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104,1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97,6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102,2</w:t>
                  </w:r>
                </w:p>
              </w:tc>
            </w:tr>
            <w:tr w:rsidR="00BD687E" w:rsidRPr="005F7248">
              <w:trPr>
                <w:trHeight w:val="8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услуги телекоммуникационые прочие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19,4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96 958,8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99,8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113,8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118,4</w:t>
                  </w:r>
                </w:p>
              </w:tc>
            </w:tr>
            <w:tr w:rsidR="00BD687E" w:rsidRPr="005F7248">
              <w:trPr>
                <w:trHeight w:val="8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 xml:space="preserve">передача данных 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6,0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29 829,7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106,7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118,3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111,8</w:t>
                  </w:r>
                </w:p>
              </w:tc>
            </w:tr>
            <w:tr w:rsidR="00BD687E" w:rsidRPr="005F7248">
              <w:trPr>
                <w:trHeight w:val="9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распространение программ по инфраструктуре кабельной</w:t>
                  </w:r>
                  <w:r w:rsidRPr="005F7248">
                    <w:rPr>
                      <w:rFonts w:asciiTheme="minorHAnsi" w:hAnsiTheme="minorHAnsi" w:cs="Calibri"/>
                      <w:noProof/>
                      <w:szCs w:val="16"/>
                    </w:rPr>
                    <w:t>, по сетям беспроводным и через спутник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4,5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22 635,1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100,6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102,5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106,3</w:t>
                  </w:r>
                </w:p>
              </w:tc>
            </w:tr>
            <w:tr w:rsidR="00BD687E" w:rsidRPr="005F7248">
              <w:trPr>
                <w:trHeight w:val="9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местная телефонная связь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4,2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20 797,1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99,1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97,4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96,3</w:t>
                  </w:r>
                </w:p>
              </w:tc>
            </w:tr>
            <w:tr w:rsidR="00BD687E" w:rsidRPr="005F7248">
              <w:trPr>
                <w:trHeight w:val="9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междугородная и международная телефонная связь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2,4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12 150,4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98,8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70,3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78,6</w:t>
                  </w:r>
                </w:p>
              </w:tc>
            </w:tr>
            <w:tr w:rsidR="00BD687E" w:rsidRPr="005F7248">
              <w:trPr>
                <w:trHeight w:val="60"/>
              </w:trPr>
              <w:tc>
                <w:tcPr>
                  <w:tcW w:w="180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Из общих объемов – населению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55,5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277 215,3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103,5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106,9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D687E" w:rsidRPr="005F7248" w:rsidRDefault="00BD687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109,3</w:t>
                  </w:r>
                </w:p>
              </w:tc>
            </w:tr>
          </w:tbl>
          <w:p w:rsidR="00BD687E" w:rsidRPr="005F7248" w:rsidRDefault="00BD687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</w:p>
        </w:tc>
      </w:tr>
      <w:tr w:rsidR="00BD687E" w:rsidRPr="005F7248" w:rsidTr="00BD687E">
        <w:trPr>
          <w:trHeight w:val="294"/>
        </w:trPr>
        <w:tc>
          <w:tcPr>
            <w:tcW w:w="10348" w:type="dxa"/>
            <w:gridSpan w:val="2"/>
            <w:hideMark/>
          </w:tcPr>
          <w:p w:rsidR="00BD687E" w:rsidRPr="005F7248" w:rsidRDefault="00BD687E">
            <w:pPr>
              <w:tabs>
                <w:tab w:val="left" w:pos="1590"/>
              </w:tabs>
              <w:jc w:val="right"/>
              <w:rPr>
                <w:rFonts w:asciiTheme="minorHAnsi" w:hAnsiTheme="minorHAnsi" w:cs="Calibri"/>
                <w:sz w:val="4"/>
                <w:szCs w:val="4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в процентах к соответствующему месяцу предыдущего года</w:t>
            </w:r>
          </w:p>
        </w:tc>
      </w:tr>
      <w:tr w:rsidR="00BD687E" w:rsidRPr="005F7248" w:rsidTr="00BD687E">
        <w:trPr>
          <w:trHeight w:val="2269"/>
        </w:trPr>
        <w:tc>
          <w:tcPr>
            <w:tcW w:w="10348" w:type="dxa"/>
            <w:gridSpan w:val="2"/>
            <w:hideMark/>
          </w:tcPr>
          <w:p w:rsidR="00BD687E" w:rsidRPr="005F7248" w:rsidRDefault="00BD687E">
            <w:pPr>
              <w:pStyle w:val="af1"/>
              <w:rPr>
                <w:rFonts w:asciiTheme="minorHAnsi" w:hAnsiTheme="minorHAnsi" w:cs="Calibri"/>
              </w:rPr>
            </w:pPr>
            <w:r w:rsidRPr="005F7248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6408420" cy="1477645"/>
                  <wp:effectExtent l="0" t="0" r="0" b="0"/>
                  <wp:docPr id="40" name="Диаграмма 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6"/>
                    </a:graphicData>
                  </a:graphic>
                </wp:inline>
              </w:drawing>
            </w:r>
          </w:p>
        </w:tc>
      </w:tr>
    </w:tbl>
    <w:p w:rsidR="00BD687E" w:rsidRPr="005F7248" w:rsidRDefault="00BD687E" w:rsidP="00BD687E">
      <w:pPr>
        <w:pStyle w:val="af1"/>
        <w:jc w:val="left"/>
        <w:rPr>
          <w:rFonts w:asciiTheme="minorHAnsi" w:hAnsiTheme="minorHAnsi" w:cs="Calibri"/>
          <w:sz w:val="2"/>
          <w:szCs w:val="2"/>
        </w:rPr>
      </w:pPr>
    </w:p>
    <w:p w:rsidR="00BD687E" w:rsidRPr="005F7248" w:rsidRDefault="00BD687E" w:rsidP="00BD687E">
      <w:pPr>
        <w:pStyle w:val="af1"/>
        <w:jc w:val="left"/>
        <w:rPr>
          <w:rFonts w:asciiTheme="minorHAnsi" w:hAnsiTheme="minorHAnsi" w:cs="Calibri"/>
          <w:sz w:val="2"/>
          <w:szCs w:val="2"/>
        </w:rPr>
      </w:pPr>
    </w:p>
    <w:p w:rsidR="00BD687E" w:rsidRPr="005F7248" w:rsidRDefault="00BD687E" w:rsidP="00BD687E">
      <w:pPr>
        <w:pStyle w:val="af1"/>
        <w:jc w:val="left"/>
        <w:rPr>
          <w:rFonts w:asciiTheme="minorHAnsi" w:hAnsiTheme="minorHAnsi" w:cs="Arial"/>
          <w:sz w:val="2"/>
          <w:szCs w:val="2"/>
        </w:rPr>
      </w:pPr>
    </w:p>
    <w:p w:rsidR="00BD687E" w:rsidRPr="005F7248" w:rsidRDefault="00BD687E" w:rsidP="00BD687E">
      <w:pPr>
        <w:pStyle w:val="af1"/>
        <w:jc w:val="left"/>
        <w:rPr>
          <w:rFonts w:asciiTheme="minorHAnsi" w:hAnsiTheme="minorHAnsi" w:cs="Arial"/>
          <w:sz w:val="2"/>
          <w:szCs w:val="2"/>
        </w:rPr>
      </w:pPr>
    </w:p>
    <w:p w:rsidR="00C035D3" w:rsidRPr="005F7248" w:rsidRDefault="00C035D3" w:rsidP="00C035D3">
      <w:pPr>
        <w:pStyle w:val="26"/>
        <w:spacing w:after="0"/>
        <w:rPr>
          <w:rFonts w:asciiTheme="minorHAnsi" w:hAnsiTheme="minorHAnsi"/>
          <w:b w:val="0"/>
          <w:vertAlign w:val="superscript"/>
          <w:lang w:val="kk-KZ"/>
        </w:rPr>
      </w:pPr>
      <w:r w:rsidRPr="005F7248">
        <w:rPr>
          <w:rFonts w:asciiTheme="minorHAnsi" w:hAnsiTheme="minorHAnsi"/>
        </w:rPr>
        <w:lastRenderedPageBreak/>
        <w:t>8.7 Мало</w:t>
      </w:r>
      <w:r w:rsidRPr="005F7248">
        <w:rPr>
          <w:rFonts w:asciiTheme="minorHAnsi" w:hAnsiTheme="minorHAnsi"/>
          <w:lang w:val="kk-KZ"/>
        </w:rPr>
        <w:t>е</w:t>
      </w:r>
      <w:r w:rsidRPr="005F7248">
        <w:rPr>
          <w:rFonts w:asciiTheme="minorHAnsi" w:hAnsiTheme="minorHAnsi"/>
        </w:rPr>
        <w:t xml:space="preserve"> и средне</w:t>
      </w:r>
      <w:r w:rsidRPr="005F7248">
        <w:rPr>
          <w:rFonts w:asciiTheme="minorHAnsi" w:hAnsiTheme="minorHAnsi"/>
          <w:lang w:val="kk-KZ"/>
        </w:rPr>
        <w:t>е</w:t>
      </w:r>
      <w:r w:rsidRPr="005F7248">
        <w:rPr>
          <w:rFonts w:asciiTheme="minorHAnsi" w:hAnsiTheme="minorHAnsi"/>
        </w:rPr>
        <w:t xml:space="preserve"> предпринимательств</w:t>
      </w:r>
      <w:r w:rsidRPr="005F7248">
        <w:rPr>
          <w:rFonts w:asciiTheme="minorHAnsi" w:hAnsiTheme="minorHAnsi"/>
          <w:lang w:val="kk-KZ"/>
        </w:rPr>
        <w:t>о</w:t>
      </w:r>
      <w:r w:rsidRPr="005F7248">
        <w:rPr>
          <w:rFonts w:asciiTheme="minorHAnsi" w:hAnsiTheme="minorHAnsi"/>
          <w:b w:val="0"/>
          <w:sz w:val="24"/>
          <w:szCs w:val="24"/>
          <w:vertAlign w:val="superscript"/>
          <w:lang w:val="kk-KZ"/>
        </w:rPr>
        <w:t>1)</w:t>
      </w:r>
    </w:p>
    <w:tbl>
      <w:tblPr>
        <w:tblW w:w="9923" w:type="dxa"/>
        <w:tblInd w:w="108" w:type="dxa"/>
        <w:tblBorders>
          <w:bottom w:val="single" w:sz="4" w:space="0" w:color="auto"/>
        </w:tblBorders>
        <w:tblLayout w:type="fixed"/>
        <w:tblLook w:val="01E0"/>
      </w:tblPr>
      <w:tblGrid>
        <w:gridCol w:w="1985"/>
        <w:gridCol w:w="992"/>
        <w:gridCol w:w="992"/>
        <w:gridCol w:w="993"/>
        <w:gridCol w:w="141"/>
        <w:gridCol w:w="851"/>
        <w:gridCol w:w="992"/>
        <w:gridCol w:w="992"/>
        <w:gridCol w:w="993"/>
        <w:gridCol w:w="992"/>
      </w:tblGrid>
      <w:tr w:rsidR="00EE4924" w:rsidRPr="005F7248" w:rsidTr="0069182B">
        <w:tc>
          <w:tcPr>
            <w:tcW w:w="9923" w:type="dxa"/>
            <w:gridSpan w:val="10"/>
            <w:tcBorders>
              <w:bottom w:val="nil"/>
            </w:tcBorders>
          </w:tcPr>
          <w:p w:rsidR="00EE4924" w:rsidRPr="005F7248" w:rsidRDefault="00EE4924" w:rsidP="0069182B">
            <w:pPr>
              <w:pStyle w:val="aff3"/>
              <w:ind w:left="-108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5F7248">
              <w:rPr>
                <w:rFonts w:asciiTheme="minorHAnsi" w:hAnsiTheme="minorHAnsi"/>
                <w:sz w:val="18"/>
                <w:szCs w:val="18"/>
              </w:rPr>
              <w:t>Согласно Предпринимательскому кодексу Республики Казахстан от 29 октября 2015 года №375-V для целей государственной статистики предусматривается использование критерия отнесения к субъектам малого и среднего предпринимательства только по среднегодовой численности занятых.</w:t>
            </w:r>
          </w:p>
        </w:tc>
      </w:tr>
      <w:tr w:rsidR="00EE4924" w:rsidRPr="005F7248" w:rsidTr="0069182B">
        <w:tc>
          <w:tcPr>
            <w:tcW w:w="9923" w:type="dxa"/>
            <w:gridSpan w:val="10"/>
            <w:tcBorders>
              <w:bottom w:val="nil"/>
            </w:tcBorders>
          </w:tcPr>
          <w:p w:rsidR="00EE4924" w:rsidRPr="005F7248" w:rsidRDefault="00EE4924" w:rsidP="0069182B">
            <w:pPr>
              <w:pStyle w:val="aff3"/>
              <w:ind w:left="-108"/>
              <w:jc w:val="both"/>
              <w:rPr>
                <w:rFonts w:asciiTheme="minorHAnsi" w:hAnsiTheme="minorHAnsi"/>
                <w:sz w:val="18"/>
                <w:szCs w:val="18"/>
              </w:rPr>
            </w:pPr>
          </w:p>
        </w:tc>
      </w:tr>
      <w:tr w:rsidR="00EE4924" w:rsidRPr="005F7248" w:rsidTr="0069182B">
        <w:tc>
          <w:tcPr>
            <w:tcW w:w="9923" w:type="dxa"/>
            <w:gridSpan w:val="10"/>
          </w:tcPr>
          <w:p w:rsidR="00EE4924" w:rsidRPr="005F7248" w:rsidRDefault="00EE4924" w:rsidP="0069182B">
            <w:pPr>
              <w:pStyle w:val="aff3"/>
              <w:rPr>
                <w:rFonts w:asciiTheme="minorHAnsi" w:hAnsiTheme="minorHAnsi"/>
                <w:b/>
                <w:sz w:val="18"/>
                <w:szCs w:val="18"/>
              </w:rPr>
            </w:pPr>
            <w:r w:rsidRPr="005F7248">
              <w:rPr>
                <w:rFonts w:asciiTheme="minorHAnsi" w:hAnsiTheme="minorHAnsi"/>
                <w:b/>
                <w:sz w:val="18"/>
                <w:szCs w:val="18"/>
              </w:rPr>
              <w:t>Структура показателей деятельности МСП</w:t>
            </w:r>
            <w:r w:rsidRPr="005F7248">
              <w:rPr>
                <w:rFonts w:asciiTheme="minorHAnsi" w:hAnsiTheme="minorHAnsi"/>
                <w:b/>
                <w:sz w:val="18"/>
                <w:szCs w:val="18"/>
                <w:lang w:val="kk-KZ"/>
              </w:rPr>
              <w:t xml:space="preserve"> на 1 августа 2020г</w:t>
            </w:r>
            <w:r w:rsidRPr="005F7248">
              <w:rPr>
                <w:rFonts w:asciiTheme="minorHAnsi" w:hAnsiTheme="minorHAnsi"/>
                <w:b/>
                <w:sz w:val="18"/>
                <w:szCs w:val="18"/>
              </w:rPr>
              <w:t>.</w:t>
            </w:r>
          </w:p>
        </w:tc>
      </w:tr>
      <w:tr w:rsidR="00EE4924" w:rsidRPr="005F7248" w:rsidTr="0069182B">
        <w:tc>
          <w:tcPr>
            <w:tcW w:w="9923" w:type="dxa"/>
            <w:gridSpan w:val="10"/>
            <w:tcBorders>
              <w:bottom w:val="nil"/>
            </w:tcBorders>
          </w:tcPr>
          <w:p w:rsidR="00EE4924" w:rsidRPr="005F7248" w:rsidRDefault="00EE4924" w:rsidP="0069182B">
            <w:pPr>
              <w:pStyle w:val="aff3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</w:tr>
      <w:tr w:rsidR="00EE4924" w:rsidRPr="005F7248" w:rsidTr="0069182B">
        <w:tc>
          <w:tcPr>
            <w:tcW w:w="5103" w:type="dxa"/>
            <w:gridSpan w:val="5"/>
            <w:vMerge w:val="restart"/>
          </w:tcPr>
          <w:p w:rsidR="00EE4924" w:rsidRPr="005F7248" w:rsidRDefault="00EE4924" w:rsidP="0069182B">
            <w:pPr>
              <w:pStyle w:val="aff3"/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5F7248">
              <w:rPr>
                <w:rFonts w:asciiTheme="minorHAnsi" w:hAnsiTheme="minorHAnsi"/>
                <w:sz w:val="18"/>
                <w:szCs w:val="18"/>
              </w:rPr>
              <w:t>По данным Статистического бизнес-регистра наибольшее количество действующих индивидуальных предпринимателей сосредоточено в г.Алматы (14,2%) от общего количества, Алматинской (7,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5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%), Туркестанской (7,3%), Карагандинской (7%), Восточно-Казахстанской (6,9%) областях и г.Нур-Султан (10,5%).</w:t>
            </w:r>
          </w:p>
          <w:p w:rsidR="00EE4924" w:rsidRPr="005F7248" w:rsidRDefault="00EE4924" w:rsidP="0069182B">
            <w:pPr>
              <w:ind w:firstLine="426"/>
              <w:jc w:val="both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sz w:val="18"/>
                <w:szCs w:val="18"/>
              </w:rPr>
              <w:t>При этом, значительное количество действующих крестьянских или фермерских хозяйств зафиксировано в Туркестанской (32,9%), Алматинской (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21,1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%), Жамбылской (8,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3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%) и Восточно-Казахстанской (7,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7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%) областях.</w:t>
            </w:r>
          </w:p>
        </w:tc>
        <w:tc>
          <w:tcPr>
            <w:tcW w:w="4820" w:type="dxa"/>
            <w:gridSpan w:val="5"/>
            <w:tcBorders>
              <w:bottom w:val="nil"/>
            </w:tcBorders>
          </w:tcPr>
          <w:p w:rsidR="00EE4924" w:rsidRPr="005F7248" w:rsidRDefault="00EE4924" w:rsidP="0069182B">
            <w:pPr>
              <w:pStyle w:val="a9"/>
              <w:spacing w:before="0" w:after="0"/>
              <w:ind w:right="-2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в процентах к соответствующему  периоду предыдущего года</w:t>
            </w:r>
          </w:p>
        </w:tc>
      </w:tr>
      <w:tr w:rsidR="00EE4924" w:rsidRPr="005F7248" w:rsidTr="0069182B">
        <w:tc>
          <w:tcPr>
            <w:tcW w:w="5103" w:type="dxa"/>
            <w:gridSpan w:val="5"/>
            <w:vMerge/>
            <w:tcBorders>
              <w:bottom w:val="nil"/>
            </w:tcBorders>
          </w:tcPr>
          <w:p w:rsidR="00EE4924" w:rsidRPr="005F7248" w:rsidRDefault="00EE4924" w:rsidP="0069182B">
            <w:pPr>
              <w:pStyle w:val="aff3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  <w:tc>
          <w:tcPr>
            <w:tcW w:w="4820" w:type="dxa"/>
            <w:gridSpan w:val="5"/>
            <w:tcBorders>
              <w:bottom w:val="nil"/>
            </w:tcBorders>
          </w:tcPr>
          <w:tbl>
            <w:tblPr>
              <w:tblW w:w="4712" w:type="dxa"/>
              <w:tblLayout w:type="fixed"/>
              <w:tblLook w:val="04A0"/>
            </w:tblPr>
            <w:tblGrid>
              <w:gridCol w:w="2444"/>
              <w:gridCol w:w="2268"/>
            </w:tblGrid>
            <w:tr w:rsidR="00EE4924" w:rsidRPr="005F7248" w:rsidTr="0069182B">
              <w:trPr>
                <w:trHeight w:val="231"/>
              </w:trPr>
              <w:tc>
                <w:tcPr>
                  <w:tcW w:w="2444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EE4924" w:rsidRPr="005F7248" w:rsidRDefault="00EE4924" w:rsidP="0069182B">
                  <w:pPr>
                    <w:pStyle w:val="af1"/>
                    <w:spacing w:before="0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EE4924" w:rsidRPr="005F7248" w:rsidRDefault="00EE4924" w:rsidP="0069182B">
                  <w:pPr>
                    <w:pStyle w:val="af1"/>
                    <w:spacing w:before="0"/>
                    <w:ind w:right="33" w:hanging="13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Количество действующих субъектов МСП</w:t>
                  </w:r>
                </w:p>
              </w:tc>
            </w:tr>
            <w:tr w:rsidR="00EE4924" w:rsidRPr="005F7248" w:rsidTr="0069182B">
              <w:trPr>
                <w:trHeight w:val="113"/>
              </w:trPr>
              <w:tc>
                <w:tcPr>
                  <w:tcW w:w="2444" w:type="dxa"/>
                  <w:tcBorders>
                    <w:top w:val="single" w:sz="4" w:space="0" w:color="auto"/>
                  </w:tcBorders>
                  <w:vAlign w:val="center"/>
                </w:tcPr>
                <w:p w:rsidR="00EE4924" w:rsidRPr="005F7248" w:rsidRDefault="00EE4924" w:rsidP="0069182B">
                  <w:pPr>
                    <w:rPr>
                      <w:rFonts w:asciiTheme="minorHAnsi" w:hAnsiTheme="minorHAnsi"/>
                      <w:b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b/>
                      <w:bCs/>
                      <w:sz w:val="16"/>
                      <w:szCs w:val="16"/>
                    </w:rPr>
                    <w:t>Республика Казахстан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4924" w:rsidRPr="005F7248" w:rsidRDefault="00EE4924" w:rsidP="0069182B">
                  <w:pPr>
                    <w:jc w:val="right"/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101,2</w:t>
                  </w:r>
                </w:p>
              </w:tc>
            </w:tr>
            <w:tr w:rsidR="00EE4924" w:rsidRPr="005F7248" w:rsidTr="0069182B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EE4924" w:rsidRPr="005F7248" w:rsidRDefault="00EE4924" w:rsidP="0069182B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Акмолинская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4924" w:rsidRPr="005F7248" w:rsidRDefault="00EE4924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95,0</w:t>
                  </w:r>
                </w:p>
              </w:tc>
            </w:tr>
            <w:tr w:rsidR="00EE4924" w:rsidRPr="005F7248" w:rsidTr="0069182B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EE4924" w:rsidRPr="005F7248" w:rsidRDefault="00EE4924" w:rsidP="0069182B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Актюбинская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4924" w:rsidRPr="005F7248" w:rsidRDefault="00EE4924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103,6</w:t>
                  </w:r>
                </w:p>
              </w:tc>
            </w:tr>
            <w:tr w:rsidR="00EE4924" w:rsidRPr="005F7248" w:rsidTr="0069182B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EE4924" w:rsidRPr="005F7248" w:rsidRDefault="00EE4924" w:rsidP="0069182B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Алматинская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4924" w:rsidRPr="005F7248" w:rsidRDefault="00EE4924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99,6</w:t>
                  </w:r>
                </w:p>
              </w:tc>
            </w:tr>
            <w:tr w:rsidR="00EE4924" w:rsidRPr="005F7248" w:rsidTr="0069182B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EE4924" w:rsidRPr="005F7248" w:rsidRDefault="00EE4924" w:rsidP="0069182B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Атырауская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4924" w:rsidRPr="005F7248" w:rsidRDefault="00EE4924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102,6</w:t>
                  </w:r>
                </w:p>
              </w:tc>
            </w:tr>
            <w:tr w:rsidR="00EE4924" w:rsidRPr="005F7248" w:rsidTr="0069182B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EE4924" w:rsidRPr="005F7248" w:rsidRDefault="00EE4924" w:rsidP="0069182B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Западно-Казахстанская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4924" w:rsidRPr="005F7248" w:rsidRDefault="00EE4924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101,9</w:t>
                  </w:r>
                </w:p>
              </w:tc>
            </w:tr>
            <w:tr w:rsidR="00EE4924" w:rsidRPr="005F7248" w:rsidTr="0069182B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EE4924" w:rsidRPr="005F7248" w:rsidRDefault="00EE4924" w:rsidP="0069182B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Жамбылская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4924" w:rsidRPr="005F7248" w:rsidRDefault="00EE4924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97,4</w:t>
                  </w:r>
                </w:p>
              </w:tc>
            </w:tr>
            <w:tr w:rsidR="00EE4924" w:rsidRPr="005F7248" w:rsidTr="0069182B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EE4924" w:rsidRPr="005F7248" w:rsidRDefault="00EE4924" w:rsidP="0069182B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Карагандинская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4924" w:rsidRPr="005F7248" w:rsidRDefault="00EE4924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100,9</w:t>
                  </w:r>
                </w:p>
              </w:tc>
            </w:tr>
            <w:tr w:rsidR="00EE4924" w:rsidRPr="005F7248" w:rsidTr="0069182B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EE4924" w:rsidRPr="005F7248" w:rsidRDefault="00EE4924" w:rsidP="0069182B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Костанайская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4924" w:rsidRPr="005F7248" w:rsidRDefault="00EE4924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93,9</w:t>
                  </w:r>
                </w:p>
              </w:tc>
            </w:tr>
            <w:tr w:rsidR="00EE4924" w:rsidRPr="005F7248" w:rsidTr="0069182B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EE4924" w:rsidRPr="005F7248" w:rsidRDefault="00EE4924" w:rsidP="0069182B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Кызылординская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4924" w:rsidRPr="005F7248" w:rsidRDefault="00EE4924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104,8</w:t>
                  </w:r>
                </w:p>
              </w:tc>
            </w:tr>
            <w:tr w:rsidR="00EE4924" w:rsidRPr="005F7248" w:rsidTr="0069182B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EE4924" w:rsidRPr="005F7248" w:rsidRDefault="00EE4924" w:rsidP="0069182B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Мангистауская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4924" w:rsidRPr="005F7248" w:rsidRDefault="00EE4924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97,8</w:t>
                  </w:r>
                </w:p>
              </w:tc>
            </w:tr>
            <w:tr w:rsidR="00EE4924" w:rsidRPr="005F7248" w:rsidTr="0069182B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EE4924" w:rsidRPr="005F7248" w:rsidRDefault="00EE4924" w:rsidP="0069182B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Павлодарская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4924" w:rsidRPr="005F7248" w:rsidRDefault="00EE4924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97,1</w:t>
                  </w:r>
                </w:p>
              </w:tc>
            </w:tr>
            <w:tr w:rsidR="00EE4924" w:rsidRPr="005F7248" w:rsidTr="0069182B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EE4924" w:rsidRPr="005F7248" w:rsidRDefault="00EE4924" w:rsidP="0069182B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Северо-Казахстанская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4924" w:rsidRPr="005F7248" w:rsidRDefault="00EE4924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97,0</w:t>
                  </w:r>
                </w:p>
              </w:tc>
            </w:tr>
            <w:tr w:rsidR="00EE4924" w:rsidRPr="005F7248" w:rsidTr="0069182B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EE4924" w:rsidRPr="005F7248" w:rsidRDefault="00EE4924" w:rsidP="0069182B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Туркестанская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4924" w:rsidRPr="005F7248" w:rsidRDefault="00EE4924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102,4</w:t>
                  </w:r>
                </w:p>
              </w:tc>
            </w:tr>
            <w:tr w:rsidR="00EE4924" w:rsidRPr="005F7248" w:rsidTr="0069182B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EE4924" w:rsidRPr="005F7248" w:rsidRDefault="00EE4924" w:rsidP="0069182B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Восточно-Казахстанская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4924" w:rsidRPr="005F7248" w:rsidRDefault="00EE4924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92,8</w:t>
                  </w:r>
                </w:p>
              </w:tc>
            </w:tr>
            <w:tr w:rsidR="00EE4924" w:rsidRPr="005F7248" w:rsidTr="0069182B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EE4924" w:rsidRPr="005F7248" w:rsidRDefault="00EE4924" w:rsidP="0069182B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г.Нур-Султан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4924" w:rsidRPr="005F7248" w:rsidRDefault="00EE4924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107,7</w:t>
                  </w:r>
                </w:p>
              </w:tc>
            </w:tr>
            <w:tr w:rsidR="00EE4924" w:rsidRPr="005F7248" w:rsidTr="0069182B">
              <w:trPr>
                <w:trHeight w:val="200"/>
              </w:trPr>
              <w:tc>
                <w:tcPr>
                  <w:tcW w:w="2444" w:type="dxa"/>
                  <w:vAlign w:val="center"/>
                </w:tcPr>
                <w:p w:rsidR="00EE4924" w:rsidRPr="005F7248" w:rsidRDefault="00EE4924" w:rsidP="0069182B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г.Алматы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4924" w:rsidRPr="005F7248" w:rsidRDefault="00EE4924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105,0</w:t>
                  </w:r>
                </w:p>
              </w:tc>
            </w:tr>
            <w:tr w:rsidR="00EE4924" w:rsidRPr="005F7248" w:rsidTr="0069182B">
              <w:trPr>
                <w:trHeight w:val="181"/>
              </w:trPr>
              <w:tc>
                <w:tcPr>
                  <w:tcW w:w="2444" w:type="dxa"/>
                  <w:tcBorders>
                    <w:bottom w:val="single" w:sz="4" w:space="0" w:color="auto"/>
                  </w:tcBorders>
                  <w:vAlign w:val="center"/>
                </w:tcPr>
                <w:p w:rsidR="00EE4924" w:rsidRPr="005F7248" w:rsidRDefault="00EE4924" w:rsidP="0069182B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г.Шымкент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EE4924" w:rsidRPr="005F7248" w:rsidRDefault="00EE4924" w:rsidP="0069182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106,6</w:t>
                  </w:r>
                </w:p>
              </w:tc>
            </w:tr>
          </w:tbl>
          <w:p w:rsidR="00EE4924" w:rsidRPr="005F7248" w:rsidRDefault="00EE4924" w:rsidP="0069182B">
            <w:pPr>
              <w:pStyle w:val="aff3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</w:tr>
      <w:tr w:rsidR="00EE4924" w:rsidRPr="005F7248" w:rsidTr="0069182B">
        <w:tc>
          <w:tcPr>
            <w:tcW w:w="9923" w:type="dxa"/>
            <w:gridSpan w:val="10"/>
            <w:tcBorders>
              <w:bottom w:val="nil"/>
            </w:tcBorders>
          </w:tcPr>
          <w:p w:rsidR="00EE4924" w:rsidRPr="005F7248" w:rsidRDefault="00EE4924" w:rsidP="0069182B">
            <w:pPr>
              <w:pStyle w:val="a7"/>
              <w:tabs>
                <w:tab w:val="left" w:pos="970"/>
              </w:tabs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</w:tr>
      <w:tr w:rsidR="00EE4924" w:rsidRPr="005F7248" w:rsidTr="0069182B">
        <w:tc>
          <w:tcPr>
            <w:tcW w:w="9923" w:type="dxa"/>
            <w:gridSpan w:val="10"/>
            <w:tcBorders>
              <w:bottom w:val="nil"/>
            </w:tcBorders>
          </w:tcPr>
          <w:p w:rsidR="00EE4924" w:rsidRPr="005F7248" w:rsidRDefault="00EE4924" w:rsidP="0069182B">
            <w:pPr>
              <w:pStyle w:val="aff3"/>
              <w:rPr>
                <w:rFonts w:asciiTheme="minorHAnsi" w:hAnsiTheme="minorHAnsi"/>
                <w:b/>
                <w:sz w:val="18"/>
                <w:szCs w:val="18"/>
                <w:lang w:val="kk-KZ"/>
              </w:rPr>
            </w:pPr>
            <w:r w:rsidRPr="005F7248">
              <w:rPr>
                <w:rFonts w:asciiTheme="minorHAnsi" w:hAnsiTheme="minorHAnsi"/>
                <w:b/>
                <w:sz w:val="18"/>
                <w:szCs w:val="18"/>
              </w:rPr>
              <w:t>Количество субъектов МСП на 1 августа</w:t>
            </w:r>
            <w:r w:rsidRPr="005F7248">
              <w:rPr>
                <w:rFonts w:asciiTheme="minorHAnsi" w:hAnsiTheme="minorHAnsi"/>
                <w:b/>
                <w:sz w:val="18"/>
                <w:szCs w:val="18"/>
                <w:lang w:val="kk-KZ"/>
              </w:rPr>
              <w:t xml:space="preserve"> </w:t>
            </w:r>
            <w:r w:rsidRPr="005F7248">
              <w:rPr>
                <w:rFonts w:asciiTheme="minorHAnsi" w:hAnsiTheme="minorHAnsi"/>
                <w:b/>
                <w:sz w:val="18"/>
                <w:szCs w:val="18"/>
              </w:rPr>
              <w:t>2020г.</w:t>
            </w:r>
          </w:p>
        </w:tc>
      </w:tr>
      <w:tr w:rsidR="00EE4924" w:rsidRPr="005F7248" w:rsidTr="0069182B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15"/>
        </w:trPr>
        <w:tc>
          <w:tcPr>
            <w:tcW w:w="1985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E4924" w:rsidRPr="005F7248" w:rsidRDefault="00EE4924" w:rsidP="0069182B">
            <w:pPr>
              <w:pStyle w:val="afff"/>
              <w:jc w:val="center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E4924" w:rsidRPr="005F7248" w:rsidRDefault="00EE4924" w:rsidP="0069182B">
            <w:pPr>
              <w:pStyle w:val="aa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Всего зарегистри-рованных субъектов МСП</w:t>
            </w:r>
          </w:p>
        </w:tc>
        <w:tc>
          <w:tcPr>
            <w:tcW w:w="2977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E4924" w:rsidRPr="005F7248" w:rsidRDefault="00EE4924" w:rsidP="0069182B">
            <w:pPr>
              <w:pStyle w:val="aa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В том числе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E4924" w:rsidRPr="005F7248" w:rsidRDefault="00EE4924" w:rsidP="0069182B">
            <w:pPr>
              <w:pStyle w:val="aa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Всего действую-щих субъектов МСП</w:t>
            </w:r>
          </w:p>
        </w:tc>
        <w:tc>
          <w:tcPr>
            <w:tcW w:w="29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E4924" w:rsidRPr="005F7248" w:rsidRDefault="00EE4924" w:rsidP="0069182B">
            <w:pPr>
              <w:pStyle w:val="aa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 xml:space="preserve">В </w:t>
            </w:r>
            <w:r w:rsidRPr="005F7248">
              <w:rPr>
                <w:rFonts w:asciiTheme="minorHAnsi" w:hAnsiTheme="minorHAnsi"/>
                <w:szCs w:val="16"/>
              </w:rPr>
              <w:t>том числе</w:t>
            </w:r>
          </w:p>
        </w:tc>
      </w:tr>
      <w:tr w:rsidR="00EE4924" w:rsidRPr="005F7248" w:rsidTr="0069182B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15"/>
        </w:trPr>
        <w:tc>
          <w:tcPr>
            <w:tcW w:w="1985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E4924" w:rsidRPr="005F7248" w:rsidRDefault="00EE4924" w:rsidP="0069182B">
            <w:pPr>
              <w:pStyle w:val="afff"/>
              <w:jc w:val="center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924" w:rsidRPr="005F7248" w:rsidRDefault="00EE4924" w:rsidP="0069182B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E4924" w:rsidRPr="005F7248" w:rsidRDefault="00EE4924" w:rsidP="0069182B">
            <w:pPr>
              <w:pStyle w:val="aa"/>
              <w:rPr>
                <w:rFonts w:asciiTheme="minorHAnsi" w:hAnsiTheme="minorHAnsi"/>
                <w:szCs w:val="16"/>
                <w:lang w:val="en-US"/>
              </w:rPr>
            </w:pPr>
            <w:r w:rsidRPr="005F7248">
              <w:rPr>
                <w:rFonts w:asciiTheme="minorHAnsi" w:hAnsiTheme="minorHAnsi"/>
                <w:szCs w:val="16"/>
              </w:rPr>
              <w:t>юриди-ческие лица МСП</w:t>
            </w:r>
            <w:r w:rsidRPr="005F7248">
              <w:rPr>
                <w:rFonts w:asciiTheme="minorHAnsi" w:hAnsiTheme="minorHAnsi"/>
                <w:szCs w:val="16"/>
                <w:vertAlign w:val="superscript"/>
                <w:lang w:val="kk-KZ"/>
              </w:rPr>
              <w:t>2</w:t>
            </w:r>
            <w:r w:rsidRPr="005F7248">
              <w:rPr>
                <w:rFonts w:asciiTheme="minorHAnsi" w:hAnsiTheme="minorHAnsi"/>
                <w:szCs w:val="16"/>
                <w:vertAlign w:val="superscript"/>
                <w:lang w:val="en-US"/>
              </w:rPr>
              <w:t>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E4924" w:rsidRPr="005F7248" w:rsidRDefault="00EE4924" w:rsidP="0069182B">
            <w:pPr>
              <w:pStyle w:val="aa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  <w:lang w:val="kk-KZ"/>
              </w:rPr>
              <w:t>и</w:t>
            </w:r>
            <w:r w:rsidRPr="005F7248">
              <w:rPr>
                <w:rFonts w:asciiTheme="minorHAnsi" w:hAnsiTheme="minorHAnsi"/>
                <w:szCs w:val="16"/>
              </w:rPr>
              <w:t>ндиви-дуальные</w:t>
            </w:r>
            <w:r w:rsidRPr="005F7248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5F7248">
              <w:rPr>
                <w:rFonts w:asciiTheme="minorHAnsi" w:hAnsiTheme="minorHAnsi"/>
                <w:szCs w:val="16"/>
              </w:rPr>
              <w:t>предпри-ниматели</w:t>
            </w:r>
            <w:r w:rsidRPr="005F7248">
              <w:rPr>
                <w:rFonts w:asciiTheme="minorHAnsi" w:hAnsiTheme="minorHAnsi"/>
                <w:szCs w:val="16"/>
                <w:vertAlign w:val="superscript"/>
              </w:rPr>
              <w:t>2)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E4924" w:rsidRPr="005F7248" w:rsidRDefault="00EE4924" w:rsidP="0069182B">
            <w:pPr>
              <w:pStyle w:val="aa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крестьян-ские или фермер-ские хозяйства</w:t>
            </w:r>
            <w:r w:rsidRPr="005F7248">
              <w:rPr>
                <w:rFonts w:asciiTheme="minorHAnsi" w:hAnsiTheme="minorHAnsi"/>
                <w:szCs w:val="16"/>
                <w:vertAlign w:val="superscript"/>
                <w:lang w:val="kk-KZ"/>
              </w:rPr>
              <w:t>2</w:t>
            </w:r>
            <w:r w:rsidRPr="005F7248">
              <w:rPr>
                <w:rFonts w:asciiTheme="minorHAnsi" w:hAnsiTheme="minorHAnsi"/>
                <w:szCs w:val="16"/>
                <w:vertAlign w:val="superscript"/>
              </w:rPr>
              <w:t>)</w:t>
            </w: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E4924" w:rsidRPr="005F7248" w:rsidRDefault="00EE4924" w:rsidP="0069182B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E4924" w:rsidRPr="005F7248" w:rsidRDefault="00EE4924" w:rsidP="0069182B">
            <w:pPr>
              <w:pStyle w:val="aa"/>
              <w:rPr>
                <w:rFonts w:asciiTheme="minorHAnsi" w:hAnsiTheme="minorHAnsi"/>
                <w:szCs w:val="16"/>
                <w:lang w:val="en-US"/>
              </w:rPr>
            </w:pPr>
            <w:r w:rsidRPr="005F7248">
              <w:rPr>
                <w:rFonts w:asciiTheme="minorHAnsi" w:hAnsiTheme="minorHAnsi"/>
                <w:szCs w:val="16"/>
              </w:rPr>
              <w:t>юриди-ческие лица МСП</w:t>
            </w:r>
            <w:r w:rsidRPr="005F7248">
              <w:rPr>
                <w:rFonts w:asciiTheme="minorHAnsi" w:hAnsiTheme="minorHAnsi"/>
                <w:szCs w:val="16"/>
                <w:vertAlign w:val="superscript"/>
                <w:lang w:val="en-US"/>
              </w:rPr>
              <w:t>2)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E4924" w:rsidRPr="005F7248" w:rsidRDefault="00EE4924" w:rsidP="0069182B">
            <w:pPr>
              <w:pStyle w:val="aa"/>
              <w:ind w:left="-69" w:right="-113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индиви-дуальные предпри-ниматели</w:t>
            </w:r>
            <w:r w:rsidRPr="005F7248">
              <w:rPr>
                <w:rFonts w:asciiTheme="minorHAnsi" w:hAnsiTheme="minorHAnsi"/>
                <w:szCs w:val="16"/>
                <w:vertAlign w:val="superscript"/>
                <w:lang w:val="en-US"/>
              </w:rPr>
              <w:t>2</w:t>
            </w:r>
            <w:r w:rsidRPr="005F7248">
              <w:rPr>
                <w:rFonts w:asciiTheme="minorHAnsi" w:hAnsiTheme="minorHAnsi"/>
                <w:szCs w:val="16"/>
                <w:vertAlign w:val="superscript"/>
              </w:rPr>
              <w:t>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E4924" w:rsidRPr="005F7248" w:rsidRDefault="00EE4924" w:rsidP="0069182B">
            <w:pPr>
              <w:pStyle w:val="aa"/>
              <w:rPr>
                <w:rFonts w:asciiTheme="minorHAnsi" w:hAnsiTheme="minorHAnsi"/>
                <w:szCs w:val="16"/>
              </w:rPr>
            </w:pPr>
            <w:r w:rsidRPr="005F7248">
              <w:rPr>
                <w:rFonts w:asciiTheme="minorHAnsi" w:hAnsiTheme="minorHAnsi"/>
                <w:szCs w:val="16"/>
              </w:rPr>
              <w:t>крестьян-ские или фермер-ские хозяйства</w:t>
            </w:r>
            <w:r w:rsidRPr="005F7248">
              <w:rPr>
                <w:rFonts w:asciiTheme="minorHAnsi" w:hAnsiTheme="minorHAnsi"/>
                <w:szCs w:val="16"/>
                <w:vertAlign w:val="superscript"/>
                <w:lang w:val="kk-KZ"/>
              </w:rPr>
              <w:t>2</w:t>
            </w:r>
            <w:r w:rsidRPr="005F7248">
              <w:rPr>
                <w:rFonts w:asciiTheme="minorHAnsi" w:hAnsiTheme="minorHAnsi"/>
                <w:szCs w:val="16"/>
                <w:vertAlign w:val="superscript"/>
              </w:rPr>
              <w:t>)</w:t>
            </w:r>
          </w:p>
        </w:tc>
      </w:tr>
      <w:tr w:rsidR="00EE4924" w:rsidRPr="005F7248" w:rsidTr="0069182B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"/>
        </w:trPr>
        <w:tc>
          <w:tcPr>
            <w:tcW w:w="198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EE4924" w:rsidRPr="005F7248" w:rsidRDefault="00EE4924" w:rsidP="0069182B">
            <w:pPr>
              <w:rPr>
                <w:rFonts w:asciiTheme="minorHAnsi" w:hAnsiTheme="minorHAnsi"/>
                <w:b/>
                <w:bCs/>
                <w:sz w:val="16"/>
                <w:szCs w:val="16"/>
              </w:rPr>
            </w:pPr>
            <w:r w:rsidRPr="005F7248">
              <w:rPr>
                <w:rFonts w:asciiTheme="minorHAnsi" w:hAnsiTheme="minorHAnsi"/>
                <w:b/>
                <w:bCs/>
                <w:sz w:val="16"/>
                <w:szCs w:val="16"/>
              </w:rPr>
              <w:t>Республика Казахстан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bCs/>
                <w:sz w:val="16"/>
                <w:szCs w:val="16"/>
              </w:rPr>
              <w:t>1 599 396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bCs/>
                <w:sz w:val="16"/>
                <w:szCs w:val="16"/>
              </w:rPr>
              <w:t>394 453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bCs/>
                <w:sz w:val="16"/>
                <w:szCs w:val="16"/>
              </w:rPr>
              <w:t>978 632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bCs/>
                <w:sz w:val="16"/>
                <w:szCs w:val="16"/>
              </w:rPr>
              <w:t>226 311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bCs/>
                <w:sz w:val="16"/>
                <w:szCs w:val="16"/>
              </w:rPr>
              <w:t>1 333 772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bCs/>
                <w:sz w:val="16"/>
                <w:szCs w:val="16"/>
              </w:rPr>
              <w:t>274 542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bCs/>
                <w:sz w:val="16"/>
                <w:szCs w:val="16"/>
              </w:rPr>
              <w:t>840 947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bCs/>
                <w:sz w:val="16"/>
                <w:szCs w:val="16"/>
              </w:rPr>
              <w:t>218 283</w:t>
            </w:r>
          </w:p>
        </w:tc>
      </w:tr>
      <w:tr w:rsidR="00EE4924" w:rsidRPr="005F7248" w:rsidTr="0069182B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E4924" w:rsidRPr="005F7248" w:rsidRDefault="00EE4924" w:rsidP="0069182B">
            <w:pPr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Акмолинская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53 400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10 892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36 221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6 287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44 725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8 144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30 751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5 830</w:t>
            </w:r>
          </w:p>
        </w:tc>
      </w:tr>
      <w:tr w:rsidR="00EE4924" w:rsidRPr="005F7248" w:rsidTr="0069182B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E4924" w:rsidRPr="005F7248" w:rsidRDefault="00EE4924" w:rsidP="0069182B">
            <w:pPr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Актюбинская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69 378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15 432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46 645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7 301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60 469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11 437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41 886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7 146</w:t>
            </w:r>
          </w:p>
        </w:tc>
      </w:tr>
      <w:tr w:rsidR="00EE4924" w:rsidRPr="005F7248" w:rsidTr="0069182B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E4924" w:rsidRPr="005F7248" w:rsidRDefault="00EE4924" w:rsidP="0069182B">
            <w:pPr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Алматинская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143 179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18 345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75 415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49 419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122 099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12 576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63 391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46 132</w:t>
            </w:r>
          </w:p>
        </w:tc>
      </w:tr>
      <w:tr w:rsidR="00EE4924" w:rsidRPr="005F7248" w:rsidTr="0069182B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E4924" w:rsidRPr="005F7248" w:rsidRDefault="00EE4924" w:rsidP="0069182B">
            <w:pPr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Атырауская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57 369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11 252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43 081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3 036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49 823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8 331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38 538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2 954</w:t>
            </w:r>
          </w:p>
        </w:tc>
      </w:tr>
      <w:tr w:rsidR="00EE4924" w:rsidRPr="005F7248" w:rsidTr="0069182B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E4924" w:rsidRPr="005F7248" w:rsidRDefault="00EE4924" w:rsidP="0069182B">
            <w:pPr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Западно-Казахстанская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50 250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8 857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33 331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8 062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42 856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6 483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28 702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7 671</w:t>
            </w:r>
          </w:p>
        </w:tc>
      </w:tr>
      <w:tr w:rsidR="00EE4924" w:rsidRPr="005F7248" w:rsidTr="0069182B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E4924" w:rsidRPr="005F7248" w:rsidRDefault="00EE4924" w:rsidP="0069182B">
            <w:pPr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Жамбылская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84 041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9 902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55 287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18 852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67 790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6 908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42 743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18 139</w:t>
            </w:r>
          </w:p>
        </w:tc>
      </w:tr>
      <w:tr w:rsidR="00EE4924" w:rsidRPr="005F7248" w:rsidTr="0069182B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E4924" w:rsidRPr="005F7248" w:rsidRDefault="00EE4924" w:rsidP="0069182B">
            <w:pPr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Карагандинская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103 014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26 249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65 504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11 261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88 541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19 020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58 556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10 965</w:t>
            </w:r>
          </w:p>
        </w:tc>
      </w:tr>
      <w:tr w:rsidR="00EE4924" w:rsidRPr="005F7248" w:rsidTr="0069182B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E4924" w:rsidRPr="005F7248" w:rsidRDefault="00EE4924" w:rsidP="0069182B">
            <w:pPr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Костанайская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60 225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11 249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42 393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6 583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51 100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8 411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36 389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6 300</w:t>
            </w:r>
          </w:p>
        </w:tc>
      </w:tr>
      <w:tr w:rsidR="00EE4924" w:rsidRPr="005F7248" w:rsidTr="0069182B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E4924" w:rsidRPr="005F7248" w:rsidRDefault="00EE4924" w:rsidP="0069182B">
            <w:pPr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Кызылординская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52 454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7 802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34 899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9 753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46 153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5 567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31 194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9 392</w:t>
            </w:r>
          </w:p>
        </w:tc>
      </w:tr>
      <w:tr w:rsidR="00EE4924" w:rsidRPr="005F7248" w:rsidTr="0069182B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E4924" w:rsidRPr="005F7248" w:rsidRDefault="00EE4924" w:rsidP="0069182B">
            <w:pPr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Мангистауская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60 592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13 793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44 106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2 693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52 577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9 379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40 563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2 635</w:t>
            </w:r>
          </w:p>
        </w:tc>
      </w:tr>
      <w:tr w:rsidR="00EE4924" w:rsidRPr="005F7248" w:rsidTr="0069182B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E4924" w:rsidRPr="005F7248" w:rsidRDefault="00EE4924" w:rsidP="0069182B">
            <w:pPr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Павлодарская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52 099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13 779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34 645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3 675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44 715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10 437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30 746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3 532</w:t>
            </w:r>
          </w:p>
        </w:tc>
      </w:tr>
      <w:tr w:rsidR="00EE4924" w:rsidRPr="005F7248" w:rsidTr="0069182B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E4924" w:rsidRPr="005F7248" w:rsidRDefault="00EE4924" w:rsidP="0069182B">
            <w:pPr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Северо-Казахстанская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34 879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7 698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22 417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4 764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29 572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5 701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19 335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4 536</w:t>
            </w:r>
          </w:p>
        </w:tc>
      </w:tr>
      <w:tr w:rsidR="00EE4924" w:rsidRPr="005F7248" w:rsidTr="0069182B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E4924" w:rsidRPr="005F7248" w:rsidRDefault="00EE4924" w:rsidP="0069182B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Туркестанская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147 654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11 557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64 044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72 053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141 716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8 737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61 072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71 907</w:t>
            </w:r>
          </w:p>
        </w:tc>
      </w:tr>
      <w:tr w:rsidR="00EE4924" w:rsidRPr="005F7248" w:rsidTr="0069182B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E4924" w:rsidRPr="005F7248" w:rsidRDefault="00EE4924" w:rsidP="0069182B">
            <w:pPr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Восточно-Казахстанская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102 286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17 136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67 393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17 757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86 591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12 215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57 670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16 706</w:t>
            </w:r>
          </w:p>
        </w:tc>
      </w:tr>
      <w:tr w:rsidR="00EE4924" w:rsidRPr="005F7248" w:rsidTr="0069182B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0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E4924" w:rsidRPr="005F7248" w:rsidRDefault="00EE4924" w:rsidP="0069182B">
            <w:pPr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г.Нур-Султан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169 883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70 299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99 191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393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138 810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50 573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87 935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302</w:t>
            </w:r>
          </w:p>
        </w:tc>
      </w:tr>
      <w:tr w:rsidR="00EE4924" w:rsidRPr="005F7248" w:rsidTr="0069182B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0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E4924" w:rsidRPr="005F7248" w:rsidRDefault="00EE4924" w:rsidP="0069182B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г.Алматы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277 849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118 522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158 171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1 156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195 481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75 458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119 112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911</w:t>
            </w:r>
          </w:p>
        </w:tc>
      </w:tr>
      <w:tr w:rsidR="00EE4924" w:rsidRPr="005F7248" w:rsidTr="0069182B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0"/>
        </w:trPr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EE4924" w:rsidRPr="005F7248" w:rsidRDefault="00EE4924" w:rsidP="0069182B">
            <w:pPr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г.Шымкент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80 844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21 689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55 889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3 266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70 754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15 165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52 364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E4924" w:rsidRPr="005F7248" w:rsidRDefault="00EE4924" w:rsidP="0069182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3 225</w:t>
            </w:r>
          </w:p>
        </w:tc>
      </w:tr>
    </w:tbl>
    <w:p w:rsidR="00EE4924" w:rsidRPr="005F7248" w:rsidRDefault="00EE4924" w:rsidP="00EE4924">
      <w:pPr>
        <w:ind w:firstLine="284"/>
        <w:rPr>
          <w:rFonts w:asciiTheme="minorHAnsi" w:hAnsiTheme="minorHAnsi"/>
          <w:i/>
          <w:sz w:val="16"/>
          <w:szCs w:val="16"/>
        </w:rPr>
      </w:pPr>
      <w:r w:rsidRPr="005F7248">
        <w:rPr>
          <w:rFonts w:asciiTheme="minorHAnsi" w:hAnsiTheme="minorHAnsi"/>
          <w:i/>
          <w:sz w:val="16"/>
          <w:szCs w:val="16"/>
          <w:vertAlign w:val="superscript"/>
        </w:rPr>
        <w:t xml:space="preserve">1) </w:t>
      </w:r>
      <w:r w:rsidRPr="005F7248">
        <w:rPr>
          <w:rFonts w:asciiTheme="minorHAnsi" w:hAnsiTheme="minorHAnsi"/>
          <w:i/>
          <w:sz w:val="16"/>
          <w:szCs w:val="16"/>
        </w:rPr>
        <w:t>Оперативные данные.</w:t>
      </w:r>
    </w:p>
    <w:p w:rsidR="00EE4924" w:rsidRPr="005F7248" w:rsidRDefault="00EE4924" w:rsidP="00EE4924">
      <w:pPr>
        <w:ind w:firstLine="284"/>
        <w:rPr>
          <w:rFonts w:asciiTheme="minorHAnsi" w:hAnsiTheme="minorHAnsi"/>
          <w:i/>
          <w:sz w:val="16"/>
          <w:szCs w:val="16"/>
          <w:vertAlign w:val="superscript"/>
        </w:rPr>
      </w:pPr>
      <w:r w:rsidRPr="005F7248">
        <w:rPr>
          <w:rFonts w:asciiTheme="minorHAnsi" w:hAnsiTheme="minorHAnsi"/>
          <w:i/>
          <w:sz w:val="16"/>
          <w:szCs w:val="16"/>
          <w:vertAlign w:val="superscript"/>
        </w:rPr>
        <w:t xml:space="preserve">2) </w:t>
      </w:r>
      <w:r w:rsidRPr="005F7248">
        <w:rPr>
          <w:rFonts w:asciiTheme="minorHAnsi" w:hAnsiTheme="minorHAnsi"/>
          <w:i/>
          <w:sz w:val="16"/>
          <w:szCs w:val="16"/>
        </w:rPr>
        <w:t>Данные</w:t>
      </w:r>
      <w:r w:rsidRPr="005F7248">
        <w:rPr>
          <w:rFonts w:asciiTheme="minorHAnsi" w:hAnsiTheme="minorHAnsi"/>
          <w:i/>
          <w:sz w:val="16"/>
          <w:szCs w:val="16"/>
          <w:vertAlign w:val="superscript"/>
        </w:rPr>
        <w:t xml:space="preserve"> </w:t>
      </w:r>
      <w:r w:rsidRPr="005F7248">
        <w:rPr>
          <w:rFonts w:asciiTheme="minorHAnsi" w:hAnsiTheme="minorHAnsi"/>
          <w:i/>
          <w:sz w:val="16"/>
          <w:szCs w:val="16"/>
        </w:rPr>
        <w:t>Статистического бизнес-регистра.</w:t>
      </w:r>
    </w:p>
    <w:p w:rsidR="006B4363" w:rsidRPr="005F7248" w:rsidRDefault="006B4363" w:rsidP="003E6C1B">
      <w:pPr>
        <w:pageBreakBefore/>
        <w:rPr>
          <w:rFonts w:asciiTheme="minorHAnsi" w:hAnsiTheme="minorHAnsi" w:cstheme="minorHAnsi"/>
          <w:b/>
        </w:rPr>
      </w:pPr>
      <w:r w:rsidRPr="005F7248">
        <w:rPr>
          <w:rFonts w:asciiTheme="minorHAnsi" w:hAnsiTheme="minorHAnsi" w:cstheme="minorHAnsi"/>
          <w:b/>
        </w:rPr>
        <w:lastRenderedPageBreak/>
        <w:t>8.8 Статистика конъюнктурных обследований</w:t>
      </w:r>
    </w:p>
    <w:p w:rsidR="006B4363" w:rsidRPr="005F7248" w:rsidRDefault="006B4363" w:rsidP="006B4363">
      <w:pPr>
        <w:pStyle w:val="31"/>
        <w:tabs>
          <w:tab w:val="left" w:pos="4530"/>
          <w:tab w:val="right" w:pos="9355"/>
        </w:tabs>
        <w:spacing w:before="0" w:after="0"/>
        <w:jc w:val="left"/>
        <w:rPr>
          <w:rFonts w:asciiTheme="minorHAnsi" w:hAnsiTheme="minorHAnsi" w:cstheme="minorHAnsi"/>
          <w:sz w:val="10"/>
          <w:szCs w:val="10"/>
        </w:rPr>
      </w:pPr>
    </w:p>
    <w:p w:rsidR="006B4363" w:rsidRPr="005F7248" w:rsidRDefault="006B4363" w:rsidP="006B4363">
      <w:pPr>
        <w:pStyle w:val="31"/>
        <w:tabs>
          <w:tab w:val="left" w:pos="4530"/>
          <w:tab w:val="right" w:pos="9355"/>
        </w:tabs>
        <w:spacing w:before="0" w:after="0"/>
        <w:jc w:val="left"/>
        <w:rPr>
          <w:rFonts w:asciiTheme="minorHAnsi" w:hAnsiTheme="minorHAnsi" w:cstheme="minorHAnsi"/>
          <w:sz w:val="16"/>
          <w:szCs w:val="16"/>
        </w:rPr>
      </w:pPr>
      <w:r w:rsidRPr="005F7248">
        <w:rPr>
          <w:rFonts w:asciiTheme="minorHAnsi" w:hAnsiTheme="minorHAnsi" w:cstheme="minorHAnsi"/>
        </w:rPr>
        <w:t>Индекс предпринимательской уверенности</w:t>
      </w:r>
      <w:r w:rsidRPr="005F7248">
        <w:rPr>
          <w:rFonts w:asciiTheme="minorHAnsi" w:hAnsiTheme="minorHAnsi" w:cstheme="minorHAnsi"/>
          <w:sz w:val="16"/>
          <w:szCs w:val="16"/>
        </w:rPr>
        <w:t xml:space="preserve"> </w:t>
      </w:r>
    </w:p>
    <w:tbl>
      <w:tblPr>
        <w:tblW w:w="0" w:type="auto"/>
        <w:tblLook w:val="04A0"/>
      </w:tblPr>
      <w:tblGrid>
        <w:gridCol w:w="4460"/>
        <w:gridCol w:w="5537"/>
      </w:tblGrid>
      <w:tr w:rsidR="006B4363" w:rsidRPr="005F7248" w:rsidTr="00905861">
        <w:tc>
          <w:tcPr>
            <w:tcW w:w="4460" w:type="dxa"/>
          </w:tcPr>
          <w:p w:rsidR="006B4363" w:rsidRPr="005F7248" w:rsidRDefault="006B4363" w:rsidP="005B3404">
            <w:pPr>
              <w:pStyle w:val="31"/>
              <w:tabs>
                <w:tab w:val="left" w:pos="4530"/>
                <w:tab w:val="right" w:pos="9355"/>
              </w:tabs>
              <w:spacing w:before="0" w:after="0"/>
              <w:jc w:val="right"/>
              <w:rPr>
                <w:rFonts w:asciiTheme="minorHAnsi" w:hAnsiTheme="minorHAnsi" w:cstheme="minorHAnsi"/>
              </w:rPr>
            </w:pPr>
            <w:r w:rsidRPr="005F7248">
              <w:rPr>
                <w:rFonts w:asciiTheme="minorHAnsi" w:hAnsiTheme="minorHAnsi" w:cstheme="minorHAnsi"/>
                <w:b w:val="0"/>
                <w:sz w:val="16"/>
                <w:szCs w:val="16"/>
              </w:rPr>
              <w:t>в процентах</w:t>
            </w:r>
          </w:p>
        </w:tc>
        <w:tc>
          <w:tcPr>
            <w:tcW w:w="5537" w:type="dxa"/>
          </w:tcPr>
          <w:p w:rsidR="006B4363" w:rsidRPr="005F7248" w:rsidRDefault="006B4363" w:rsidP="005B3404">
            <w:pPr>
              <w:pStyle w:val="31"/>
              <w:tabs>
                <w:tab w:val="left" w:pos="4530"/>
                <w:tab w:val="right" w:pos="9355"/>
              </w:tabs>
              <w:spacing w:before="0" w:after="0"/>
              <w:jc w:val="right"/>
              <w:rPr>
                <w:rFonts w:asciiTheme="minorHAnsi" w:hAnsiTheme="minorHAnsi" w:cstheme="minorHAnsi"/>
                <w:b w:val="0"/>
                <w:sz w:val="16"/>
                <w:szCs w:val="16"/>
              </w:rPr>
            </w:pPr>
            <w:r w:rsidRPr="005F7248">
              <w:rPr>
                <w:rFonts w:asciiTheme="minorHAnsi" w:hAnsiTheme="minorHAnsi" w:cstheme="minorHAnsi"/>
                <w:b w:val="0"/>
                <w:sz w:val="16"/>
                <w:szCs w:val="16"/>
              </w:rPr>
              <w:t>в процентах</w:t>
            </w:r>
          </w:p>
        </w:tc>
      </w:tr>
    </w:tbl>
    <w:p w:rsidR="00905861" w:rsidRPr="005F7248" w:rsidRDefault="00905861" w:rsidP="00905861">
      <w:pPr>
        <w:rPr>
          <w:rFonts w:asciiTheme="minorHAnsi" w:hAnsiTheme="minorHAnsi"/>
          <w:vanish/>
          <w:sz w:val="16"/>
          <w:szCs w:val="16"/>
        </w:rPr>
      </w:pPr>
    </w:p>
    <w:tbl>
      <w:tblPr>
        <w:tblpPr w:leftFromText="180" w:rightFromText="180" w:vertAnchor="text" w:horzAnchor="margin" w:tblpY="82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957"/>
        <w:gridCol w:w="1278"/>
        <w:gridCol w:w="1134"/>
        <w:gridCol w:w="1134"/>
      </w:tblGrid>
      <w:tr w:rsidR="00905861" w:rsidRPr="005F7248" w:rsidTr="00590477">
        <w:trPr>
          <w:trHeight w:val="359"/>
        </w:trPr>
        <w:tc>
          <w:tcPr>
            <w:tcW w:w="957" w:type="dxa"/>
            <w:tcBorders>
              <w:left w:val="nil"/>
              <w:bottom w:val="single" w:sz="4" w:space="0" w:color="auto"/>
            </w:tcBorders>
          </w:tcPr>
          <w:p w:rsidR="00905861" w:rsidRPr="005F7248" w:rsidRDefault="00905861" w:rsidP="00590477">
            <w:pPr>
              <w:pStyle w:val="a9"/>
              <w:tabs>
                <w:tab w:val="center" w:pos="4677"/>
              </w:tabs>
              <w:jc w:val="left"/>
              <w:rPr>
                <w:rFonts w:asciiTheme="minorHAnsi" w:hAnsiTheme="minorHAnsi"/>
              </w:rPr>
            </w:pPr>
          </w:p>
        </w:tc>
        <w:tc>
          <w:tcPr>
            <w:tcW w:w="1278" w:type="dxa"/>
            <w:tcBorders>
              <w:bottom w:val="single" w:sz="4" w:space="0" w:color="auto"/>
            </w:tcBorders>
            <w:vAlign w:val="center"/>
          </w:tcPr>
          <w:p w:rsidR="00905861" w:rsidRPr="005F7248" w:rsidRDefault="00905861" w:rsidP="00590477">
            <w:pPr>
              <w:pStyle w:val="a7"/>
              <w:ind w:left="-108" w:right="-108"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Промышленность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905861" w:rsidRPr="005F7248" w:rsidRDefault="00905861" w:rsidP="00590477">
            <w:pPr>
              <w:pStyle w:val="a7"/>
              <w:ind w:left="-108" w:right="-108"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Торговля</w:t>
            </w:r>
          </w:p>
        </w:tc>
        <w:tc>
          <w:tcPr>
            <w:tcW w:w="1134" w:type="dxa"/>
            <w:tcBorders>
              <w:bottom w:val="single" w:sz="4" w:space="0" w:color="auto"/>
              <w:right w:val="nil"/>
            </w:tcBorders>
            <w:vAlign w:val="center"/>
          </w:tcPr>
          <w:p w:rsidR="00905861" w:rsidRPr="005F7248" w:rsidRDefault="00905861" w:rsidP="00590477">
            <w:pPr>
              <w:pStyle w:val="a7"/>
              <w:ind w:left="-108" w:right="-108"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Строительство</w:t>
            </w:r>
          </w:p>
        </w:tc>
      </w:tr>
      <w:tr w:rsidR="00905861" w:rsidRPr="005F7248" w:rsidTr="00590477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905861" w:rsidRPr="005F7248" w:rsidRDefault="00905861" w:rsidP="00590477">
            <w:pPr>
              <w:pStyle w:val="aa"/>
              <w:jc w:val="left"/>
              <w:rPr>
                <w:rFonts w:asciiTheme="minorHAnsi" w:hAnsiTheme="minorHAnsi"/>
                <w:lang w:val="en-US"/>
              </w:rPr>
            </w:pPr>
            <w:r w:rsidRPr="005F7248">
              <w:rPr>
                <w:rFonts w:asciiTheme="minorHAnsi" w:hAnsiTheme="minorHAnsi"/>
              </w:rPr>
              <w:t>201</w:t>
            </w:r>
            <w:r w:rsidRPr="005F7248">
              <w:rPr>
                <w:rFonts w:asciiTheme="minorHAnsi" w:hAnsiTheme="minorHAnsi"/>
                <w:lang w:val="kk-KZ"/>
              </w:rPr>
              <w:t>9</w:t>
            </w:r>
            <w:r w:rsidRPr="005F7248">
              <w:rPr>
                <w:rFonts w:asciiTheme="minorHAnsi" w:hAnsiTheme="minorHAnsi"/>
              </w:rPr>
              <w:t>г.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5F7248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5F7248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5F7248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</w:tr>
      <w:tr w:rsidR="00905861" w:rsidRPr="005F7248" w:rsidTr="00590477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905861" w:rsidRPr="005F7248" w:rsidRDefault="00905861" w:rsidP="00590477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lang w:val="en-US"/>
              </w:rPr>
              <w:t xml:space="preserve">I </w:t>
            </w:r>
            <w:r w:rsidRPr="005F7248">
              <w:rPr>
                <w:rFonts w:asciiTheme="minorHAnsi" w:hAnsiTheme="minorHAnsi"/>
                <w:lang w:val="kk-KZ"/>
              </w:rPr>
              <w:t>квартал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5F7248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+</w:t>
            </w:r>
            <w:r w:rsidRPr="005F7248">
              <w:rPr>
                <w:rFonts w:asciiTheme="minorHAnsi" w:hAnsiTheme="minorHAnsi"/>
                <w:sz w:val="16"/>
                <w:szCs w:val="16"/>
                <w:lang w:val="en-US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5F7248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+</w:t>
            </w:r>
            <w:r w:rsidRPr="005F7248">
              <w:rPr>
                <w:rFonts w:asciiTheme="minorHAnsi" w:hAnsiTheme="minorHAnsi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5F7248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-1</w:t>
            </w:r>
          </w:p>
        </w:tc>
      </w:tr>
      <w:tr w:rsidR="00905861" w:rsidRPr="005F7248" w:rsidTr="00590477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905861" w:rsidRPr="005F7248" w:rsidRDefault="00905861" w:rsidP="00590477">
            <w:pPr>
              <w:pStyle w:val="aa"/>
              <w:jc w:val="left"/>
              <w:rPr>
                <w:rFonts w:asciiTheme="minorHAnsi" w:hAnsiTheme="minorHAnsi"/>
                <w:lang w:val="en-US"/>
              </w:rPr>
            </w:pPr>
            <w:r w:rsidRPr="005F7248">
              <w:rPr>
                <w:rFonts w:asciiTheme="minorHAnsi" w:hAnsiTheme="minorHAnsi"/>
                <w:lang w:val="en-US"/>
              </w:rPr>
              <w:t>II</w:t>
            </w:r>
            <w:r w:rsidRPr="005F7248">
              <w:rPr>
                <w:rFonts w:asciiTheme="minorHAnsi" w:hAnsiTheme="minorHAnsi"/>
                <w:lang w:val="kk-KZ"/>
              </w:rPr>
              <w:t xml:space="preserve"> квартал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5F7248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+9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5F7248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+</w:t>
            </w:r>
            <w:r w:rsidRPr="005F7248">
              <w:rPr>
                <w:rFonts w:asciiTheme="minorHAnsi" w:hAnsiTheme="minorHAnsi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5F7248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+1</w:t>
            </w:r>
          </w:p>
        </w:tc>
      </w:tr>
      <w:tr w:rsidR="00905861" w:rsidRPr="005F7248" w:rsidTr="00590477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905861" w:rsidRPr="005F7248" w:rsidRDefault="00905861" w:rsidP="00590477">
            <w:pPr>
              <w:pStyle w:val="aa"/>
              <w:jc w:val="left"/>
              <w:rPr>
                <w:rFonts w:asciiTheme="minorHAnsi" w:hAnsiTheme="minorHAnsi"/>
                <w:lang w:val="en-US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ІІІ </w:t>
            </w:r>
            <w:r w:rsidRPr="005F7248">
              <w:rPr>
                <w:rFonts w:asciiTheme="minorHAnsi" w:hAnsiTheme="minorHAnsi"/>
              </w:rPr>
              <w:t>квартал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5F7248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+7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5F7248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+1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5F7248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  <w:r w:rsidRPr="005F7248">
              <w:rPr>
                <w:rFonts w:asciiTheme="minorHAnsi" w:hAnsiTheme="minorHAnsi"/>
                <w:sz w:val="16"/>
                <w:szCs w:val="16"/>
                <w:lang w:val="en-US"/>
              </w:rPr>
              <w:t>3</w:t>
            </w:r>
          </w:p>
        </w:tc>
      </w:tr>
      <w:tr w:rsidR="00905861" w:rsidRPr="005F7248" w:rsidTr="00590477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905861" w:rsidRPr="005F7248" w:rsidRDefault="00905861" w:rsidP="00590477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en-US"/>
              </w:rPr>
              <w:t>IV</w:t>
            </w:r>
            <w:r w:rsidRPr="005F7248">
              <w:rPr>
                <w:rFonts w:asciiTheme="minorHAnsi" w:hAnsiTheme="minorHAnsi"/>
                <w:lang w:val="kk-KZ"/>
              </w:rPr>
              <w:t xml:space="preserve"> </w:t>
            </w:r>
            <w:r w:rsidRPr="005F7248">
              <w:rPr>
                <w:rFonts w:asciiTheme="minorHAnsi" w:hAnsiTheme="minorHAnsi"/>
              </w:rPr>
              <w:t>квартал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5F7248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+</w:t>
            </w:r>
            <w:r w:rsidRPr="005F7248">
              <w:rPr>
                <w:rFonts w:asciiTheme="minorHAnsi" w:hAnsiTheme="minorHAnsi"/>
                <w:sz w:val="16"/>
                <w:szCs w:val="16"/>
                <w:lang w:val="en-US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5F7248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  <w:r w:rsidRPr="005F7248">
              <w:rPr>
                <w:rFonts w:asciiTheme="minorHAnsi" w:hAnsiTheme="minorHAnsi"/>
                <w:sz w:val="16"/>
                <w:szCs w:val="16"/>
                <w:lang w:val="en-US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5F7248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-2</w:t>
            </w:r>
          </w:p>
        </w:tc>
      </w:tr>
      <w:tr w:rsidR="00905861" w:rsidRPr="005F7248" w:rsidTr="00590477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905861" w:rsidRPr="005F7248" w:rsidRDefault="00905861" w:rsidP="00590477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20</w:t>
            </w:r>
            <w:r w:rsidRPr="005F7248">
              <w:rPr>
                <w:rFonts w:asciiTheme="minorHAnsi" w:hAnsiTheme="minorHAnsi"/>
                <w:lang w:val="en-US"/>
              </w:rPr>
              <w:t>20</w:t>
            </w:r>
            <w:r w:rsidRPr="005F7248">
              <w:rPr>
                <w:rFonts w:asciiTheme="minorHAnsi" w:hAnsiTheme="minorHAnsi"/>
              </w:rPr>
              <w:t>г.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5F7248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5F7248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5F7248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</w:tr>
      <w:tr w:rsidR="00905861" w:rsidRPr="005F7248" w:rsidTr="00590477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905861" w:rsidRPr="005F7248" w:rsidRDefault="00905861" w:rsidP="00590477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lang w:val="en-US"/>
              </w:rPr>
              <w:t xml:space="preserve">I </w:t>
            </w:r>
            <w:r w:rsidRPr="005F7248">
              <w:rPr>
                <w:rFonts w:asciiTheme="minorHAnsi" w:hAnsiTheme="minorHAnsi"/>
                <w:lang w:val="kk-KZ"/>
              </w:rPr>
              <w:t>квартал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5F7248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+2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5F7248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-11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5F7248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-2</w:t>
            </w:r>
          </w:p>
        </w:tc>
      </w:tr>
      <w:tr w:rsidR="00905861" w:rsidRPr="005F7248" w:rsidTr="00590477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05861" w:rsidRPr="005F7248" w:rsidRDefault="00905861" w:rsidP="00590477">
            <w:pPr>
              <w:pStyle w:val="aa"/>
              <w:jc w:val="left"/>
              <w:rPr>
                <w:rFonts w:asciiTheme="minorHAnsi" w:hAnsiTheme="minorHAnsi"/>
                <w:lang w:val="en-US"/>
              </w:rPr>
            </w:pPr>
            <w:r w:rsidRPr="005F7248">
              <w:rPr>
                <w:rFonts w:asciiTheme="minorHAnsi" w:hAnsiTheme="minorHAnsi"/>
                <w:lang w:val="kk-KZ"/>
              </w:rPr>
              <w:t>ІІ</w:t>
            </w:r>
            <w:r w:rsidRPr="005F7248">
              <w:rPr>
                <w:rFonts w:asciiTheme="minorHAnsi" w:hAnsiTheme="minorHAnsi"/>
                <w:lang w:val="en-US"/>
              </w:rPr>
              <w:t xml:space="preserve"> </w:t>
            </w:r>
            <w:r w:rsidRPr="005F7248">
              <w:rPr>
                <w:rFonts w:asciiTheme="minorHAnsi" w:hAnsiTheme="minorHAnsi"/>
                <w:lang w:val="kk-KZ"/>
              </w:rPr>
              <w:t>квартал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905861" w:rsidRPr="005F7248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en-US"/>
              </w:rPr>
              <w:t>-1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905861" w:rsidRPr="005F7248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905861" w:rsidRPr="005F7248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0</w:t>
            </w:r>
          </w:p>
        </w:tc>
      </w:tr>
    </w:tbl>
    <w:p w:rsidR="00905861" w:rsidRPr="005F7248" w:rsidRDefault="00905861" w:rsidP="00905861">
      <w:pPr>
        <w:ind w:left="-1134" w:hanging="284"/>
        <w:jc w:val="right"/>
        <w:rPr>
          <w:rFonts w:asciiTheme="minorHAnsi" w:hAnsiTheme="minorHAnsi"/>
          <w:noProof/>
          <w:sz w:val="16"/>
          <w:szCs w:val="16"/>
        </w:rPr>
      </w:pPr>
      <w:r w:rsidRPr="005F7248">
        <w:rPr>
          <w:rFonts w:asciiTheme="minorHAnsi" w:hAnsiTheme="minorHAnsi"/>
          <w:noProof/>
          <w:sz w:val="16"/>
          <w:szCs w:val="16"/>
        </w:rPr>
        <w:drawing>
          <wp:inline distT="0" distB="0" distL="0" distR="0">
            <wp:extent cx="3714750" cy="1924050"/>
            <wp:effectExtent l="0" t="0" r="0" b="0"/>
            <wp:docPr id="56" name="Диаграмма 2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7"/>
              </a:graphicData>
            </a:graphic>
          </wp:inline>
        </w:drawing>
      </w:r>
    </w:p>
    <w:p w:rsidR="00905861" w:rsidRPr="005F7248" w:rsidRDefault="00905861" w:rsidP="00905861">
      <w:pPr>
        <w:pStyle w:val="a9"/>
        <w:tabs>
          <w:tab w:val="center" w:pos="4677"/>
        </w:tabs>
        <w:spacing w:before="0" w:after="0"/>
        <w:jc w:val="both"/>
        <w:rPr>
          <w:rFonts w:asciiTheme="minorHAnsi" w:hAnsiTheme="minorHAnsi"/>
          <w:sz w:val="18"/>
          <w:szCs w:val="18"/>
        </w:rPr>
      </w:pPr>
    </w:p>
    <w:p w:rsidR="00905861" w:rsidRPr="005F7248" w:rsidRDefault="00905861" w:rsidP="00905861">
      <w:pPr>
        <w:pStyle w:val="a9"/>
        <w:tabs>
          <w:tab w:val="center" w:pos="4677"/>
        </w:tabs>
        <w:spacing w:before="0" w:after="0"/>
        <w:jc w:val="both"/>
        <w:rPr>
          <w:rFonts w:asciiTheme="minorHAnsi" w:hAnsiTheme="minorHAnsi"/>
          <w:sz w:val="18"/>
          <w:szCs w:val="18"/>
        </w:rPr>
      </w:pPr>
      <w:r w:rsidRPr="005F7248">
        <w:rPr>
          <w:rFonts w:asciiTheme="minorHAnsi" w:hAnsiTheme="minorHAnsi"/>
          <w:sz w:val="18"/>
          <w:szCs w:val="18"/>
        </w:rPr>
        <w:t>Индекс предпринимательской уверенности, характеризующий деловую активность опрошенных предприятий промышленности в</w:t>
      </w:r>
      <w:r w:rsidRPr="005F7248">
        <w:rPr>
          <w:rFonts w:asciiTheme="minorHAnsi" w:hAnsiTheme="minorHAnsi"/>
          <w:sz w:val="18"/>
          <w:szCs w:val="18"/>
          <w:lang w:val="kk-KZ"/>
        </w:rPr>
        <w:t>о</w:t>
      </w:r>
      <w:r w:rsidRPr="005F7248">
        <w:rPr>
          <w:rFonts w:asciiTheme="minorHAnsi" w:hAnsiTheme="minorHAnsi"/>
          <w:sz w:val="18"/>
          <w:szCs w:val="18"/>
        </w:rPr>
        <w:t xml:space="preserve"> </w:t>
      </w:r>
      <w:r w:rsidRPr="005F7248">
        <w:rPr>
          <w:rFonts w:asciiTheme="minorHAnsi" w:hAnsiTheme="minorHAnsi"/>
          <w:sz w:val="18"/>
          <w:szCs w:val="18"/>
          <w:lang w:val="en-US"/>
        </w:rPr>
        <w:t>I</w:t>
      </w:r>
      <w:r w:rsidRPr="005F7248">
        <w:rPr>
          <w:rFonts w:asciiTheme="minorHAnsi" w:hAnsiTheme="minorHAnsi"/>
          <w:sz w:val="18"/>
          <w:szCs w:val="18"/>
          <w:lang w:val="kk-KZ"/>
        </w:rPr>
        <w:t>І</w:t>
      </w:r>
      <w:r w:rsidRPr="005F7248">
        <w:rPr>
          <w:rFonts w:asciiTheme="minorHAnsi" w:hAnsiTheme="minorHAnsi"/>
          <w:sz w:val="18"/>
          <w:szCs w:val="18"/>
        </w:rPr>
        <w:t xml:space="preserve"> квартале 2020г. составил (-1%).</w:t>
      </w:r>
    </w:p>
    <w:p w:rsidR="00905861" w:rsidRPr="005F7248" w:rsidRDefault="00905861" w:rsidP="00905861">
      <w:pPr>
        <w:pStyle w:val="a7"/>
        <w:rPr>
          <w:rFonts w:asciiTheme="minorHAnsi" w:hAnsiTheme="minorHAnsi"/>
          <w:sz w:val="18"/>
          <w:szCs w:val="18"/>
        </w:rPr>
      </w:pPr>
      <w:r w:rsidRPr="005F7248">
        <w:rPr>
          <w:rFonts w:asciiTheme="minorHAnsi" w:hAnsiTheme="minorHAnsi"/>
          <w:sz w:val="18"/>
          <w:szCs w:val="18"/>
        </w:rPr>
        <w:t>69% руководителей</w:t>
      </w:r>
      <w:r w:rsidRPr="005F7248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5F7248">
        <w:rPr>
          <w:rFonts w:asciiTheme="minorHAnsi" w:hAnsiTheme="minorHAnsi"/>
          <w:sz w:val="18"/>
          <w:szCs w:val="18"/>
        </w:rPr>
        <w:t>предприятий промышленности</w:t>
      </w:r>
      <w:r w:rsidRPr="005F7248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5F7248">
        <w:rPr>
          <w:rFonts w:asciiTheme="minorHAnsi" w:hAnsiTheme="minorHAnsi"/>
          <w:sz w:val="18"/>
          <w:szCs w:val="18"/>
        </w:rPr>
        <w:t xml:space="preserve">во </w:t>
      </w:r>
      <w:r w:rsidRPr="005F7248">
        <w:rPr>
          <w:rFonts w:asciiTheme="minorHAnsi" w:hAnsiTheme="minorHAnsi"/>
          <w:sz w:val="18"/>
          <w:szCs w:val="18"/>
          <w:lang w:val="en-US"/>
        </w:rPr>
        <w:t>I</w:t>
      </w:r>
      <w:r w:rsidRPr="005F7248">
        <w:rPr>
          <w:rFonts w:asciiTheme="minorHAnsi" w:hAnsiTheme="minorHAnsi"/>
          <w:sz w:val="18"/>
          <w:szCs w:val="18"/>
          <w:lang w:val="kk-KZ"/>
        </w:rPr>
        <w:t>І</w:t>
      </w:r>
      <w:r w:rsidRPr="005F7248">
        <w:rPr>
          <w:rFonts w:asciiTheme="minorHAnsi" w:hAnsiTheme="minorHAnsi"/>
          <w:sz w:val="18"/>
          <w:szCs w:val="18"/>
        </w:rPr>
        <w:t xml:space="preserve"> квартале 2020г. охарактеризовали свое экономическое положение как «хорошее» и</w:t>
      </w:r>
      <w:r w:rsidRPr="005F7248">
        <w:rPr>
          <w:rFonts w:asciiTheme="minorHAnsi" w:hAnsiTheme="minorHAnsi"/>
          <w:sz w:val="18"/>
          <w:szCs w:val="18"/>
          <w:lang w:val="kk-KZ"/>
        </w:rPr>
        <w:t>ли</w:t>
      </w:r>
      <w:r w:rsidRPr="005F7248">
        <w:rPr>
          <w:rFonts w:asciiTheme="minorHAnsi" w:hAnsiTheme="minorHAnsi"/>
          <w:sz w:val="18"/>
          <w:szCs w:val="18"/>
        </w:rPr>
        <w:t xml:space="preserve"> «удовлетворительное». </w:t>
      </w:r>
    </w:p>
    <w:p w:rsidR="00905861" w:rsidRPr="005F7248" w:rsidRDefault="00905861" w:rsidP="00905861">
      <w:pPr>
        <w:pStyle w:val="a7"/>
        <w:rPr>
          <w:rFonts w:asciiTheme="minorHAnsi" w:hAnsiTheme="minorHAnsi"/>
          <w:sz w:val="18"/>
          <w:szCs w:val="18"/>
        </w:rPr>
      </w:pPr>
      <w:r w:rsidRPr="005F7248">
        <w:rPr>
          <w:rFonts w:asciiTheme="minorHAnsi" w:hAnsiTheme="minorHAnsi"/>
          <w:sz w:val="18"/>
          <w:szCs w:val="18"/>
        </w:rPr>
        <w:t xml:space="preserve">66% предприятий ожидают неизменность финансово-хозяйственной деятельности по сравнению с текущим моментом,  15% - улучшение и 12% - </w:t>
      </w:r>
      <w:r w:rsidRPr="005F7248">
        <w:rPr>
          <w:rFonts w:asciiTheme="minorHAnsi" w:hAnsiTheme="minorHAnsi"/>
          <w:sz w:val="18"/>
          <w:szCs w:val="18"/>
          <w:lang w:val="kk-KZ"/>
        </w:rPr>
        <w:t>ухудшение</w:t>
      </w:r>
      <w:r w:rsidRPr="005F7248">
        <w:rPr>
          <w:rFonts w:asciiTheme="minorHAnsi" w:hAnsiTheme="minorHAnsi"/>
          <w:sz w:val="18"/>
          <w:szCs w:val="18"/>
        </w:rPr>
        <w:t>.</w:t>
      </w:r>
    </w:p>
    <w:p w:rsidR="00905861" w:rsidRPr="005F7248" w:rsidRDefault="00905861" w:rsidP="00905861">
      <w:pPr>
        <w:pStyle w:val="a7"/>
        <w:rPr>
          <w:rFonts w:asciiTheme="minorHAnsi" w:hAnsiTheme="minorHAnsi"/>
          <w:sz w:val="18"/>
          <w:szCs w:val="18"/>
        </w:rPr>
      </w:pPr>
      <w:r w:rsidRPr="005F7248">
        <w:rPr>
          <w:rFonts w:asciiTheme="minorHAnsi" w:hAnsiTheme="minorHAnsi"/>
          <w:sz w:val="18"/>
          <w:szCs w:val="18"/>
        </w:rPr>
        <w:t xml:space="preserve">Индекс предпринимательской уверенности, характеризующий деловую активность опрошенных предприятий торговли во </w:t>
      </w:r>
      <w:r w:rsidRPr="005F7248">
        <w:rPr>
          <w:rFonts w:asciiTheme="minorHAnsi" w:hAnsiTheme="minorHAnsi"/>
          <w:sz w:val="18"/>
          <w:szCs w:val="18"/>
          <w:lang w:val="en-US"/>
        </w:rPr>
        <w:t>I</w:t>
      </w:r>
      <w:r w:rsidRPr="005F7248">
        <w:rPr>
          <w:rFonts w:asciiTheme="minorHAnsi" w:hAnsiTheme="minorHAnsi"/>
          <w:sz w:val="18"/>
          <w:szCs w:val="18"/>
          <w:lang w:val="kk-KZ"/>
        </w:rPr>
        <w:t>І</w:t>
      </w:r>
      <w:r w:rsidRPr="005F7248">
        <w:rPr>
          <w:rFonts w:asciiTheme="minorHAnsi" w:hAnsiTheme="minorHAnsi"/>
          <w:sz w:val="18"/>
          <w:szCs w:val="18"/>
        </w:rPr>
        <w:t xml:space="preserve"> квартале 2020г. составил </w:t>
      </w:r>
      <w:r w:rsidRPr="005F7248">
        <w:rPr>
          <w:rFonts w:asciiTheme="minorHAnsi" w:hAnsiTheme="minorHAnsi"/>
          <w:sz w:val="18"/>
          <w:szCs w:val="18"/>
          <w:lang w:val="kk-KZ"/>
        </w:rPr>
        <w:t>(-5</w:t>
      </w:r>
      <w:r w:rsidRPr="005F7248">
        <w:rPr>
          <w:rFonts w:asciiTheme="minorHAnsi" w:hAnsiTheme="minorHAnsi"/>
          <w:sz w:val="18"/>
          <w:szCs w:val="18"/>
        </w:rPr>
        <w:t>%).</w:t>
      </w:r>
    </w:p>
    <w:p w:rsidR="00905861" w:rsidRPr="005F7248" w:rsidRDefault="00905861" w:rsidP="00905861">
      <w:pPr>
        <w:pStyle w:val="a7"/>
        <w:rPr>
          <w:rFonts w:asciiTheme="minorHAnsi" w:hAnsiTheme="minorHAnsi"/>
          <w:sz w:val="18"/>
          <w:szCs w:val="18"/>
        </w:rPr>
      </w:pPr>
      <w:r w:rsidRPr="005F7248">
        <w:rPr>
          <w:rFonts w:asciiTheme="minorHAnsi" w:hAnsiTheme="minorHAnsi"/>
          <w:sz w:val="18"/>
          <w:szCs w:val="18"/>
        </w:rPr>
        <w:t>59% руководителей предприятий торговли в</w:t>
      </w:r>
      <w:r w:rsidRPr="005F7248">
        <w:rPr>
          <w:rFonts w:asciiTheme="minorHAnsi" w:hAnsiTheme="minorHAnsi"/>
          <w:sz w:val="18"/>
          <w:szCs w:val="18"/>
          <w:lang w:val="kk-KZ"/>
        </w:rPr>
        <w:t>о</w:t>
      </w:r>
      <w:r w:rsidRPr="005F7248">
        <w:rPr>
          <w:rFonts w:asciiTheme="minorHAnsi" w:hAnsiTheme="minorHAnsi"/>
          <w:sz w:val="18"/>
          <w:szCs w:val="18"/>
        </w:rPr>
        <w:t xml:space="preserve"> </w:t>
      </w:r>
      <w:r w:rsidRPr="005F7248">
        <w:rPr>
          <w:rFonts w:asciiTheme="minorHAnsi" w:hAnsiTheme="minorHAnsi"/>
          <w:sz w:val="18"/>
          <w:szCs w:val="18"/>
          <w:lang w:val="en-US"/>
        </w:rPr>
        <w:t>I</w:t>
      </w:r>
      <w:r w:rsidRPr="005F7248">
        <w:rPr>
          <w:rFonts w:asciiTheme="minorHAnsi" w:hAnsiTheme="minorHAnsi"/>
          <w:sz w:val="18"/>
          <w:szCs w:val="18"/>
          <w:lang w:val="kk-KZ"/>
        </w:rPr>
        <w:t>І</w:t>
      </w:r>
      <w:r w:rsidRPr="005F7248">
        <w:rPr>
          <w:rFonts w:asciiTheme="minorHAnsi" w:hAnsiTheme="minorHAnsi"/>
          <w:sz w:val="18"/>
          <w:szCs w:val="18"/>
        </w:rPr>
        <w:t xml:space="preserve"> квартале 2020г. охарактеризовали свое экономическое положение как «хорошее» и</w:t>
      </w:r>
      <w:r w:rsidRPr="005F7248">
        <w:rPr>
          <w:rFonts w:asciiTheme="minorHAnsi" w:hAnsiTheme="minorHAnsi"/>
          <w:sz w:val="18"/>
          <w:szCs w:val="18"/>
          <w:lang w:val="kk-KZ"/>
        </w:rPr>
        <w:t>ли</w:t>
      </w:r>
      <w:r w:rsidRPr="005F7248">
        <w:rPr>
          <w:rFonts w:asciiTheme="minorHAnsi" w:hAnsiTheme="minorHAnsi"/>
          <w:sz w:val="18"/>
          <w:szCs w:val="18"/>
        </w:rPr>
        <w:t xml:space="preserve"> «удовлетворительное». </w:t>
      </w:r>
    </w:p>
    <w:p w:rsidR="00905861" w:rsidRPr="005F7248" w:rsidRDefault="00905861" w:rsidP="00905861">
      <w:pPr>
        <w:pStyle w:val="a7"/>
        <w:rPr>
          <w:rFonts w:asciiTheme="minorHAnsi" w:hAnsiTheme="minorHAnsi"/>
          <w:sz w:val="18"/>
          <w:szCs w:val="18"/>
        </w:rPr>
      </w:pPr>
      <w:r w:rsidRPr="005F7248">
        <w:rPr>
          <w:rFonts w:asciiTheme="minorHAnsi" w:hAnsiTheme="minorHAnsi"/>
          <w:sz w:val="18"/>
          <w:szCs w:val="18"/>
        </w:rPr>
        <w:t>58% предприятий ожидают</w:t>
      </w:r>
      <w:r w:rsidRPr="005F7248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5F7248">
        <w:rPr>
          <w:rFonts w:asciiTheme="minorHAnsi" w:hAnsiTheme="minorHAnsi"/>
          <w:sz w:val="18"/>
          <w:szCs w:val="18"/>
        </w:rPr>
        <w:t xml:space="preserve">неизменность финансово-хозяйственной деятельности по сравнению с текущим моментом,  18% - улучшение и  14 - </w:t>
      </w:r>
      <w:r w:rsidRPr="005F7248">
        <w:rPr>
          <w:rFonts w:asciiTheme="minorHAnsi" w:hAnsiTheme="minorHAnsi"/>
          <w:sz w:val="18"/>
          <w:szCs w:val="18"/>
          <w:lang w:val="kk-KZ"/>
        </w:rPr>
        <w:t>ухудшение</w:t>
      </w:r>
      <w:r w:rsidRPr="005F7248">
        <w:rPr>
          <w:rFonts w:asciiTheme="minorHAnsi" w:hAnsiTheme="minorHAnsi"/>
          <w:sz w:val="18"/>
          <w:szCs w:val="18"/>
        </w:rPr>
        <w:t>.</w:t>
      </w:r>
    </w:p>
    <w:p w:rsidR="00905861" w:rsidRPr="005F7248" w:rsidRDefault="00905861" w:rsidP="00905861">
      <w:pPr>
        <w:pStyle w:val="a7"/>
        <w:rPr>
          <w:rFonts w:asciiTheme="minorHAnsi" w:hAnsiTheme="minorHAnsi"/>
          <w:sz w:val="18"/>
          <w:szCs w:val="18"/>
        </w:rPr>
      </w:pPr>
      <w:r w:rsidRPr="005F7248">
        <w:rPr>
          <w:rFonts w:asciiTheme="minorHAnsi" w:hAnsiTheme="minorHAnsi"/>
          <w:sz w:val="18"/>
          <w:szCs w:val="18"/>
        </w:rPr>
        <w:t>Индекс</w:t>
      </w:r>
      <w:r w:rsidRPr="005F7248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5F7248">
        <w:rPr>
          <w:rFonts w:asciiTheme="minorHAnsi" w:hAnsiTheme="minorHAnsi"/>
          <w:sz w:val="18"/>
          <w:szCs w:val="18"/>
        </w:rPr>
        <w:t>предпринимательской уверенности строительства, характеризующий деловую активность опрошенных организаций в</w:t>
      </w:r>
      <w:r w:rsidRPr="005F7248">
        <w:rPr>
          <w:rFonts w:asciiTheme="minorHAnsi" w:hAnsiTheme="minorHAnsi"/>
          <w:sz w:val="18"/>
          <w:szCs w:val="18"/>
          <w:lang w:val="kk-KZ"/>
        </w:rPr>
        <w:t xml:space="preserve">о </w:t>
      </w:r>
      <w:r w:rsidRPr="005F7248">
        <w:rPr>
          <w:rFonts w:asciiTheme="minorHAnsi" w:hAnsiTheme="minorHAnsi"/>
          <w:sz w:val="18"/>
          <w:szCs w:val="18"/>
          <w:lang w:val="en-US"/>
        </w:rPr>
        <w:t>I</w:t>
      </w:r>
      <w:r w:rsidRPr="005F7248">
        <w:rPr>
          <w:rFonts w:asciiTheme="minorHAnsi" w:hAnsiTheme="minorHAnsi"/>
          <w:sz w:val="18"/>
          <w:szCs w:val="18"/>
          <w:lang w:val="kk-KZ"/>
        </w:rPr>
        <w:t>І</w:t>
      </w:r>
      <w:r w:rsidRPr="005F7248">
        <w:rPr>
          <w:rFonts w:asciiTheme="minorHAnsi" w:hAnsiTheme="minorHAnsi"/>
          <w:sz w:val="18"/>
          <w:szCs w:val="18"/>
        </w:rPr>
        <w:t xml:space="preserve"> квартале 2020г. составил (0%). </w:t>
      </w:r>
    </w:p>
    <w:p w:rsidR="00905861" w:rsidRPr="005F7248" w:rsidRDefault="00905861" w:rsidP="00905861">
      <w:pPr>
        <w:pStyle w:val="a7"/>
        <w:rPr>
          <w:rFonts w:asciiTheme="minorHAnsi" w:hAnsiTheme="minorHAnsi"/>
          <w:sz w:val="18"/>
          <w:szCs w:val="18"/>
        </w:rPr>
      </w:pPr>
      <w:r w:rsidRPr="005F7248">
        <w:rPr>
          <w:rFonts w:asciiTheme="minorHAnsi" w:hAnsiTheme="minorHAnsi"/>
          <w:sz w:val="18"/>
          <w:szCs w:val="18"/>
        </w:rPr>
        <w:t>76%</w:t>
      </w:r>
      <w:r w:rsidRPr="005F7248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5F7248">
        <w:rPr>
          <w:rFonts w:asciiTheme="minorHAnsi" w:hAnsiTheme="minorHAnsi"/>
          <w:sz w:val="18"/>
          <w:szCs w:val="18"/>
        </w:rPr>
        <w:t>руководителей предприятий строительства в</w:t>
      </w:r>
      <w:r w:rsidRPr="005F7248">
        <w:rPr>
          <w:rFonts w:asciiTheme="minorHAnsi" w:hAnsiTheme="minorHAnsi"/>
          <w:sz w:val="18"/>
          <w:szCs w:val="18"/>
          <w:lang w:val="kk-KZ"/>
        </w:rPr>
        <w:t>о</w:t>
      </w:r>
      <w:r w:rsidRPr="005F7248">
        <w:rPr>
          <w:rFonts w:asciiTheme="minorHAnsi" w:hAnsiTheme="minorHAnsi"/>
          <w:sz w:val="18"/>
          <w:szCs w:val="18"/>
        </w:rPr>
        <w:t xml:space="preserve"> </w:t>
      </w:r>
      <w:r w:rsidRPr="005F7248">
        <w:rPr>
          <w:rFonts w:asciiTheme="minorHAnsi" w:hAnsiTheme="minorHAnsi"/>
          <w:sz w:val="18"/>
          <w:szCs w:val="18"/>
          <w:lang w:val="en-US"/>
        </w:rPr>
        <w:t>I</w:t>
      </w:r>
      <w:r w:rsidRPr="005F7248">
        <w:rPr>
          <w:rFonts w:asciiTheme="minorHAnsi" w:hAnsiTheme="minorHAnsi"/>
          <w:sz w:val="18"/>
          <w:szCs w:val="18"/>
          <w:lang w:val="kk-KZ"/>
        </w:rPr>
        <w:t>І</w:t>
      </w:r>
      <w:r w:rsidRPr="005F7248">
        <w:rPr>
          <w:rFonts w:asciiTheme="minorHAnsi" w:hAnsiTheme="minorHAnsi"/>
          <w:sz w:val="18"/>
          <w:szCs w:val="18"/>
        </w:rPr>
        <w:t xml:space="preserve"> квартале 2020г. охарактеризовали свое экономическое положение как «хорошее» и</w:t>
      </w:r>
      <w:r w:rsidRPr="005F7248">
        <w:rPr>
          <w:rFonts w:asciiTheme="minorHAnsi" w:hAnsiTheme="minorHAnsi"/>
          <w:sz w:val="18"/>
          <w:szCs w:val="18"/>
          <w:lang w:val="kk-KZ"/>
        </w:rPr>
        <w:t>ли</w:t>
      </w:r>
      <w:r w:rsidRPr="005F7248">
        <w:rPr>
          <w:rFonts w:asciiTheme="minorHAnsi" w:hAnsiTheme="minorHAnsi"/>
          <w:sz w:val="18"/>
          <w:szCs w:val="18"/>
        </w:rPr>
        <w:t xml:space="preserve"> «удовлетворительное». </w:t>
      </w:r>
    </w:p>
    <w:p w:rsidR="00905861" w:rsidRPr="005F7248" w:rsidRDefault="00905861" w:rsidP="00905861">
      <w:pPr>
        <w:pStyle w:val="a7"/>
        <w:rPr>
          <w:rFonts w:asciiTheme="minorHAnsi" w:hAnsiTheme="minorHAnsi"/>
          <w:sz w:val="18"/>
          <w:szCs w:val="18"/>
        </w:rPr>
      </w:pPr>
      <w:r w:rsidRPr="005F7248">
        <w:rPr>
          <w:rFonts w:asciiTheme="minorHAnsi" w:hAnsiTheme="minorHAnsi"/>
          <w:sz w:val="18"/>
          <w:szCs w:val="18"/>
        </w:rPr>
        <w:t>60%</w:t>
      </w:r>
      <w:r w:rsidRPr="005F7248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5F7248">
        <w:rPr>
          <w:rFonts w:asciiTheme="minorHAnsi" w:hAnsiTheme="minorHAnsi"/>
          <w:sz w:val="18"/>
          <w:szCs w:val="18"/>
        </w:rPr>
        <w:t>предприятий ожидают неизменность финансово-хозяйственной деятельности по сравнению с текущим моментом,  19% - улучшени</w:t>
      </w:r>
      <w:r w:rsidRPr="005F7248">
        <w:rPr>
          <w:rFonts w:asciiTheme="minorHAnsi" w:hAnsiTheme="minorHAnsi"/>
          <w:sz w:val="18"/>
          <w:szCs w:val="18"/>
          <w:lang w:val="kk-KZ"/>
        </w:rPr>
        <w:t>е</w:t>
      </w:r>
      <w:r w:rsidRPr="005F7248">
        <w:rPr>
          <w:rFonts w:asciiTheme="minorHAnsi" w:hAnsiTheme="minorHAnsi"/>
          <w:sz w:val="18"/>
          <w:szCs w:val="18"/>
        </w:rPr>
        <w:t xml:space="preserve"> и 10% - </w:t>
      </w:r>
      <w:r w:rsidRPr="005F7248">
        <w:rPr>
          <w:rFonts w:asciiTheme="minorHAnsi" w:hAnsiTheme="minorHAnsi"/>
          <w:sz w:val="18"/>
          <w:szCs w:val="18"/>
          <w:lang w:val="kk-KZ"/>
        </w:rPr>
        <w:t>ухудшение</w:t>
      </w:r>
      <w:r w:rsidRPr="005F7248">
        <w:rPr>
          <w:rFonts w:asciiTheme="minorHAnsi" w:hAnsiTheme="minorHAnsi"/>
          <w:sz w:val="18"/>
          <w:szCs w:val="18"/>
        </w:rPr>
        <w:t>.</w:t>
      </w:r>
    </w:p>
    <w:p w:rsidR="00905861" w:rsidRPr="005F7248" w:rsidRDefault="00905861" w:rsidP="00905861">
      <w:pPr>
        <w:pStyle w:val="a7"/>
        <w:rPr>
          <w:rFonts w:asciiTheme="minorHAnsi" w:hAnsiTheme="minorHAnsi"/>
          <w:sz w:val="18"/>
          <w:szCs w:val="18"/>
          <w:lang w:val="kk-KZ"/>
        </w:rPr>
      </w:pPr>
    </w:p>
    <w:tbl>
      <w:tblPr>
        <w:tblW w:w="103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644"/>
        <w:gridCol w:w="2268"/>
        <w:gridCol w:w="1843"/>
        <w:gridCol w:w="1559"/>
      </w:tblGrid>
      <w:tr w:rsidR="00905861" w:rsidRPr="005F7248" w:rsidTr="00590477">
        <w:tc>
          <w:tcPr>
            <w:tcW w:w="4644" w:type="dxa"/>
            <w:vMerge w:val="restart"/>
            <w:tcBorders>
              <w:left w:val="nil"/>
            </w:tcBorders>
          </w:tcPr>
          <w:p w:rsidR="00905861" w:rsidRPr="005F7248" w:rsidRDefault="00905861" w:rsidP="00590477">
            <w:pPr>
              <w:pStyle w:val="a7"/>
              <w:ind w:firstLine="0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2268" w:type="dxa"/>
            <w:vMerge w:val="restart"/>
            <w:vAlign w:val="center"/>
          </w:tcPr>
          <w:p w:rsidR="00905861" w:rsidRPr="005F7248" w:rsidRDefault="00905861" w:rsidP="00590477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 xml:space="preserve">Обследовано предприятий, единиц </w:t>
            </w:r>
          </w:p>
        </w:tc>
        <w:tc>
          <w:tcPr>
            <w:tcW w:w="3402" w:type="dxa"/>
            <w:gridSpan w:val="2"/>
            <w:tcBorders>
              <w:right w:val="nil"/>
            </w:tcBorders>
            <w:vAlign w:val="center"/>
          </w:tcPr>
          <w:p w:rsidR="00905861" w:rsidRPr="005F7248" w:rsidRDefault="00905861" w:rsidP="00590477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Индекс предпринимательской уверенности,</w:t>
            </w:r>
          </w:p>
          <w:p w:rsidR="00905861" w:rsidRPr="005F7248" w:rsidRDefault="00905861" w:rsidP="00590477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в процентах</w:t>
            </w:r>
          </w:p>
        </w:tc>
      </w:tr>
      <w:tr w:rsidR="00905861" w:rsidRPr="005F7248" w:rsidTr="00590477">
        <w:tc>
          <w:tcPr>
            <w:tcW w:w="4644" w:type="dxa"/>
            <w:vMerge/>
            <w:tcBorders>
              <w:left w:val="nil"/>
              <w:bottom w:val="single" w:sz="4" w:space="0" w:color="000000"/>
            </w:tcBorders>
          </w:tcPr>
          <w:p w:rsidR="00905861" w:rsidRPr="005F7248" w:rsidRDefault="00905861" w:rsidP="00590477">
            <w:pPr>
              <w:pStyle w:val="a7"/>
              <w:ind w:firstLine="0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268" w:type="dxa"/>
            <w:vMerge/>
            <w:tcBorders>
              <w:bottom w:val="single" w:sz="4" w:space="0" w:color="000000"/>
            </w:tcBorders>
            <w:vAlign w:val="center"/>
          </w:tcPr>
          <w:p w:rsidR="00905861" w:rsidRPr="005F7248" w:rsidRDefault="00905861" w:rsidP="00590477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843" w:type="dxa"/>
            <w:tcBorders>
              <w:bottom w:val="single" w:sz="4" w:space="0" w:color="000000"/>
            </w:tcBorders>
          </w:tcPr>
          <w:p w:rsidR="00905861" w:rsidRPr="005F7248" w:rsidRDefault="00905861" w:rsidP="00590477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 xml:space="preserve">за </w:t>
            </w:r>
            <w:r w:rsidRPr="005F7248">
              <w:rPr>
                <w:rFonts w:asciiTheme="minorHAnsi" w:hAnsiTheme="minorHAnsi"/>
                <w:sz w:val="16"/>
                <w:szCs w:val="16"/>
                <w:lang w:val="en-US"/>
              </w:rPr>
              <w:t xml:space="preserve"> I</w:t>
            </w:r>
            <w:r w:rsidRPr="005F7248">
              <w:rPr>
                <w:rFonts w:asciiTheme="minorHAnsi" w:hAnsiTheme="minorHAnsi"/>
                <w:sz w:val="16"/>
                <w:szCs w:val="16"/>
              </w:rPr>
              <w:t xml:space="preserve"> квартал 2020г.</w:t>
            </w:r>
          </w:p>
        </w:tc>
        <w:tc>
          <w:tcPr>
            <w:tcW w:w="1559" w:type="dxa"/>
            <w:tcBorders>
              <w:bottom w:val="single" w:sz="4" w:space="0" w:color="000000"/>
              <w:right w:val="nil"/>
            </w:tcBorders>
          </w:tcPr>
          <w:p w:rsidR="00905861" w:rsidRPr="005F7248" w:rsidRDefault="00905861" w:rsidP="00590477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 xml:space="preserve">за </w:t>
            </w:r>
            <w:r w:rsidRPr="005F7248">
              <w:rPr>
                <w:rFonts w:asciiTheme="minorHAnsi" w:hAnsiTheme="minorHAnsi"/>
                <w:sz w:val="16"/>
                <w:szCs w:val="16"/>
                <w:lang w:val="en-US"/>
              </w:rPr>
              <w:t>I</w:t>
            </w: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І</w:t>
            </w:r>
            <w:r w:rsidRPr="005F7248">
              <w:rPr>
                <w:rFonts w:asciiTheme="minorHAnsi" w:hAnsiTheme="minorHAnsi"/>
                <w:sz w:val="16"/>
                <w:szCs w:val="16"/>
              </w:rPr>
              <w:t xml:space="preserve"> квартал 2020г.</w:t>
            </w:r>
          </w:p>
        </w:tc>
      </w:tr>
      <w:tr w:rsidR="00905861" w:rsidRPr="005F7248" w:rsidTr="00590477">
        <w:trPr>
          <w:trHeight w:val="317"/>
        </w:trPr>
        <w:tc>
          <w:tcPr>
            <w:tcW w:w="4644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</w:tcPr>
          <w:p w:rsidR="00905861" w:rsidRPr="005F7248" w:rsidRDefault="00905861" w:rsidP="0059047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Промышленность</w:t>
            </w:r>
          </w:p>
        </w:tc>
        <w:tc>
          <w:tcPr>
            <w:tcW w:w="2268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05861" w:rsidRPr="005F7248" w:rsidRDefault="00905861" w:rsidP="0059047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>839</w:t>
            </w:r>
          </w:p>
        </w:tc>
        <w:tc>
          <w:tcPr>
            <w:tcW w:w="1843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</w:tcPr>
          <w:p w:rsidR="00905861" w:rsidRPr="005F7248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+2</w:t>
            </w:r>
          </w:p>
        </w:tc>
        <w:tc>
          <w:tcPr>
            <w:tcW w:w="1559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</w:tcPr>
          <w:p w:rsidR="00905861" w:rsidRPr="005F7248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-1</w:t>
            </w:r>
          </w:p>
        </w:tc>
      </w:tr>
      <w:tr w:rsidR="00905861" w:rsidRPr="005F7248" w:rsidTr="0059047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905861" w:rsidRPr="005F7248" w:rsidRDefault="00905861" w:rsidP="00590477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</w:rPr>
              <w:t>Горнодобывающая</w:t>
            </w:r>
            <w:r w:rsidRPr="005F7248">
              <w:rPr>
                <w:rFonts w:asciiTheme="minorHAnsi" w:hAnsiTheme="minorHAnsi"/>
                <w:lang w:val="kk-KZ"/>
              </w:rPr>
              <w:t xml:space="preserve"> и разработка карьеров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5F7248" w:rsidRDefault="00905861" w:rsidP="0059047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>104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5F7248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+1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5F7248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-1</w:t>
            </w:r>
          </w:p>
        </w:tc>
      </w:tr>
      <w:tr w:rsidR="00905861" w:rsidRPr="005F7248" w:rsidTr="0059047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905861" w:rsidRPr="005F7248" w:rsidRDefault="00905861" w:rsidP="00590477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Обрабатывающая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5F7248" w:rsidRDefault="00905861" w:rsidP="0059047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>559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5F7248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+4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5F7248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+3</w:t>
            </w:r>
          </w:p>
        </w:tc>
      </w:tr>
      <w:tr w:rsidR="00905861" w:rsidRPr="005F7248" w:rsidTr="0059047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905861" w:rsidRPr="005F7248" w:rsidRDefault="00905861" w:rsidP="00590477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 xml:space="preserve">Электроснабжение, </w:t>
            </w:r>
            <w:r w:rsidRPr="005F7248">
              <w:rPr>
                <w:rFonts w:asciiTheme="minorHAnsi" w:hAnsiTheme="minorHAnsi"/>
                <w:lang w:val="kk-KZ"/>
              </w:rPr>
              <w:t xml:space="preserve">подача газа, пара и воздушное кондинционирование 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5F7248" w:rsidRDefault="00905861" w:rsidP="0059047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>113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5F7248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+10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5F7248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-24</w:t>
            </w:r>
          </w:p>
        </w:tc>
      </w:tr>
      <w:tr w:rsidR="00905861" w:rsidRPr="005F7248" w:rsidTr="0059047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905861" w:rsidRPr="005F7248" w:rsidRDefault="00905861" w:rsidP="00590477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</w:rPr>
              <w:t>Водоснабжение</w:t>
            </w:r>
            <w:r w:rsidRPr="005F7248">
              <w:rPr>
                <w:rFonts w:asciiTheme="minorHAnsi" w:hAnsiTheme="minorHAnsi"/>
                <w:lang w:val="kk-KZ"/>
              </w:rPr>
              <w:t xml:space="preserve">; канализационная система, контроль над сбором и распределением отходов 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5F7248" w:rsidRDefault="00905861" w:rsidP="0059047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>63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5F7248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+6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5F7248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+4</w:t>
            </w:r>
          </w:p>
        </w:tc>
      </w:tr>
      <w:tr w:rsidR="00905861" w:rsidRPr="005F7248" w:rsidTr="0059047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05861" w:rsidRPr="005F7248" w:rsidRDefault="00905861" w:rsidP="0059047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Оптовая и розничная торговля; ремонт автомобилей и мотоциклов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05861" w:rsidRPr="005F7248" w:rsidRDefault="00905861" w:rsidP="0059047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>1 430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5F7248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bCs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-11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5F7248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bCs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-5</w:t>
            </w:r>
          </w:p>
        </w:tc>
      </w:tr>
      <w:tr w:rsidR="00905861" w:rsidRPr="005F7248" w:rsidTr="0059047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05861" w:rsidRPr="005F7248" w:rsidRDefault="00905861" w:rsidP="00590477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Оптовая и розничная торговля автомобилями и мотоциклами и их ремонт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05861" w:rsidRPr="005F7248" w:rsidRDefault="00905861" w:rsidP="0059047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>81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5F7248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-28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5F7248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-9</w:t>
            </w:r>
          </w:p>
        </w:tc>
      </w:tr>
      <w:tr w:rsidR="00905861" w:rsidRPr="005F7248" w:rsidTr="0059047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05861" w:rsidRPr="005F7248" w:rsidRDefault="00905861" w:rsidP="00590477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Оптовая торговля, за исключением автомобилей и мотоциклов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05861" w:rsidRPr="005F7248" w:rsidRDefault="00905861" w:rsidP="0059047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>844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5F7248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-11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5F7248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-7</w:t>
            </w:r>
          </w:p>
        </w:tc>
      </w:tr>
      <w:tr w:rsidR="00905861" w:rsidRPr="005F7248" w:rsidTr="0059047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05861" w:rsidRPr="005F7248" w:rsidRDefault="00905861" w:rsidP="00590477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Розничная торговля, кроме торговли автомобилями и мотоциклами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05861" w:rsidRPr="005F7248" w:rsidRDefault="00905861" w:rsidP="0059047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>505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5F7248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5F7248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-2</w:t>
            </w:r>
          </w:p>
        </w:tc>
      </w:tr>
      <w:tr w:rsidR="00905861" w:rsidRPr="005F7248" w:rsidTr="0059047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05861" w:rsidRPr="005F7248" w:rsidRDefault="00905861" w:rsidP="0059047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Строительство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05861" w:rsidRPr="005F7248" w:rsidRDefault="00905861" w:rsidP="0059047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>375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5F7248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5F7248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0</w:t>
            </w:r>
          </w:p>
        </w:tc>
      </w:tr>
      <w:tr w:rsidR="00905861" w:rsidRPr="005F7248" w:rsidTr="0059047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905861" w:rsidRPr="005F7248" w:rsidRDefault="00905861" w:rsidP="00590477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Государственная собственность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5F7248" w:rsidRDefault="00905861" w:rsidP="0059047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5F7248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-25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5F7248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  <w:tr w:rsidR="00905861" w:rsidRPr="005F7248" w:rsidTr="0059047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905861" w:rsidRPr="005F7248" w:rsidRDefault="00905861" w:rsidP="00590477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Частная собственность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5F7248" w:rsidRDefault="00905861" w:rsidP="0059047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>363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5F7248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5F7248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0</w:t>
            </w:r>
          </w:p>
        </w:tc>
      </w:tr>
      <w:tr w:rsidR="00905861" w:rsidRPr="005F7248" w:rsidTr="00590477">
        <w:tc>
          <w:tcPr>
            <w:tcW w:w="4644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905861" w:rsidRPr="005F7248" w:rsidRDefault="00905861" w:rsidP="00590477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 xml:space="preserve">Иностранная 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905861" w:rsidRPr="005F7248" w:rsidRDefault="00905861" w:rsidP="0059047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5F7248">
              <w:rPr>
                <w:rFonts w:asciiTheme="minorHAnsi" w:hAnsiTheme="minorHAnsi"/>
                <w:lang w:val="kk-KZ"/>
              </w:rPr>
              <w:t>12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905861" w:rsidRPr="005F7248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905861" w:rsidRPr="005F7248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-3</w:t>
            </w:r>
          </w:p>
        </w:tc>
      </w:tr>
    </w:tbl>
    <w:p w:rsidR="00905861" w:rsidRPr="005F7248" w:rsidRDefault="00905861" w:rsidP="00905861">
      <w:pPr>
        <w:shd w:val="clear" w:color="auto" w:fill="FFFFFF"/>
        <w:ind w:firstLine="539"/>
        <w:jc w:val="both"/>
        <w:rPr>
          <w:rFonts w:asciiTheme="minorHAnsi" w:hAnsiTheme="minorHAnsi"/>
          <w:sz w:val="16"/>
          <w:szCs w:val="16"/>
        </w:rPr>
      </w:pPr>
    </w:p>
    <w:p w:rsidR="00905861" w:rsidRPr="005F7248" w:rsidRDefault="00905861" w:rsidP="00905861">
      <w:pPr>
        <w:jc w:val="both"/>
        <w:rPr>
          <w:rFonts w:asciiTheme="minorHAnsi" w:hAnsiTheme="minorHAnsi"/>
          <w:sz w:val="16"/>
          <w:szCs w:val="16"/>
        </w:rPr>
      </w:pPr>
      <w:r w:rsidRPr="005F7248">
        <w:rPr>
          <w:rFonts w:asciiTheme="minorHAnsi" w:hAnsiTheme="minorHAnsi"/>
          <w:sz w:val="16"/>
          <w:szCs w:val="16"/>
        </w:rPr>
        <w:t>Индекс предпринимательской уверенности предприятий промышленности рассчитывается как среднее арифметическое «балансов» оценок уровня фактически сложившегося спроса и запасов готовой продукции (последний – с обратным знаком), а также ожидаемых изменений объемов производства, в процентах.</w:t>
      </w:r>
    </w:p>
    <w:p w:rsidR="00905861" w:rsidRPr="005F7248" w:rsidRDefault="00905861" w:rsidP="00905861">
      <w:pPr>
        <w:ind w:firstLine="540"/>
        <w:jc w:val="both"/>
        <w:rPr>
          <w:rFonts w:asciiTheme="minorHAnsi" w:hAnsiTheme="minorHAnsi"/>
          <w:sz w:val="16"/>
          <w:szCs w:val="16"/>
        </w:rPr>
      </w:pPr>
      <w:r w:rsidRPr="005F7248">
        <w:rPr>
          <w:rFonts w:asciiTheme="minorHAnsi" w:hAnsiTheme="minorHAnsi"/>
          <w:sz w:val="16"/>
          <w:szCs w:val="16"/>
        </w:rPr>
        <w:t>Индекс предпринимательской уверенности предприятий торговли рассчитывается как среднее арифметическое «балансов» оценок уровня фактически сложившегося экономического положения и складских запасов (последний – с обратным знаком), а также ожидаемых изменений экономического положения, в процентах. Под балансом следует понимать разность долей респондентов, отметивших «увеличение» и «уменьшение» того или иного показателя хозяйственной деятельности обследуемого предприятия, в процентах.</w:t>
      </w:r>
    </w:p>
    <w:p w:rsidR="00905861" w:rsidRPr="005F7248" w:rsidRDefault="00905861" w:rsidP="00905861">
      <w:pPr>
        <w:ind w:firstLine="540"/>
        <w:jc w:val="both"/>
        <w:rPr>
          <w:rFonts w:asciiTheme="minorHAnsi" w:hAnsiTheme="minorHAnsi"/>
          <w:i/>
          <w:sz w:val="16"/>
          <w:szCs w:val="16"/>
        </w:rPr>
      </w:pPr>
      <w:r w:rsidRPr="005F7248">
        <w:rPr>
          <w:rFonts w:asciiTheme="minorHAnsi" w:hAnsiTheme="minorHAnsi"/>
          <w:sz w:val="16"/>
          <w:szCs w:val="16"/>
        </w:rPr>
        <w:t>Индекс предпринимательской уверенности в строительстве определяется как среднее арифметическое значение балансов оценок фактического состояния портфеля заказов и ожидаемого изменения численности занятых в организациях</w:t>
      </w:r>
      <w:r w:rsidRPr="005F7248">
        <w:rPr>
          <w:rFonts w:asciiTheme="minorHAnsi" w:hAnsiTheme="minorHAnsi"/>
          <w:i/>
          <w:sz w:val="16"/>
          <w:szCs w:val="16"/>
        </w:rPr>
        <w:t>.</w:t>
      </w:r>
    </w:p>
    <w:p w:rsidR="0069182B" w:rsidRPr="005F7248" w:rsidRDefault="0069182B" w:rsidP="0069182B">
      <w:pPr>
        <w:pStyle w:val="2"/>
        <w:rPr>
          <w:rFonts w:asciiTheme="minorHAnsi" w:hAnsiTheme="minorHAnsi"/>
          <w:i w:val="0"/>
        </w:rPr>
      </w:pPr>
      <w:r w:rsidRPr="005F7248">
        <w:rPr>
          <w:rFonts w:asciiTheme="minorHAnsi" w:hAnsiTheme="minorHAnsi"/>
          <w:i w:val="0"/>
        </w:rPr>
        <w:lastRenderedPageBreak/>
        <w:t>9. Финансовая система</w:t>
      </w:r>
    </w:p>
    <w:p w:rsidR="0069182B" w:rsidRPr="005F7248" w:rsidRDefault="0069182B" w:rsidP="0069182B">
      <w:pPr>
        <w:pStyle w:val="22"/>
        <w:rPr>
          <w:rFonts w:asciiTheme="minorHAnsi" w:hAnsiTheme="minorHAnsi" w:cs="Arial"/>
          <w:szCs w:val="24"/>
        </w:rPr>
      </w:pPr>
      <w:r w:rsidRPr="005F7248">
        <w:rPr>
          <w:rFonts w:asciiTheme="minorHAnsi" w:hAnsiTheme="minorHAnsi" w:cs="Arial"/>
          <w:szCs w:val="24"/>
        </w:rPr>
        <w:t>9.1 Государственные финансы</w:t>
      </w:r>
    </w:p>
    <w:p w:rsidR="0069182B" w:rsidRPr="005F7248" w:rsidRDefault="0069182B" w:rsidP="0069182B">
      <w:pPr>
        <w:pStyle w:val="22"/>
        <w:rPr>
          <w:rFonts w:asciiTheme="minorHAnsi" w:hAnsiTheme="minorHAnsi" w:cs="Arial"/>
          <w:b w:val="0"/>
          <w:sz w:val="20"/>
        </w:rPr>
      </w:pPr>
      <w:r w:rsidRPr="005F7248">
        <w:rPr>
          <w:rFonts w:asciiTheme="minorHAnsi" w:hAnsiTheme="minorHAnsi" w:cs="Arial"/>
          <w:b w:val="0"/>
          <w:i/>
          <w:sz w:val="18"/>
          <w:szCs w:val="16"/>
        </w:rPr>
        <w:t>По данным МФ</w:t>
      </w:r>
    </w:p>
    <w:tbl>
      <w:tblPr>
        <w:tblW w:w="10206" w:type="dxa"/>
        <w:tblInd w:w="108" w:type="dxa"/>
        <w:tblLayout w:type="fixed"/>
        <w:tblLook w:val="01E0"/>
      </w:tblPr>
      <w:tblGrid>
        <w:gridCol w:w="3686"/>
        <w:gridCol w:w="6520"/>
      </w:tblGrid>
      <w:tr w:rsidR="0069182B" w:rsidRPr="005F7248" w:rsidTr="0069182B">
        <w:trPr>
          <w:trHeight w:val="2166"/>
        </w:trPr>
        <w:tc>
          <w:tcPr>
            <w:tcW w:w="3686" w:type="dxa"/>
          </w:tcPr>
          <w:p w:rsidR="0069182B" w:rsidRPr="005F7248" w:rsidRDefault="0069182B" w:rsidP="0069182B">
            <w:pPr>
              <w:pStyle w:val="a9"/>
              <w:tabs>
                <w:tab w:val="left" w:pos="3119"/>
              </w:tabs>
              <w:ind w:right="201"/>
              <w:jc w:val="left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Январь-июнь </w:t>
            </w:r>
            <w:r w:rsidRPr="005F7248">
              <w:rPr>
                <w:rFonts w:asciiTheme="minorHAnsi" w:hAnsiTheme="minorHAnsi" w:cs="Arial"/>
                <w:szCs w:val="16"/>
              </w:rPr>
              <w:t>2020</w:t>
            </w:r>
            <w:r w:rsidRPr="005F7248">
              <w:rPr>
                <w:rFonts w:asciiTheme="minorHAnsi" w:hAnsiTheme="minorHAnsi" w:cs="Arial"/>
                <w:szCs w:val="16"/>
                <w:lang w:val="kk-KZ"/>
              </w:rPr>
              <w:t>г.</w:t>
            </w:r>
          </w:p>
          <w:p w:rsidR="0069182B" w:rsidRPr="005F7248" w:rsidRDefault="0069182B" w:rsidP="0069182B">
            <w:pPr>
              <w:pStyle w:val="a9"/>
              <w:tabs>
                <w:tab w:val="left" w:pos="3436"/>
              </w:tabs>
              <w:ind w:right="34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3436"/>
            </w:tblGrid>
            <w:tr w:rsidR="0069182B" w:rsidRPr="005F7248" w:rsidTr="0069182B">
              <w:tc>
                <w:tcPr>
                  <w:tcW w:w="3436" w:type="dxa"/>
                </w:tcPr>
                <w:p w:rsidR="0069182B" w:rsidRPr="005F7248" w:rsidRDefault="0069182B" w:rsidP="0069182B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Доходы…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……....……..………..….....................7 069,6</w:t>
                  </w:r>
                </w:p>
              </w:tc>
            </w:tr>
            <w:tr w:rsidR="0069182B" w:rsidRPr="005F7248" w:rsidTr="0069182B">
              <w:tc>
                <w:tcPr>
                  <w:tcW w:w="3436" w:type="dxa"/>
                </w:tcPr>
                <w:p w:rsidR="0069182B" w:rsidRPr="005F7248" w:rsidRDefault="0069182B" w:rsidP="0069182B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Затраты…..…...……………….….......................7 399,2</w:t>
                  </w:r>
                </w:p>
              </w:tc>
            </w:tr>
            <w:tr w:rsidR="0069182B" w:rsidRPr="005F7248" w:rsidTr="0069182B">
              <w:tc>
                <w:tcPr>
                  <w:tcW w:w="3436" w:type="dxa"/>
                </w:tcPr>
                <w:p w:rsidR="0069182B" w:rsidRPr="005F7248" w:rsidRDefault="0069182B" w:rsidP="0069182B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Чистое бюджетное</w:t>
                  </w:r>
                </w:p>
                <w:p w:rsidR="0069182B" w:rsidRPr="005F7248" w:rsidRDefault="0069182B" w:rsidP="0069182B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кредитование..............................................214,5</w:t>
                  </w:r>
                </w:p>
              </w:tc>
            </w:tr>
            <w:tr w:rsidR="0069182B" w:rsidRPr="005F7248" w:rsidTr="0069182B">
              <w:tc>
                <w:tcPr>
                  <w:tcW w:w="3436" w:type="dxa"/>
                </w:tcPr>
                <w:p w:rsidR="0069182B" w:rsidRPr="005F7248" w:rsidRDefault="0069182B" w:rsidP="0069182B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Сальдо по операциям </w:t>
                  </w:r>
                </w:p>
                <w:p w:rsidR="0069182B" w:rsidRPr="005F7248" w:rsidRDefault="0069182B" w:rsidP="0069182B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с финансовыми активами......................................................262,9</w:t>
                  </w:r>
                </w:p>
              </w:tc>
            </w:tr>
            <w:tr w:rsidR="0069182B" w:rsidRPr="005F7248" w:rsidTr="0069182B">
              <w:tc>
                <w:tcPr>
                  <w:tcW w:w="3436" w:type="dxa"/>
                </w:tcPr>
                <w:p w:rsidR="0069182B" w:rsidRPr="005F7248" w:rsidRDefault="0069182B" w:rsidP="0069182B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Дефицит бюджета…………...........................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-807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>,</w:t>
                  </w: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0</w:t>
                  </w:r>
                </w:p>
              </w:tc>
            </w:tr>
          </w:tbl>
          <w:p w:rsidR="0069182B" w:rsidRPr="005F7248" w:rsidRDefault="0069182B" w:rsidP="0069182B">
            <w:pPr>
              <w:pStyle w:val="af1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6520" w:type="dxa"/>
          </w:tcPr>
          <w:p w:rsidR="0069182B" w:rsidRPr="005F7248" w:rsidRDefault="0069182B" w:rsidP="0069182B">
            <w:pPr>
              <w:pStyle w:val="a9"/>
              <w:spacing w:before="0" w:after="0"/>
              <w:ind w:right="-108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  <w:lang w:val="kk-KZ"/>
              </w:rPr>
              <w:t>за период, млрд.тенге</w:t>
            </w:r>
          </w:p>
          <w:p w:rsidR="0069182B" w:rsidRPr="005F7248" w:rsidRDefault="0069182B" w:rsidP="0069182B">
            <w:pPr>
              <w:pStyle w:val="af1"/>
              <w:spacing w:before="0"/>
              <w:ind w:right="-108" w:firstLine="150"/>
              <w:jc w:val="left"/>
              <w:rPr>
                <w:rFonts w:asciiTheme="minorHAnsi" w:hAnsiTheme="minorHAnsi" w:cs="Arial"/>
              </w:rPr>
            </w:pPr>
            <w:r w:rsidRPr="005F7248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971925" cy="1762760"/>
                  <wp:effectExtent l="0" t="0" r="0" b="0"/>
                  <wp:docPr id="16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8"/>
                    </a:graphicData>
                  </a:graphic>
                </wp:inline>
              </w:drawing>
            </w:r>
          </w:p>
        </w:tc>
      </w:tr>
    </w:tbl>
    <w:p w:rsidR="0069182B" w:rsidRPr="005F7248" w:rsidRDefault="0069182B" w:rsidP="0069182B">
      <w:pPr>
        <w:pStyle w:val="aff0"/>
        <w:rPr>
          <w:rFonts w:asciiTheme="minorHAnsi" w:hAnsiTheme="minorHAnsi" w:cs="Arial"/>
          <w:b/>
          <w:i w:val="0"/>
          <w:sz w:val="28"/>
          <w:szCs w:val="18"/>
          <w:lang w:val="kk-KZ"/>
        </w:rPr>
      </w:pPr>
      <w:r w:rsidRPr="005F7248">
        <w:rPr>
          <w:rFonts w:asciiTheme="minorHAnsi" w:hAnsiTheme="minorHAnsi" w:cs="Arial"/>
          <w:b/>
          <w:i w:val="0"/>
          <w:sz w:val="20"/>
          <w:szCs w:val="18"/>
        </w:rPr>
        <w:t xml:space="preserve">Доходы бюджета </w:t>
      </w:r>
      <w:r w:rsidRPr="005F7248">
        <w:rPr>
          <w:rFonts w:asciiTheme="minorHAnsi" w:hAnsiTheme="minorHAnsi" w:cs="Arial"/>
          <w:b/>
          <w:i w:val="0"/>
          <w:sz w:val="20"/>
          <w:szCs w:val="18"/>
          <w:lang w:val="kk-KZ"/>
        </w:rPr>
        <w:t>за январь-июнь 2020 года</w:t>
      </w:r>
    </w:p>
    <w:tbl>
      <w:tblPr>
        <w:tblW w:w="1020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60"/>
        <w:gridCol w:w="850"/>
        <w:gridCol w:w="993"/>
        <w:gridCol w:w="992"/>
        <w:gridCol w:w="992"/>
        <w:gridCol w:w="992"/>
        <w:gridCol w:w="992"/>
        <w:gridCol w:w="709"/>
        <w:gridCol w:w="1134"/>
        <w:gridCol w:w="993"/>
      </w:tblGrid>
      <w:tr w:rsidR="0069182B" w:rsidRPr="005F7248" w:rsidTr="0069182B">
        <w:tc>
          <w:tcPr>
            <w:tcW w:w="156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182B" w:rsidRPr="005F7248" w:rsidRDefault="0069182B" w:rsidP="0069182B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82B" w:rsidRPr="005F7248" w:rsidRDefault="0069182B" w:rsidP="0069182B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Государственный бюджет</w:t>
            </w: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82B" w:rsidRPr="005F7248" w:rsidRDefault="0069182B" w:rsidP="0069182B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Республиканский бюджет</w:t>
            </w:r>
          </w:p>
        </w:tc>
        <w:tc>
          <w:tcPr>
            <w:tcW w:w="28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9182B" w:rsidRPr="005F7248" w:rsidRDefault="0069182B" w:rsidP="0069182B">
            <w:pPr>
              <w:pStyle w:val="aa"/>
              <w:tabs>
                <w:tab w:val="left" w:pos="944"/>
              </w:tabs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Местный бюджет</w:t>
            </w:r>
          </w:p>
        </w:tc>
      </w:tr>
      <w:tr w:rsidR="0069182B" w:rsidRPr="005F7248" w:rsidTr="0069182B">
        <w:tc>
          <w:tcPr>
            <w:tcW w:w="156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9182B" w:rsidRPr="005F7248" w:rsidRDefault="0069182B" w:rsidP="0069182B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82B" w:rsidRPr="005F7248" w:rsidRDefault="0069182B" w:rsidP="0069182B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82B" w:rsidRPr="005F7248" w:rsidRDefault="0069182B" w:rsidP="0069182B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82B" w:rsidRPr="005F7248" w:rsidRDefault="0069182B" w:rsidP="0069182B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  <w:lang w:val="kk-KZ"/>
              </w:rPr>
              <w:t>январь-июнь 2020г. к январю-июню 2019г.,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82B" w:rsidRPr="005F7248" w:rsidRDefault="0069182B" w:rsidP="0069182B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82B" w:rsidRPr="005F7248" w:rsidRDefault="0069182B" w:rsidP="0069182B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82B" w:rsidRPr="005F7248" w:rsidRDefault="0069182B" w:rsidP="0069182B">
            <w:pPr>
              <w:pStyle w:val="af3"/>
              <w:jc w:val="center"/>
              <w:rPr>
                <w:rFonts w:asciiTheme="minorHAnsi" w:hAnsiTheme="minorHAnsi" w:cs="Arial"/>
                <w:b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  <w:lang w:val="kk-KZ"/>
              </w:rPr>
              <w:t>январь-июнь 2020г. к январю-июню 2019г., в процентах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82B" w:rsidRPr="005F7248" w:rsidRDefault="0069182B" w:rsidP="0069182B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82B" w:rsidRPr="005F7248" w:rsidRDefault="0069182B" w:rsidP="0069182B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9182B" w:rsidRPr="005F7248" w:rsidRDefault="0069182B" w:rsidP="0069182B">
            <w:pPr>
              <w:pStyle w:val="af3"/>
              <w:jc w:val="center"/>
              <w:rPr>
                <w:rFonts w:asciiTheme="minorHAnsi" w:hAnsiTheme="minorHAnsi" w:cs="Arial"/>
                <w:b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  <w:lang w:val="kk-KZ"/>
              </w:rPr>
              <w:t>январь-июнь 2020г. к январю-июню 2019г., в процентах</w:t>
            </w:r>
          </w:p>
        </w:tc>
      </w:tr>
      <w:tr w:rsidR="0069182B" w:rsidRPr="005F7248" w:rsidTr="0069182B">
        <w:trPr>
          <w:trHeight w:val="70"/>
        </w:trPr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bCs/>
                <w:sz w:val="16"/>
                <w:szCs w:val="16"/>
              </w:rPr>
              <w:t>Доходы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7 069,6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114,0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5 735,1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110,2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3 591,4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139,2</w:t>
            </w:r>
          </w:p>
        </w:tc>
      </w:tr>
      <w:tr w:rsidR="0069182B" w:rsidRPr="005F7248" w:rsidTr="0069182B">
        <w:trPr>
          <w:trHeight w:val="363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Налоговые поступления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3 770,0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53,3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89,2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2 273,8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39,6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73,0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1 496,2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41,7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134,9</w:t>
            </w:r>
          </w:p>
        </w:tc>
      </w:tr>
      <w:tr w:rsidR="0069182B" w:rsidRPr="005F7248" w:rsidTr="0069182B">
        <w:trPr>
          <w:trHeight w:val="36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Неналоговые поступления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123,9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120,6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93,6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134,1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30,3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0,8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91,0</w:t>
            </w:r>
          </w:p>
        </w:tc>
      </w:tr>
      <w:tr w:rsidR="0069182B" w:rsidRPr="005F7248" w:rsidTr="0069182B">
        <w:trPr>
          <w:trHeight w:val="356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Поступления от продажи основного капитала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32,7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0,5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63,5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19,2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31,6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0,9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68,9</w:t>
            </w:r>
          </w:p>
        </w:tc>
      </w:tr>
      <w:tr w:rsidR="0069182B" w:rsidRPr="005F7248" w:rsidTr="0069182B">
        <w:trPr>
          <w:trHeight w:val="342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9182B" w:rsidRPr="005F7248" w:rsidRDefault="0069182B" w:rsidP="0069182B">
            <w:pPr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Поступления трансфертов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3 143,0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44,4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172,3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3 366,6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58,8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167,4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2 033,3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56,6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146,1</w:t>
            </w:r>
          </w:p>
        </w:tc>
      </w:tr>
    </w:tbl>
    <w:p w:rsidR="0069182B" w:rsidRPr="005F7248" w:rsidRDefault="0069182B" w:rsidP="0069182B">
      <w:pPr>
        <w:pStyle w:val="31"/>
        <w:spacing w:before="240" w:after="120"/>
        <w:rPr>
          <w:rFonts w:asciiTheme="minorHAnsi" w:hAnsiTheme="minorHAnsi" w:cs="Arial"/>
          <w:lang w:val="kk-KZ"/>
        </w:rPr>
      </w:pPr>
      <w:r w:rsidRPr="005F7248">
        <w:rPr>
          <w:rFonts w:asciiTheme="minorHAnsi" w:hAnsiTheme="minorHAnsi" w:cs="Arial"/>
        </w:rPr>
        <w:t>Налоговые поступления</w:t>
      </w:r>
      <w:r w:rsidRPr="005F7248">
        <w:rPr>
          <w:rFonts w:asciiTheme="minorHAnsi" w:hAnsiTheme="minorHAnsi" w:cs="Arial"/>
          <w:lang w:val="kk-KZ"/>
        </w:rPr>
        <w:t xml:space="preserve"> государственного бюджета за январь-июнь 2020 года</w:t>
      </w:r>
    </w:p>
    <w:tbl>
      <w:tblPr>
        <w:tblW w:w="10206" w:type="dxa"/>
        <w:tblInd w:w="108" w:type="dxa"/>
        <w:tblLayout w:type="fixed"/>
        <w:tblLook w:val="01E0"/>
      </w:tblPr>
      <w:tblGrid>
        <w:gridCol w:w="3828"/>
        <w:gridCol w:w="6378"/>
      </w:tblGrid>
      <w:tr w:rsidR="0069182B" w:rsidRPr="005F7248" w:rsidTr="0069182B">
        <w:trPr>
          <w:trHeight w:val="52"/>
        </w:trPr>
        <w:tc>
          <w:tcPr>
            <w:tcW w:w="3828" w:type="dxa"/>
          </w:tcPr>
          <w:p w:rsidR="0069182B" w:rsidRPr="005F7248" w:rsidRDefault="0069182B" w:rsidP="0069182B">
            <w:pPr>
              <w:pStyle w:val="a9"/>
              <w:tabs>
                <w:tab w:val="left" w:pos="3754"/>
              </w:tabs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млрд. тенге</w:t>
            </w:r>
          </w:p>
        </w:tc>
        <w:tc>
          <w:tcPr>
            <w:tcW w:w="6378" w:type="dxa"/>
          </w:tcPr>
          <w:p w:rsidR="0069182B" w:rsidRPr="005F7248" w:rsidRDefault="0069182B" w:rsidP="0069182B">
            <w:pPr>
              <w:pStyle w:val="a9"/>
              <w:ind w:right="-108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в процентах</w:t>
            </w:r>
          </w:p>
        </w:tc>
      </w:tr>
      <w:tr w:rsidR="0069182B" w:rsidRPr="005F7248" w:rsidTr="0069182B">
        <w:trPr>
          <w:trHeight w:val="3597"/>
        </w:trPr>
        <w:tc>
          <w:tcPr>
            <w:tcW w:w="3828" w:type="dxa"/>
          </w:tcPr>
          <w:p w:rsidR="0069182B" w:rsidRPr="005F7248" w:rsidRDefault="0069182B" w:rsidP="0069182B">
            <w:pPr>
              <w:pStyle w:val="a9"/>
              <w:tabs>
                <w:tab w:val="left" w:pos="3754"/>
              </w:tabs>
              <w:jc w:val="left"/>
              <w:rPr>
                <w:rFonts w:asciiTheme="minorHAnsi" w:hAnsiTheme="minorHAnsi" w:cs="Arial"/>
              </w:rPr>
            </w:pPr>
            <w:r w:rsidRPr="005F7248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2304415" cy="2157730"/>
                  <wp:effectExtent l="0" t="0" r="0" b="0"/>
                  <wp:docPr id="18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2"/>
                          <pic:cNvPicPr>
                            <a:picLocks noChangeArrowheads="1"/>
                          </pic:cNvPicPr>
                        </pic:nvPicPr>
                        <pic:blipFill>
                          <a:blip r:embed="rId99" cstate="print"/>
                          <a:srcRect l="-1746" t="-9225" r="-4608" b="-60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4415" cy="21577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8" w:type="dxa"/>
          </w:tcPr>
          <w:tbl>
            <w:tblPr>
              <w:tblpPr w:leftFromText="180" w:rightFromText="180" w:horzAnchor="margin" w:tblpY="319"/>
              <w:tblW w:w="6096" w:type="dxa"/>
              <w:tblLayout w:type="fixed"/>
              <w:tblLook w:val="01E0"/>
            </w:tblPr>
            <w:tblGrid>
              <w:gridCol w:w="2763"/>
              <w:gridCol w:w="1201"/>
              <w:gridCol w:w="2132"/>
            </w:tblGrid>
            <w:tr w:rsidR="0069182B" w:rsidRPr="005F7248" w:rsidTr="0069182B">
              <w:trPr>
                <w:trHeight w:val="599"/>
              </w:trPr>
              <w:tc>
                <w:tcPr>
                  <w:tcW w:w="2763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9182B" w:rsidRPr="005F7248" w:rsidRDefault="0069182B" w:rsidP="0069182B">
                  <w:pPr>
                    <w:pStyle w:val="aff3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2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9182B" w:rsidRPr="005F7248" w:rsidRDefault="0069182B" w:rsidP="0069182B">
                  <w:pPr>
                    <w:pStyle w:val="aff3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Удельный вес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69182B" w:rsidRPr="005F7248" w:rsidRDefault="0069182B" w:rsidP="0069182B">
                  <w:pPr>
                    <w:pStyle w:val="aff3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Январь-июнь 2020г. к январю-июню 2019г., в процентах</w:t>
                  </w:r>
                </w:p>
              </w:tc>
            </w:tr>
            <w:tr w:rsidR="0069182B" w:rsidRPr="005F7248" w:rsidTr="0069182B">
              <w:trPr>
                <w:trHeight w:val="153"/>
              </w:trPr>
              <w:tc>
                <w:tcPr>
                  <w:tcW w:w="2763" w:type="dxa"/>
                  <w:tcBorders>
                    <w:top w:val="single" w:sz="4" w:space="0" w:color="auto"/>
                  </w:tcBorders>
                </w:tcPr>
                <w:p w:rsidR="0069182B" w:rsidRPr="005F7248" w:rsidRDefault="0069182B" w:rsidP="0069182B">
                  <w:pPr>
                    <w:pStyle w:val="aff3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Налоговые поступления</w:t>
                  </w:r>
                </w:p>
              </w:tc>
              <w:tc>
                <w:tcPr>
                  <w:tcW w:w="1201" w:type="dxa"/>
                  <w:tcBorders>
                    <w:top w:val="single" w:sz="4" w:space="0" w:color="auto"/>
                  </w:tcBorders>
                  <w:vAlign w:val="bottom"/>
                </w:tcPr>
                <w:p w:rsidR="0069182B" w:rsidRPr="005F7248" w:rsidRDefault="0069182B" w:rsidP="0069182B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</w:tcBorders>
                  <w:vAlign w:val="bottom"/>
                </w:tcPr>
                <w:p w:rsidR="0069182B" w:rsidRPr="005F7248" w:rsidRDefault="0069182B" w:rsidP="0069182B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89</w:t>
                  </w: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,</w:t>
                  </w: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2</w:t>
                  </w:r>
                </w:p>
              </w:tc>
            </w:tr>
            <w:tr w:rsidR="0069182B" w:rsidRPr="005F7248" w:rsidTr="0069182B">
              <w:trPr>
                <w:trHeight w:val="153"/>
              </w:trPr>
              <w:tc>
                <w:tcPr>
                  <w:tcW w:w="2763" w:type="dxa"/>
                </w:tcPr>
                <w:p w:rsidR="0069182B" w:rsidRPr="005F7248" w:rsidRDefault="0069182B" w:rsidP="0069182B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Налог на добавленную стоимость</w:t>
                  </w:r>
                </w:p>
              </w:tc>
              <w:tc>
                <w:tcPr>
                  <w:tcW w:w="1201" w:type="dxa"/>
                  <w:vAlign w:val="bottom"/>
                </w:tcPr>
                <w:p w:rsidR="0069182B" w:rsidRPr="005F7248" w:rsidRDefault="0069182B" w:rsidP="0069182B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27,3</w:t>
                  </w:r>
                </w:p>
              </w:tc>
              <w:tc>
                <w:tcPr>
                  <w:tcW w:w="2132" w:type="dxa"/>
                  <w:vAlign w:val="bottom"/>
                </w:tcPr>
                <w:p w:rsidR="0069182B" w:rsidRPr="005F7248" w:rsidRDefault="0069182B" w:rsidP="0069182B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87,0</w:t>
                  </w:r>
                </w:p>
              </w:tc>
            </w:tr>
            <w:tr w:rsidR="0069182B" w:rsidRPr="005F7248" w:rsidTr="0069182B">
              <w:trPr>
                <w:trHeight w:val="123"/>
              </w:trPr>
              <w:tc>
                <w:tcPr>
                  <w:tcW w:w="2763" w:type="dxa"/>
                </w:tcPr>
                <w:p w:rsidR="0069182B" w:rsidRPr="005F7248" w:rsidRDefault="0069182B" w:rsidP="0069182B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Корпоративный подоходный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69182B" w:rsidRPr="005F7248" w:rsidRDefault="0069182B" w:rsidP="0069182B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23,6</w:t>
                  </w:r>
                </w:p>
              </w:tc>
              <w:tc>
                <w:tcPr>
                  <w:tcW w:w="2132" w:type="dxa"/>
                  <w:vAlign w:val="bottom"/>
                </w:tcPr>
                <w:p w:rsidR="0069182B" w:rsidRPr="005F7248" w:rsidRDefault="0069182B" w:rsidP="0069182B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96,5</w:t>
                  </w:r>
                </w:p>
              </w:tc>
            </w:tr>
            <w:tr w:rsidR="0069182B" w:rsidRPr="005F7248" w:rsidTr="0069182B">
              <w:trPr>
                <w:trHeight w:val="212"/>
              </w:trPr>
              <w:tc>
                <w:tcPr>
                  <w:tcW w:w="2763" w:type="dxa"/>
                </w:tcPr>
                <w:p w:rsidR="0069182B" w:rsidRPr="005F7248" w:rsidRDefault="0069182B" w:rsidP="0069182B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Индивидуальный подоходный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69182B" w:rsidRPr="005F7248" w:rsidRDefault="0069182B" w:rsidP="0069182B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12,8</w:t>
                  </w:r>
                </w:p>
              </w:tc>
              <w:tc>
                <w:tcPr>
                  <w:tcW w:w="2132" w:type="dxa"/>
                  <w:vAlign w:val="bottom"/>
                </w:tcPr>
                <w:p w:rsidR="0069182B" w:rsidRPr="005F7248" w:rsidRDefault="0069182B" w:rsidP="0069182B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113,2</w:t>
                  </w:r>
                </w:p>
              </w:tc>
            </w:tr>
            <w:tr w:rsidR="0069182B" w:rsidRPr="005F7248" w:rsidTr="0069182B">
              <w:trPr>
                <w:trHeight w:val="144"/>
              </w:trPr>
              <w:tc>
                <w:tcPr>
                  <w:tcW w:w="2763" w:type="dxa"/>
                </w:tcPr>
                <w:p w:rsidR="0069182B" w:rsidRPr="005F7248" w:rsidRDefault="0069182B" w:rsidP="0069182B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Налоги на международную торговлю и внешние операции</w:t>
                  </w:r>
                </w:p>
              </w:tc>
              <w:tc>
                <w:tcPr>
                  <w:tcW w:w="1201" w:type="dxa"/>
                  <w:vAlign w:val="bottom"/>
                </w:tcPr>
                <w:p w:rsidR="0069182B" w:rsidRPr="005F7248" w:rsidRDefault="0069182B" w:rsidP="0069182B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9,9</w:t>
                  </w:r>
                </w:p>
              </w:tc>
              <w:tc>
                <w:tcPr>
                  <w:tcW w:w="2132" w:type="dxa"/>
                  <w:vAlign w:val="bottom"/>
                </w:tcPr>
                <w:p w:rsidR="0069182B" w:rsidRPr="005F7248" w:rsidRDefault="0069182B" w:rsidP="0069182B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50,0</w:t>
                  </w:r>
                </w:p>
              </w:tc>
            </w:tr>
            <w:tr w:rsidR="0069182B" w:rsidRPr="005F7248" w:rsidTr="0069182B">
              <w:trPr>
                <w:trHeight w:val="154"/>
              </w:trPr>
              <w:tc>
                <w:tcPr>
                  <w:tcW w:w="2763" w:type="dxa"/>
                </w:tcPr>
                <w:p w:rsidR="0069182B" w:rsidRPr="005F7248" w:rsidRDefault="0069182B" w:rsidP="0069182B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Социальный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69182B" w:rsidRPr="005F7248" w:rsidRDefault="0069182B" w:rsidP="0069182B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9,7</w:t>
                  </w:r>
                </w:p>
              </w:tc>
              <w:tc>
                <w:tcPr>
                  <w:tcW w:w="2132" w:type="dxa"/>
                  <w:vAlign w:val="bottom"/>
                </w:tcPr>
                <w:p w:rsidR="0069182B" w:rsidRPr="005F7248" w:rsidRDefault="0069182B" w:rsidP="0069182B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113,1</w:t>
                  </w:r>
                </w:p>
              </w:tc>
            </w:tr>
            <w:tr w:rsidR="0069182B" w:rsidRPr="005F7248" w:rsidTr="0069182B">
              <w:trPr>
                <w:trHeight w:val="154"/>
              </w:trPr>
              <w:tc>
                <w:tcPr>
                  <w:tcW w:w="2763" w:type="dxa"/>
                </w:tcPr>
                <w:p w:rsidR="0069182B" w:rsidRPr="005F7248" w:rsidRDefault="0069182B" w:rsidP="0069182B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Поступления за использование природных и других ресурсов</w:t>
                  </w:r>
                </w:p>
              </w:tc>
              <w:tc>
                <w:tcPr>
                  <w:tcW w:w="1201" w:type="dxa"/>
                  <w:vAlign w:val="bottom"/>
                </w:tcPr>
                <w:p w:rsidR="0069182B" w:rsidRPr="005F7248" w:rsidRDefault="0069182B" w:rsidP="0069182B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6,0</w:t>
                  </w:r>
                </w:p>
              </w:tc>
              <w:tc>
                <w:tcPr>
                  <w:tcW w:w="2132" w:type="dxa"/>
                  <w:vAlign w:val="bottom"/>
                </w:tcPr>
                <w:p w:rsidR="0069182B" w:rsidRPr="005F7248" w:rsidRDefault="0069182B" w:rsidP="0069182B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95,4</w:t>
                  </w:r>
                </w:p>
              </w:tc>
            </w:tr>
            <w:tr w:rsidR="0069182B" w:rsidRPr="005F7248" w:rsidTr="0069182B">
              <w:trPr>
                <w:trHeight w:val="154"/>
              </w:trPr>
              <w:tc>
                <w:tcPr>
                  <w:tcW w:w="2763" w:type="dxa"/>
                </w:tcPr>
                <w:p w:rsidR="0069182B" w:rsidRPr="005F7248" w:rsidRDefault="0069182B" w:rsidP="0069182B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Акцизы</w:t>
                  </w:r>
                </w:p>
              </w:tc>
              <w:tc>
                <w:tcPr>
                  <w:tcW w:w="1201" w:type="dxa"/>
                  <w:vAlign w:val="bottom"/>
                </w:tcPr>
                <w:p w:rsidR="0069182B" w:rsidRPr="005F7248" w:rsidRDefault="0069182B" w:rsidP="0069182B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5,2</w:t>
                  </w:r>
                </w:p>
              </w:tc>
              <w:tc>
                <w:tcPr>
                  <w:tcW w:w="2132" w:type="dxa"/>
                  <w:vAlign w:val="bottom"/>
                </w:tcPr>
                <w:p w:rsidR="0069182B" w:rsidRPr="005F7248" w:rsidRDefault="0069182B" w:rsidP="0069182B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132,9</w:t>
                  </w:r>
                </w:p>
              </w:tc>
            </w:tr>
            <w:tr w:rsidR="0069182B" w:rsidRPr="005F7248" w:rsidTr="0069182B">
              <w:trPr>
                <w:trHeight w:val="154"/>
              </w:trPr>
              <w:tc>
                <w:tcPr>
                  <w:tcW w:w="2763" w:type="dxa"/>
                </w:tcPr>
                <w:p w:rsidR="0069182B" w:rsidRPr="005F7248" w:rsidRDefault="0069182B" w:rsidP="0069182B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Налоги на собственность</w:t>
                  </w:r>
                </w:p>
              </w:tc>
              <w:tc>
                <w:tcPr>
                  <w:tcW w:w="1201" w:type="dxa"/>
                  <w:vAlign w:val="bottom"/>
                </w:tcPr>
                <w:p w:rsidR="0069182B" w:rsidRPr="005F7248" w:rsidRDefault="0069182B" w:rsidP="0069182B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4,2</w:t>
                  </w:r>
                </w:p>
              </w:tc>
              <w:tc>
                <w:tcPr>
                  <w:tcW w:w="2132" w:type="dxa"/>
                  <w:vAlign w:val="bottom"/>
                </w:tcPr>
                <w:p w:rsidR="0069182B" w:rsidRPr="005F7248" w:rsidRDefault="0069182B" w:rsidP="0069182B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88,9</w:t>
                  </w:r>
                </w:p>
              </w:tc>
            </w:tr>
            <w:tr w:rsidR="0069182B" w:rsidRPr="005F7248" w:rsidTr="0069182B">
              <w:trPr>
                <w:trHeight w:val="248"/>
              </w:trPr>
              <w:tc>
                <w:tcPr>
                  <w:tcW w:w="2763" w:type="dxa"/>
                  <w:tcBorders>
                    <w:bottom w:val="single" w:sz="4" w:space="0" w:color="auto"/>
                  </w:tcBorders>
                </w:tcPr>
                <w:p w:rsidR="0069182B" w:rsidRPr="005F7248" w:rsidRDefault="0069182B" w:rsidP="0069182B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Прочие налоги</w:t>
                  </w:r>
                </w:p>
              </w:tc>
              <w:tc>
                <w:tcPr>
                  <w:tcW w:w="1201" w:type="dxa"/>
                  <w:tcBorders>
                    <w:bottom w:val="single" w:sz="4" w:space="0" w:color="auto"/>
                  </w:tcBorders>
                  <w:vAlign w:val="bottom"/>
                </w:tcPr>
                <w:p w:rsidR="0069182B" w:rsidRPr="005F7248" w:rsidRDefault="0069182B" w:rsidP="0069182B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1,3</w:t>
                  </w:r>
                </w:p>
              </w:tc>
              <w:tc>
                <w:tcPr>
                  <w:tcW w:w="2132" w:type="dxa"/>
                  <w:tcBorders>
                    <w:bottom w:val="single" w:sz="4" w:space="0" w:color="auto"/>
                  </w:tcBorders>
                  <w:vAlign w:val="bottom"/>
                </w:tcPr>
                <w:p w:rsidR="0069182B" w:rsidRPr="005F7248" w:rsidRDefault="0069182B" w:rsidP="0069182B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80,1</w:t>
                  </w:r>
                </w:p>
              </w:tc>
            </w:tr>
          </w:tbl>
          <w:p w:rsidR="0069182B" w:rsidRPr="005F7248" w:rsidRDefault="0069182B" w:rsidP="0069182B">
            <w:pPr>
              <w:pStyle w:val="a9"/>
              <w:ind w:right="-108"/>
              <w:jc w:val="center"/>
              <w:rPr>
                <w:rFonts w:asciiTheme="minorHAnsi" w:hAnsiTheme="minorHAnsi" w:cs="Arial"/>
                <w:szCs w:val="16"/>
              </w:rPr>
            </w:pPr>
          </w:p>
        </w:tc>
      </w:tr>
    </w:tbl>
    <w:p w:rsidR="0069182B" w:rsidRPr="005F7248" w:rsidRDefault="0069182B" w:rsidP="0069182B">
      <w:pPr>
        <w:pStyle w:val="31"/>
        <w:pageBreakBefore/>
        <w:spacing w:before="240" w:after="120" w:line="276" w:lineRule="auto"/>
        <w:rPr>
          <w:rFonts w:asciiTheme="minorHAnsi" w:hAnsiTheme="minorHAnsi" w:cs="Arial"/>
          <w:lang w:val="kk-KZ"/>
        </w:rPr>
      </w:pPr>
      <w:r w:rsidRPr="005F7248">
        <w:rPr>
          <w:rFonts w:asciiTheme="minorHAnsi" w:hAnsiTheme="minorHAnsi" w:cs="Arial"/>
        </w:rPr>
        <w:lastRenderedPageBreak/>
        <w:t>Затраты бюджета за январь-</w:t>
      </w:r>
      <w:r w:rsidRPr="005F7248">
        <w:rPr>
          <w:rFonts w:asciiTheme="minorHAnsi" w:hAnsiTheme="minorHAnsi" w:cs="Arial"/>
          <w:lang w:val="kk-KZ"/>
        </w:rPr>
        <w:t>июнь</w:t>
      </w:r>
      <w:r w:rsidRPr="005F7248">
        <w:rPr>
          <w:rFonts w:asciiTheme="minorHAnsi" w:hAnsiTheme="minorHAnsi" w:cs="Arial"/>
        </w:rPr>
        <w:t xml:space="preserve"> 2020</w:t>
      </w:r>
      <w:r w:rsidRPr="005F7248">
        <w:rPr>
          <w:rFonts w:asciiTheme="minorHAnsi" w:hAnsiTheme="minorHAnsi" w:cs="Arial"/>
          <w:lang w:val="kk-KZ"/>
        </w:rPr>
        <w:t xml:space="preserve"> года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60"/>
        <w:gridCol w:w="850"/>
        <w:gridCol w:w="1134"/>
        <w:gridCol w:w="992"/>
        <w:gridCol w:w="851"/>
        <w:gridCol w:w="992"/>
        <w:gridCol w:w="992"/>
        <w:gridCol w:w="851"/>
        <w:gridCol w:w="992"/>
        <w:gridCol w:w="992"/>
      </w:tblGrid>
      <w:tr w:rsidR="0069182B" w:rsidRPr="005F7248" w:rsidTr="0069182B">
        <w:tc>
          <w:tcPr>
            <w:tcW w:w="156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182B" w:rsidRPr="005F7248" w:rsidRDefault="0069182B" w:rsidP="0069182B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82B" w:rsidRPr="005F7248" w:rsidRDefault="0069182B" w:rsidP="0069182B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Государственный бюджет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82B" w:rsidRPr="005F7248" w:rsidRDefault="0069182B" w:rsidP="0069182B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Республиканский бюджет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9182B" w:rsidRPr="005F7248" w:rsidRDefault="0069182B" w:rsidP="0069182B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Местный бюджет</w:t>
            </w:r>
          </w:p>
        </w:tc>
      </w:tr>
      <w:tr w:rsidR="0069182B" w:rsidRPr="005F7248" w:rsidTr="0069182B">
        <w:tc>
          <w:tcPr>
            <w:tcW w:w="156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182B" w:rsidRPr="005F7248" w:rsidRDefault="0069182B" w:rsidP="0069182B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82B" w:rsidRPr="005F7248" w:rsidRDefault="0069182B" w:rsidP="0069182B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82B" w:rsidRPr="005F7248" w:rsidRDefault="0069182B" w:rsidP="0069182B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82B" w:rsidRPr="005F7248" w:rsidRDefault="0069182B" w:rsidP="0069182B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  <w:lang w:val="kk-KZ"/>
              </w:rPr>
              <w:t>январь-июнь 2020г. к январю-июню 2019г., в процентах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82B" w:rsidRPr="005F7248" w:rsidRDefault="0069182B" w:rsidP="0069182B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82B" w:rsidRPr="005F7248" w:rsidRDefault="0069182B" w:rsidP="0069182B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82B" w:rsidRPr="005F7248" w:rsidRDefault="0069182B" w:rsidP="0069182B">
            <w:pPr>
              <w:pStyle w:val="af3"/>
              <w:jc w:val="center"/>
              <w:rPr>
                <w:rFonts w:asciiTheme="minorHAnsi" w:hAnsiTheme="minorHAnsi" w:cs="Arial"/>
                <w:sz w:val="10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  <w:lang w:val="kk-KZ"/>
              </w:rPr>
              <w:t>январь-июнь 2020г. к январю-июню 2019г., в процентах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82B" w:rsidRPr="005F7248" w:rsidRDefault="0069182B" w:rsidP="0069182B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82B" w:rsidRPr="005F7248" w:rsidRDefault="0069182B" w:rsidP="0069182B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9182B" w:rsidRPr="005F7248" w:rsidRDefault="0069182B" w:rsidP="0069182B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5F7248">
              <w:rPr>
                <w:rFonts w:asciiTheme="minorHAnsi" w:hAnsiTheme="minorHAnsi" w:cs="Arial"/>
                <w:szCs w:val="16"/>
                <w:lang w:val="kk-KZ"/>
              </w:rPr>
              <w:t>январь-июнь 2020г. к январю-июню 2019г., в процентах</w:t>
            </w:r>
          </w:p>
        </w:tc>
      </w:tr>
      <w:tr w:rsidR="0069182B" w:rsidRPr="005F7248" w:rsidTr="0069182B">
        <w:trPr>
          <w:trHeight w:val="222"/>
        </w:trPr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rPr>
                <w:rFonts w:asciiTheme="minorHAnsi" w:hAnsiTheme="minorHAnsi" w:cs="Arial"/>
                <w:snapToGrid w:val="0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bCs/>
                <w:sz w:val="16"/>
                <w:szCs w:val="16"/>
              </w:rPr>
              <w:t xml:space="preserve">Затраты 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7 399,2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123,8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6 388,1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123,8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3 268,0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135,8</w:t>
            </w:r>
          </w:p>
        </w:tc>
      </w:tr>
      <w:tr w:rsidR="0069182B" w:rsidRPr="005F7248" w:rsidTr="0069182B">
        <w:trPr>
          <w:trHeight w:val="36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9182B" w:rsidRPr="005F7248" w:rsidRDefault="0069182B" w:rsidP="0069182B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5F7248">
              <w:rPr>
                <w:rFonts w:asciiTheme="minorHAnsi" w:hAnsiTheme="minorHAnsi" w:cs="Arial"/>
                <w:snapToGrid w:val="0"/>
                <w:szCs w:val="16"/>
              </w:rPr>
              <w:t xml:space="preserve">Государственные услуги общего характера 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386,2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5,2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113,1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277,2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4,3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106,7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118,7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3,6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144,3</w:t>
            </w:r>
          </w:p>
        </w:tc>
      </w:tr>
      <w:tr w:rsidR="0069182B" w:rsidRPr="005F7248" w:rsidTr="0069182B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5F7248">
              <w:rPr>
                <w:rFonts w:asciiTheme="minorHAnsi" w:hAnsiTheme="minorHAnsi" w:cs="Arial"/>
                <w:snapToGrid w:val="0"/>
                <w:szCs w:val="16"/>
              </w:rPr>
              <w:t>Оборона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311,4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4,2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104,2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300,4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4,7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103,6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11,0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0,3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121,8</w:t>
            </w:r>
          </w:p>
        </w:tc>
      </w:tr>
      <w:tr w:rsidR="0069182B" w:rsidRPr="005F7248" w:rsidTr="0069182B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9182B" w:rsidRPr="005F7248" w:rsidRDefault="0069182B" w:rsidP="0069182B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5F7248">
              <w:rPr>
                <w:rFonts w:asciiTheme="minorHAnsi" w:hAnsiTheme="minorHAnsi" w:cs="Arial"/>
                <w:snapToGrid w:val="0"/>
                <w:szCs w:val="16"/>
              </w:rPr>
              <w:t>Общественный порядок, безопасность, правовая, судебная, уголовно-исполнительная деятельность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412,9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5,6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121,8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336,6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5,3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120,1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79,2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2,4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122,6</w:t>
            </w:r>
          </w:p>
        </w:tc>
      </w:tr>
      <w:tr w:rsidR="0069182B" w:rsidRPr="005F7248" w:rsidTr="0069182B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5F7248">
              <w:rPr>
                <w:rFonts w:asciiTheme="minorHAnsi" w:hAnsiTheme="minorHAnsi" w:cs="Arial"/>
                <w:snapToGrid w:val="0"/>
                <w:szCs w:val="16"/>
              </w:rPr>
              <w:t>Образование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1 537,4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20,8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135,5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418,0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6,5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147,0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1 326,3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40,6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140,1</w:t>
            </w:r>
          </w:p>
        </w:tc>
      </w:tr>
      <w:tr w:rsidR="0069182B" w:rsidRPr="005F7248" w:rsidTr="0069182B">
        <w:trPr>
          <w:trHeight w:val="18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5F7248">
              <w:rPr>
                <w:rFonts w:asciiTheme="minorHAnsi" w:hAnsiTheme="minorHAnsi" w:cs="Arial"/>
                <w:snapToGrid w:val="0"/>
                <w:szCs w:val="16"/>
              </w:rPr>
              <w:t>Здравоохранение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871,8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11,8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144,8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817,5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12,8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141,8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98,6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3,0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179,2</w:t>
            </w:r>
          </w:p>
        </w:tc>
      </w:tr>
      <w:tr w:rsidR="0069182B" w:rsidRPr="005F7248" w:rsidTr="0069182B">
        <w:trPr>
          <w:trHeight w:val="363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9182B" w:rsidRPr="005F7248" w:rsidRDefault="0069182B" w:rsidP="0069182B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5F7248">
              <w:rPr>
                <w:rFonts w:asciiTheme="minorHAnsi" w:hAnsiTheme="minorHAnsi" w:cs="Arial"/>
                <w:snapToGrid w:val="0"/>
                <w:szCs w:val="16"/>
              </w:rPr>
              <w:t>Социальная помощь и социальное обеспечение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1 853,0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25,0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113,9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1 853,4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29,0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120,8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160,1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4,9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90,1</w:t>
            </w:r>
          </w:p>
        </w:tc>
      </w:tr>
      <w:tr w:rsidR="0069182B" w:rsidRPr="005F7248" w:rsidTr="0069182B">
        <w:trPr>
          <w:trHeight w:val="162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5F7248">
              <w:rPr>
                <w:rFonts w:asciiTheme="minorHAnsi" w:hAnsiTheme="minorHAnsi" w:cs="Arial"/>
                <w:snapToGrid w:val="0"/>
                <w:szCs w:val="16"/>
              </w:rPr>
              <w:t xml:space="preserve">Прочие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2 026,5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27,4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123,9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2 385,0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37,4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123,2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1 474,1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45,2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137,6</w:t>
            </w:r>
          </w:p>
        </w:tc>
      </w:tr>
    </w:tbl>
    <w:p w:rsidR="0069182B" w:rsidRPr="005F7248" w:rsidRDefault="0069182B" w:rsidP="0069182B">
      <w:pPr>
        <w:pStyle w:val="af3"/>
        <w:jc w:val="left"/>
        <w:rPr>
          <w:rFonts w:asciiTheme="minorHAnsi" w:hAnsiTheme="minorHAnsi" w:cs="Arial"/>
        </w:rPr>
      </w:pPr>
    </w:p>
    <w:p w:rsidR="0069182B" w:rsidRPr="005F7248" w:rsidRDefault="0069182B" w:rsidP="0069182B">
      <w:pPr>
        <w:pStyle w:val="22"/>
        <w:pageBreakBefore/>
        <w:rPr>
          <w:rFonts w:asciiTheme="minorHAnsi" w:hAnsiTheme="minorHAnsi" w:cs="Arial"/>
          <w:lang w:val="kk-KZ"/>
        </w:rPr>
      </w:pPr>
      <w:r w:rsidRPr="005F7248">
        <w:rPr>
          <w:rFonts w:asciiTheme="minorHAnsi" w:hAnsiTheme="minorHAnsi" w:cs="Arial"/>
          <w:lang w:val="kk-KZ"/>
        </w:rPr>
        <w:lastRenderedPageBreak/>
        <w:t>9.2 Денежно</w:t>
      </w:r>
      <w:r w:rsidRPr="005F7248">
        <w:rPr>
          <w:rFonts w:asciiTheme="minorHAnsi" w:hAnsiTheme="minorHAnsi" w:cs="Arial"/>
        </w:rPr>
        <w:t>-</w:t>
      </w:r>
      <w:r w:rsidRPr="005F7248">
        <w:rPr>
          <w:rFonts w:asciiTheme="minorHAnsi" w:hAnsiTheme="minorHAnsi" w:cs="Arial"/>
          <w:lang w:val="kk-KZ"/>
        </w:rPr>
        <w:t>кредитная статистика</w:t>
      </w:r>
    </w:p>
    <w:p w:rsidR="0069182B" w:rsidRPr="005F7248" w:rsidRDefault="0069182B" w:rsidP="0069182B">
      <w:pPr>
        <w:pStyle w:val="afb"/>
        <w:ind w:left="0"/>
        <w:rPr>
          <w:rFonts w:asciiTheme="minorHAnsi" w:hAnsiTheme="minorHAnsi" w:cs="Arial"/>
          <w:sz w:val="18"/>
        </w:rPr>
      </w:pPr>
      <w:r w:rsidRPr="005F7248">
        <w:rPr>
          <w:rFonts w:asciiTheme="minorHAnsi" w:hAnsiTheme="minorHAnsi" w:cs="Arial"/>
          <w:sz w:val="18"/>
          <w:lang w:val="kk-KZ"/>
        </w:rPr>
        <w:t>П</w:t>
      </w:r>
      <w:r w:rsidRPr="005F7248">
        <w:rPr>
          <w:rFonts w:asciiTheme="minorHAnsi" w:hAnsiTheme="minorHAnsi" w:cs="Arial"/>
          <w:sz w:val="18"/>
        </w:rPr>
        <w:t>о данным НБ</w:t>
      </w:r>
    </w:p>
    <w:tbl>
      <w:tblPr>
        <w:tblW w:w="10206" w:type="dxa"/>
        <w:tblInd w:w="108" w:type="dxa"/>
        <w:tblLayout w:type="fixed"/>
        <w:tblLook w:val="01E0"/>
      </w:tblPr>
      <w:tblGrid>
        <w:gridCol w:w="3551"/>
        <w:gridCol w:w="6655"/>
      </w:tblGrid>
      <w:tr w:rsidR="0069182B" w:rsidRPr="005F7248" w:rsidTr="0069182B">
        <w:trPr>
          <w:trHeight w:val="406"/>
        </w:trPr>
        <w:tc>
          <w:tcPr>
            <w:tcW w:w="10206" w:type="dxa"/>
            <w:gridSpan w:val="2"/>
            <w:vAlign w:val="center"/>
          </w:tcPr>
          <w:p w:rsidR="0069182B" w:rsidRPr="005F7248" w:rsidRDefault="0069182B" w:rsidP="0069182B">
            <w:pPr>
              <w:pStyle w:val="aff3"/>
              <w:rPr>
                <w:rFonts w:asciiTheme="minorHAnsi" w:hAnsiTheme="minorHAnsi"/>
                <w:b/>
              </w:rPr>
            </w:pPr>
            <w:r w:rsidRPr="005F7248">
              <w:rPr>
                <w:rFonts w:asciiTheme="minorHAnsi" w:hAnsiTheme="minorHAnsi"/>
                <w:b/>
              </w:rPr>
              <w:t>Денежная база (резервные деньги)</w:t>
            </w:r>
          </w:p>
        </w:tc>
      </w:tr>
      <w:tr w:rsidR="0069182B" w:rsidRPr="005F7248" w:rsidTr="0069182B">
        <w:trPr>
          <w:trHeight w:val="3478"/>
        </w:trPr>
        <w:tc>
          <w:tcPr>
            <w:tcW w:w="3551" w:type="dxa"/>
          </w:tcPr>
          <w:tbl>
            <w:tblPr>
              <w:tblW w:w="3335" w:type="dxa"/>
              <w:tblLayout w:type="fixed"/>
              <w:tblLook w:val="01E0"/>
            </w:tblPr>
            <w:tblGrid>
              <w:gridCol w:w="3335"/>
            </w:tblGrid>
            <w:tr w:rsidR="0069182B" w:rsidRPr="005F7248" w:rsidTr="0069182B">
              <w:trPr>
                <w:trHeight w:val="411"/>
              </w:trPr>
              <w:tc>
                <w:tcPr>
                  <w:tcW w:w="3335" w:type="dxa"/>
                </w:tcPr>
                <w:tbl>
                  <w:tblPr>
                    <w:tblW w:w="3119" w:type="dxa"/>
                    <w:tblLayout w:type="fixed"/>
                    <w:tblLook w:val="01E0"/>
                  </w:tblPr>
                  <w:tblGrid>
                    <w:gridCol w:w="3119"/>
                  </w:tblGrid>
                  <w:tr w:rsidR="0069182B" w:rsidRPr="005F7248" w:rsidTr="0069182B">
                    <w:trPr>
                      <w:trHeight w:val="411"/>
                    </w:trPr>
                    <w:tc>
                      <w:tcPr>
                        <w:tcW w:w="3119" w:type="dxa"/>
                      </w:tcPr>
                      <w:p w:rsidR="0069182B" w:rsidRPr="005F7248" w:rsidRDefault="0069182B" w:rsidP="0069182B">
                        <w:pPr>
                          <w:pStyle w:val="af3"/>
                          <w:ind w:right="-45"/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</w:pPr>
                        <w:r w:rsidRPr="005F7248"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  <w:t>на конец периода, млрд. тенге</w:t>
                        </w:r>
                      </w:p>
                      <w:p w:rsidR="0069182B" w:rsidRPr="005F7248" w:rsidRDefault="0069182B" w:rsidP="0069182B">
                        <w:pPr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</w:pPr>
                        <w:r w:rsidRPr="005F7248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Июнь 2019г................................6 346,2</w:t>
                        </w:r>
                      </w:p>
                      <w:p w:rsidR="0069182B" w:rsidRPr="005F7248" w:rsidRDefault="0069182B" w:rsidP="0069182B">
                        <w:pPr>
                          <w:rPr>
                            <w:rFonts w:asciiTheme="minorHAnsi" w:hAnsiTheme="minorHAnsi"/>
                          </w:rPr>
                        </w:pPr>
                        <w:r w:rsidRPr="005F7248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Июнь 2020г................................8 428,3</w:t>
                        </w:r>
                      </w:p>
                    </w:tc>
                  </w:tr>
                  <w:tr w:rsidR="0069182B" w:rsidRPr="005F7248" w:rsidTr="0069182B">
                    <w:trPr>
                      <w:trHeight w:val="70"/>
                    </w:trPr>
                    <w:tc>
                      <w:tcPr>
                        <w:tcW w:w="3119" w:type="dxa"/>
                      </w:tcPr>
                      <w:p w:rsidR="0069182B" w:rsidRPr="005F7248" w:rsidRDefault="0069182B" w:rsidP="0069182B">
                        <w:pPr>
                          <w:pStyle w:val="af3"/>
                          <w:ind w:right="-45"/>
                          <w:jc w:val="left"/>
                          <w:rPr>
                            <w:rFonts w:asciiTheme="minorHAnsi" w:hAnsiTheme="minorHAnsi" w:cs="Arial"/>
                            <w:szCs w:val="16"/>
                          </w:rPr>
                        </w:pPr>
                      </w:p>
                    </w:tc>
                  </w:tr>
                  <w:tr w:rsidR="0069182B" w:rsidRPr="005F7248" w:rsidTr="0069182B">
                    <w:trPr>
                      <w:trHeight w:val="74"/>
                    </w:trPr>
                    <w:tc>
                      <w:tcPr>
                        <w:tcW w:w="3119" w:type="dxa"/>
                      </w:tcPr>
                      <w:p w:rsidR="0069182B" w:rsidRPr="005F7248" w:rsidRDefault="0069182B" w:rsidP="0069182B">
                        <w:pPr>
                          <w:pStyle w:val="af3"/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</w:pPr>
                        <w:r w:rsidRPr="005F7248"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  <w:t>в процентах к предыдущему месяцу</w:t>
                        </w:r>
                      </w:p>
                    </w:tc>
                  </w:tr>
                  <w:tr w:rsidR="0069182B" w:rsidRPr="005F7248" w:rsidTr="0069182B">
                    <w:trPr>
                      <w:trHeight w:val="184"/>
                    </w:trPr>
                    <w:tc>
                      <w:tcPr>
                        <w:tcW w:w="3119" w:type="dxa"/>
                      </w:tcPr>
                      <w:p w:rsidR="0069182B" w:rsidRPr="005F7248" w:rsidRDefault="0069182B" w:rsidP="0069182B">
                        <w:pPr>
                          <w:pStyle w:val="af3"/>
                          <w:tabs>
                            <w:tab w:val="left" w:pos="2795"/>
                          </w:tabs>
                          <w:ind w:right="-142"/>
                          <w:jc w:val="left"/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</w:pPr>
                        <w:r w:rsidRPr="005F7248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Июнь</w:t>
                        </w:r>
                        <w:r w:rsidRPr="005F7248"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  <w:t xml:space="preserve"> 2019г.....................................95,9</w:t>
                        </w:r>
                      </w:p>
                      <w:p w:rsidR="0069182B" w:rsidRPr="005F7248" w:rsidRDefault="0069182B" w:rsidP="0069182B">
                        <w:pPr>
                          <w:pStyle w:val="af3"/>
                          <w:ind w:right="-34"/>
                          <w:jc w:val="left"/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</w:pPr>
                        <w:r w:rsidRPr="005F7248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Июнь 2020г</w:t>
                        </w:r>
                        <w:r w:rsidRPr="005F7248"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  <w:t>...................................102,1</w:t>
                        </w:r>
                      </w:p>
                    </w:tc>
                  </w:tr>
                </w:tbl>
                <w:p w:rsidR="0069182B" w:rsidRPr="005F7248" w:rsidRDefault="0069182B" w:rsidP="0069182B">
                  <w:pPr>
                    <w:pStyle w:val="af3"/>
                    <w:ind w:right="-45"/>
                    <w:jc w:val="left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</w:p>
              </w:tc>
            </w:tr>
          </w:tbl>
          <w:p w:rsidR="0069182B" w:rsidRPr="005F7248" w:rsidRDefault="0069182B" w:rsidP="0069182B">
            <w:pPr>
              <w:pStyle w:val="a7"/>
              <w:ind w:firstLine="284"/>
              <w:rPr>
                <w:rFonts w:asciiTheme="minorHAnsi" w:hAnsiTheme="minorHAnsi" w:cs="Arial"/>
              </w:rPr>
            </w:pPr>
          </w:p>
        </w:tc>
        <w:tc>
          <w:tcPr>
            <w:tcW w:w="6655" w:type="dxa"/>
          </w:tcPr>
          <w:p w:rsidR="0069182B" w:rsidRPr="005F7248" w:rsidRDefault="0069182B" w:rsidP="0069182B">
            <w:pPr>
              <w:pStyle w:val="a9"/>
              <w:tabs>
                <w:tab w:val="left" w:pos="4144"/>
                <w:tab w:val="left" w:pos="4563"/>
                <w:tab w:val="left" w:pos="6439"/>
              </w:tabs>
              <w:ind w:right="33"/>
              <w:rPr>
                <w:rFonts w:asciiTheme="minorHAnsi" w:hAnsiTheme="minorHAnsi" w:cs="Arial"/>
              </w:rPr>
            </w:pPr>
            <w:r w:rsidRPr="005F7248">
              <w:rPr>
                <w:rFonts w:asciiTheme="minorHAnsi" w:hAnsiTheme="minorHAnsi" w:cs="Arial"/>
              </w:rPr>
              <w:t>на конец периода, млрд. тенге</w:t>
            </w:r>
          </w:p>
          <w:p w:rsidR="0069182B" w:rsidRPr="005F7248" w:rsidRDefault="0069182B" w:rsidP="0069182B">
            <w:pPr>
              <w:pStyle w:val="a7"/>
              <w:ind w:left="176" w:right="-108" w:firstLine="0"/>
              <w:jc w:val="center"/>
              <w:rPr>
                <w:rFonts w:asciiTheme="minorHAnsi" w:hAnsiTheme="minorHAnsi" w:cs="Arial"/>
              </w:rPr>
            </w:pPr>
            <w:r w:rsidRPr="005F7248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910551" cy="1999054"/>
                  <wp:effectExtent l="7749" t="3384" r="2825" b="1622"/>
                  <wp:docPr id="23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0"/>
                    </a:graphicData>
                  </a:graphic>
                </wp:inline>
              </w:drawing>
            </w:r>
          </w:p>
        </w:tc>
      </w:tr>
      <w:tr w:rsidR="0069182B" w:rsidRPr="005F7248" w:rsidTr="0069182B">
        <w:trPr>
          <w:trHeight w:val="408"/>
        </w:trPr>
        <w:tc>
          <w:tcPr>
            <w:tcW w:w="10206" w:type="dxa"/>
            <w:gridSpan w:val="2"/>
          </w:tcPr>
          <w:p w:rsidR="0069182B" w:rsidRPr="005F7248" w:rsidRDefault="0069182B" w:rsidP="0069182B">
            <w:pPr>
              <w:pStyle w:val="a9"/>
              <w:ind w:right="-711"/>
              <w:jc w:val="left"/>
              <w:rPr>
                <w:rFonts w:asciiTheme="minorHAnsi" w:hAnsiTheme="minorHAnsi" w:cs="Arial"/>
                <w:sz w:val="20"/>
              </w:rPr>
            </w:pPr>
            <w:r w:rsidRPr="005F7248">
              <w:rPr>
                <w:rFonts w:asciiTheme="minorHAnsi" w:hAnsiTheme="minorHAnsi" w:cs="Arial"/>
                <w:b/>
                <w:sz w:val="20"/>
              </w:rPr>
              <w:t>Денежные агрегаты</w:t>
            </w:r>
          </w:p>
        </w:tc>
      </w:tr>
    </w:tbl>
    <w:p w:rsidR="0069182B" w:rsidRPr="005F7248" w:rsidRDefault="0069182B" w:rsidP="0069182B">
      <w:pPr>
        <w:pStyle w:val="a9"/>
        <w:spacing w:before="0" w:after="0"/>
        <w:ind w:right="-1"/>
        <w:rPr>
          <w:rFonts w:asciiTheme="minorHAnsi" w:hAnsiTheme="minorHAnsi" w:cs="Arial"/>
        </w:rPr>
      </w:pPr>
      <w:r w:rsidRPr="005F7248">
        <w:rPr>
          <w:rFonts w:asciiTheme="minorHAnsi" w:hAnsiTheme="minorHAnsi" w:cs="Arial"/>
        </w:rPr>
        <w:t>на конец периода, млрд. тенге</w:t>
      </w:r>
    </w:p>
    <w:tbl>
      <w:tblPr>
        <w:tblpPr w:leftFromText="180" w:rightFromText="180" w:vertAnchor="text" w:horzAnchor="margin" w:tblpX="114" w:tblpY="222"/>
        <w:tblW w:w="101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75"/>
        <w:gridCol w:w="851"/>
        <w:gridCol w:w="850"/>
        <w:gridCol w:w="863"/>
        <w:gridCol w:w="773"/>
        <w:gridCol w:w="773"/>
        <w:gridCol w:w="773"/>
        <w:gridCol w:w="773"/>
        <w:gridCol w:w="773"/>
        <w:gridCol w:w="773"/>
        <w:gridCol w:w="773"/>
        <w:gridCol w:w="773"/>
        <w:gridCol w:w="773"/>
      </w:tblGrid>
      <w:tr w:rsidR="0069182B" w:rsidRPr="005F7248" w:rsidTr="0069182B">
        <w:trPr>
          <w:trHeight w:val="392"/>
        </w:trPr>
        <w:tc>
          <w:tcPr>
            <w:tcW w:w="675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952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82B" w:rsidRPr="005F7248" w:rsidRDefault="0069182B" w:rsidP="0069182B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2019</w:t>
            </w:r>
          </w:p>
        </w:tc>
      </w:tr>
      <w:tr w:rsidR="0069182B" w:rsidRPr="005F7248" w:rsidTr="0069182B">
        <w:trPr>
          <w:trHeight w:val="340"/>
        </w:trPr>
        <w:tc>
          <w:tcPr>
            <w:tcW w:w="675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182B" w:rsidRPr="005F7248" w:rsidRDefault="0069182B" w:rsidP="0069182B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82B" w:rsidRPr="005F7248" w:rsidRDefault="0069182B" w:rsidP="0069182B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I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9182B" w:rsidRPr="005F7248" w:rsidRDefault="0069182B" w:rsidP="0069182B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II</w:t>
            </w:r>
          </w:p>
        </w:tc>
        <w:tc>
          <w:tcPr>
            <w:tcW w:w="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9182B" w:rsidRPr="005F7248" w:rsidRDefault="0069182B" w:rsidP="0069182B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III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9182B" w:rsidRPr="005F7248" w:rsidRDefault="0069182B" w:rsidP="0069182B">
            <w:pPr>
              <w:pStyle w:val="aa"/>
              <w:ind w:right="-107"/>
              <w:rPr>
                <w:rFonts w:asciiTheme="minorHAnsi" w:hAnsiTheme="minorHAnsi"/>
                <w:sz w:val="14"/>
                <w:szCs w:val="14"/>
                <w:lang w:val="kk-KZ"/>
              </w:rPr>
            </w:pPr>
            <w:r w:rsidRPr="005F7248">
              <w:rPr>
                <w:rFonts w:asciiTheme="minorHAnsi" w:hAnsiTheme="minorHAnsi"/>
                <w:sz w:val="14"/>
                <w:szCs w:val="14"/>
                <w:lang w:val="kk-KZ"/>
              </w:rPr>
              <w:t>IV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9182B" w:rsidRPr="005F7248" w:rsidRDefault="0069182B" w:rsidP="0069182B">
            <w:pPr>
              <w:pStyle w:val="aa"/>
              <w:ind w:right="-107"/>
              <w:rPr>
                <w:rFonts w:asciiTheme="minorHAnsi" w:hAnsiTheme="minorHAnsi"/>
                <w:sz w:val="14"/>
                <w:szCs w:val="14"/>
                <w:lang w:val="kk-KZ"/>
              </w:rPr>
            </w:pPr>
            <w:r w:rsidRPr="005F7248">
              <w:rPr>
                <w:rFonts w:asciiTheme="minorHAnsi" w:hAnsiTheme="minorHAnsi"/>
                <w:sz w:val="14"/>
                <w:szCs w:val="14"/>
                <w:lang w:val="kk-KZ"/>
              </w:rPr>
              <w:t>V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9182B" w:rsidRPr="005F7248" w:rsidRDefault="0069182B" w:rsidP="0069182B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VI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9182B" w:rsidRPr="005F7248" w:rsidRDefault="0069182B" w:rsidP="0069182B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VII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9182B" w:rsidRPr="005F7248" w:rsidRDefault="0069182B" w:rsidP="0069182B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VIII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9182B" w:rsidRPr="005F7248" w:rsidRDefault="0069182B" w:rsidP="0069182B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IX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9182B" w:rsidRPr="005F7248" w:rsidRDefault="0069182B" w:rsidP="0069182B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X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9182B" w:rsidRPr="005F7248" w:rsidRDefault="0069182B" w:rsidP="0069182B">
            <w:pPr>
              <w:pStyle w:val="aa"/>
              <w:ind w:right="-107"/>
              <w:rPr>
                <w:rFonts w:asciiTheme="minorHAnsi" w:hAnsiTheme="minorHAnsi"/>
                <w:sz w:val="14"/>
                <w:szCs w:val="14"/>
                <w:lang w:val="kk-KZ"/>
              </w:rPr>
            </w:pPr>
            <w:r w:rsidRPr="005F7248">
              <w:rPr>
                <w:rFonts w:asciiTheme="minorHAnsi" w:hAnsiTheme="minorHAnsi"/>
                <w:sz w:val="14"/>
                <w:szCs w:val="14"/>
                <w:lang w:val="kk-KZ"/>
              </w:rPr>
              <w:t>XI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82B" w:rsidRPr="005F7248" w:rsidRDefault="0069182B" w:rsidP="0069182B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XII</w:t>
            </w:r>
          </w:p>
        </w:tc>
      </w:tr>
      <w:tr w:rsidR="0069182B" w:rsidRPr="005F7248" w:rsidTr="0069182B">
        <w:trPr>
          <w:trHeight w:val="67"/>
        </w:trPr>
        <w:tc>
          <w:tcPr>
            <w:tcW w:w="67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М0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2 170,0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2 135,0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2 193,2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2 207,4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2 245,9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2 231,5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2 236,2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2 247,7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2 232,9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2 231,0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2 200,9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2 300,5</w:t>
            </w:r>
          </w:p>
        </w:tc>
      </w:tr>
      <w:tr w:rsidR="0069182B" w:rsidRPr="005F7248" w:rsidTr="0069182B">
        <w:trPr>
          <w:trHeight w:val="79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М1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6 412,3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5 507,7</w:t>
            </w:r>
          </w:p>
        </w:tc>
        <w:tc>
          <w:tcPr>
            <w:tcW w:w="8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5 402,1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5 411,5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5 760,7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5 507,7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5 599,0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5 576,5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5 568,3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5 703,3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5 616,4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5 928,1</w:t>
            </w:r>
          </w:p>
        </w:tc>
      </w:tr>
      <w:tr w:rsidR="0069182B" w:rsidRPr="005F7248" w:rsidTr="0069182B">
        <w:trPr>
          <w:trHeight w:val="79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М2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15 843,0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14 815,0</w:t>
            </w:r>
          </w:p>
        </w:tc>
        <w:tc>
          <w:tcPr>
            <w:tcW w:w="8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14 641,9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14 587,1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15 132,4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14 549,4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14 960,7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14 629,5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15 200,5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15 612,3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15 276,0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16 054,3</w:t>
            </w:r>
          </w:p>
        </w:tc>
      </w:tr>
      <w:tr w:rsidR="0069182B" w:rsidRPr="005F7248" w:rsidTr="0069182B">
        <w:trPr>
          <w:trHeight w:val="79"/>
        </w:trPr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М3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21 412,1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19 720,8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19 401,1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19 354,0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19 737,4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19 537,4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19 899,6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19 782,5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20 341,7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21 008,3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20 485,2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21 322,1</w:t>
            </w:r>
          </w:p>
        </w:tc>
      </w:tr>
    </w:tbl>
    <w:p w:rsidR="0069182B" w:rsidRPr="005F7248" w:rsidRDefault="0069182B" w:rsidP="0069182B">
      <w:pPr>
        <w:rPr>
          <w:rFonts w:asciiTheme="minorHAnsi" w:hAnsiTheme="minorHAnsi" w:cs="Arial"/>
          <w:sz w:val="16"/>
          <w:szCs w:val="16"/>
          <w:lang w:val="kk-KZ"/>
        </w:rPr>
      </w:pPr>
    </w:p>
    <w:p w:rsidR="0069182B" w:rsidRPr="005F7248" w:rsidRDefault="0069182B" w:rsidP="0069182B">
      <w:pPr>
        <w:pStyle w:val="a9"/>
        <w:spacing w:before="0" w:after="0"/>
        <w:jc w:val="left"/>
        <w:rPr>
          <w:rFonts w:asciiTheme="minorHAnsi" w:hAnsiTheme="minorHAnsi"/>
          <w:szCs w:val="16"/>
        </w:rPr>
      </w:pPr>
      <w:r w:rsidRPr="005F7248">
        <w:rPr>
          <w:rFonts w:asciiTheme="minorHAnsi" w:hAnsiTheme="minorHAnsi"/>
          <w:szCs w:val="16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Pr="005F7248">
        <w:rPr>
          <w:rFonts w:asciiTheme="minorHAnsi" w:hAnsiTheme="minorHAnsi"/>
          <w:szCs w:val="16"/>
          <w:lang w:val="kk-KZ"/>
        </w:rPr>
        <w:t>П</w:t>
      </w:r>
      <w:r w:rsidRPr="005F7248">
        <w:rPr>
          <w:rFonts w:asciiTheme="minorHAnsi" w:hAnsiTheme="minorHAnsi"/>
          <w:szCs w:val="16"/>
        </w:rPr>
        <w:t>родолжение</w:t>
      </w:r>
    </w:p>
    <w:tbl>
      <w:tblPr>
        <w:tblpPr w:leftFromText="180" w:rightFromText="180" w:vertAnchor="text" w:horzAnchor="margin" w:tblpX="114" w:tblpY="222"/>
        <w:tblW w:w="102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75"/>
        <w:gridCol w:w="1591"/>
        <w:gridCol w:w="1690"/>
        <w:gridCol w:w="1571"/>
        <w:gridCol w:w="1651"/>
        <w:gridCol w:w="1511"/>
        <w:gridCol w:w="1511"/>
      </w:tblGrid>
      <w:tr w:rsidR="0069182B" w:rsidRPr="005F7248" w:rsidTr="0069182B">
        <w:trPr>
          <w:trHeight w:val="394"/>
        </w:trPr>
        <w:tc>
          <w:tcPr>
            <w:tcW w:w="675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952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9182B" w:rsidRPr="005F7248" w:rsidRDefault="0069182B" w:rsidP="0069182B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2020</w:t>
            </w:r>
          </w:p>
        </w:tc>
      </w:tr>
      <w:tr w:rsidR="0069182B" w:rsidRPr="005F7248" w:rsidTr="0069182B">
        <w:trPr>
          <w:trHeight w:val="343"/>
        </w:trPr>
        <w:tc>
          <w:tcPr>
            <w:tcW w:w="675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182B" w:rsidRPr="005F7248" w:rsidRDefault="0069182B" w:rsidP="0069182B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9182B" w:rsidRPr="005F7248" w:rsidRDefault="0069182B" w:rsidP="0069182B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I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9182B" w:rsidRPr="005F7248" w:rsidRDefault="0069182B" w:rsidP="0069182B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II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9182B" w:rsidRPr="005F7248" w:rsidRDefault="0069182B" w:rsidP="0069182B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III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9182B" w:rsidRPr="005F7248" w:rsidRDefault="0069182B" w:rsidP="0069182B">
            <w:pPr>
              <w:pStyle w:val="aa"/>
              <w:ind w:right="-107"/>
              <w:rPr>
                <w:rFonts w:asciiTheme="minorHAnsi" w:hAnsiTheme="minorHAnsi"/>
                <w:sz w:val="14"/>
                <w:szCs w:val="14"/>
                <w:lang w:val="kk-KZ"/>
              </w:rPr>
            </w:pPr>
            <w:r w:rsidRPr="005F7248">
              <w:rPr>
                <w:rFonts w:asciiTheme="minorHAnsi" w:hAnsiTheme="minorHAnsi"/>
                <w:sz w:val="14"/>
                <w:szCs w:val="14"/>
                <w:lang w:val="kk-KZ"/>
              </w:rPr>
              <w:t>IV</w:t>
            </w:r>
          </w:p>
        </w:tc>
        <w:tc>
          <w:tcPr>
            <w:tcW w:w="1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9182B" w:rsidRPr="005F7248" w:rsidRDefault="0069182B" w:rsidP="0069182B">
            <w:pPr>
              <w:pStyle w:val="aa"/>
              <w:ind w:right="-107"/>
              <w:rPr>
                <w:rFonts w:asciiTheme="minorHAnsi" w:hAnsiTheme="minorHAnsi"/>
                <w:sz w:val="14"/>
                <w:szCs w:val="14"/>
                <w:lang w:val="kk-KZ"/>
              </w:rPr>
            </w:pPr>
            <w:r w:rsidRPr="005F7248">
              <w:rPr>
                <w:rFonts w:asciiTheme="minorHAnsi" w:hAnsiTheme="minorHAnsi"/>
                <w:sz w:val="14"/>
                <w:szCs w:val="14"/>
                <w:lang w:val="kk-KZ"/>
              </w:rPr>
              <w:t>V</w:t>
            </w:r>
          </w:p>
        </w:tc>
        <w:tc>
          <w:tcPr>
            <w:tcW w:w="1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9182B" w:rsidRPr="005F7248" w:rsidRDefault="0069182B" w:rsidP="0069182B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VI</w:t>
            </w:r>
          </w:p>
        </w:tc>
      </w:tr>
      <w:tr w:rsidR="0069182B" w:rsidRPr="005F7248" w:rsidTr="0069182B">
        <w:trPr>
          <w:trHeight w:val="67"/>
        </w:trPr>
        <w:tc>
          <w:tcPr>
            <w:tcW w:w="67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М0</w:t>
            </w:r>
          </w:p>
        </w:tc>
        <w:tc>
          <w:tcPr>
            <w:tcW w:w="159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2 189,8</w:t>
            </w:r>
          </w:p>
        </w:tc>
        <w:tc>
          <w:tcPr>
            <w:tcW w:w="169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2 215,1</w:t>
            </w:r>
          </w:p>
        </w:tc>
        <w:tc>
          <w:tcPr>
            <w:tcW w:w="157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2 301,3</w:t>
            </w:r>
          </w:p>
        </w:tc>
        <w:tc>
          <w:tcPr>
            <w:tcW w:w="16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2 572,9</w:t>
            </w:r>
          </w:p>
        </w:tc>
        <w:tc>
          <w:tcPr>
            <w:tcW w:w="151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2 766,4</w:t>
            </w:r>
          </w:p>
        </w:tc>
        <w:tc>
          <w:tcPr>
            <w:tcW w:w="151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2 784,1</w:t>
            </w:r>
          </w:p>
        </w:tc>
      </w:tr>
      <w:tr w:rsidR="0069182B" w:rsidRPr="005F7248" w:rsidTr="0069182B">
        <w:trPr>
          <w:trHeight w:val="81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М1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5 616,4</w:t>
            </w:r>
          </w:p>
        </w:tc>
        <w:tc>
          <w:tcPr>
            <w:tcW w:w="16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5 687,7</w:t>
            </w:r>
          </w:p>
        </w:tc>
        <w:tc>
          <w:tcPr>
            <w:tcW w:w="157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6 164,5</w:t>
            </w:r>
          </w:p>
        </w:tc>
        <w:tc>
          <w:tcPr>
            <w:tcW w:w="16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6 251,3</w:t>
            </w: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6 414,9</w:t>
            </w: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6 640,8</w:t>
            </w:r>
          </w:p>
        </w:tc>
      </w:tr>
      <w:tr w:rsidR="0069182B" w:rsidRPr="005F7248" w:rsidTr="0069182B">
        <w:trPr>
          <w:trHeight w:val="81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М2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15 538,4</w:t>
            </w:r>
          </w:p>
        </w:tc>
        <w:tc>
          <w:tcPr>
            <w:tcW w:w="16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15 507,6</w:t>
            </w:r>
          </w:p>
        </w:tc>
        <w:tc>
          <w:tcPr>
            <w:tcW w:w="157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16 407,1</w:t>
            </w:r>
          </w:p>
        </w:tc>
        <w:tc>
          <w:tcPr>
            <w:tcW w:w="16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16 406,3</w:t>
            </w: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16 798,0</w:t>
            </w: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17 214,6</w:t>
            </w:r>
          </w:p>
        </w:tc>
      </w:tr>
      <w:tr w:rsidR="0069182B" w:rsidRPr="005F7248" w:rsidTr="0069182B">
        <w:trPr>
          <w:trHeight w:val="81"/>
        </w:trPr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М3</w:t>
            </w:r>
          </w:p>
        </w:tc>
        <w:tc>
          <w:tcPr>
            <w:tcW w:w="159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20 875,8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20 793,9</w:t>
            </w:r>
          </w:p>
        </w:tc>
        <w:tc>
          <w:tcPr>
            <w:tcW w:w="157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22 577,5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22 222,6</w:t>
            </w:r>
          </w:p>
        </w:tc>
        <w:tc>
          <w:tcPr>
            <w:tcW w:w="151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22 438,2</w:t>
            </w:r>
          </w:p>
        </w:tc>
        <w:tc>
          <w:tcPr>
            <w:tcW w:w="151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9182B" w:rsidRPr="005F7248" w:rsidRDefault="0069182B" w:rsidP="0069182B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22 651,5</w:t>
            </w:r>
          </w:p>
        </w:tc>
      </w:tr>
    </w:tbl>
    <w:p w:rsidR="0069182B" w:rsidRPr="005F7248" w:rsidRDefault="0069182B" w:rsidP="0069182B">
      <w:pPr>
        <w:rPr>
          <w:rFonts w:asciiTheme="minorHAnsi" w:hAnsiTheme="minorHAnsi" w:cs="Arial"/>
          <w:lang w:val="kk-KZ"/>
        </w:rPr>
      </w:pPr>
    </w:p>
    <w:tbl>
      <w:tblPr>
        <w:tblW w:w="10206" w:type="dxa"/>
        <w:tblInd w:w="108" w:type="dxa"/>
        <w:tblLayout w:type="fixed"/>
        <w:tblLook w:val="01E0"/>
      </w:tblPr>
      <w:tblGrid>
        <w:gridCol w:w="3571"/>
        <w:gridCol w:w="6635"/>
      </w:tblGrid>
      <w:tr w:rsidR="0069182B" w:rsidRPr="005F7248" w:rsidTr="0069182B">
        <w:trPr>
          <w:trHeight w:val="408"/>
        </w:trPr>
        <w:tc>
          <w:tcPr>
            <w:tcW w:w="10206" w:type="dxa"/>
            <w:gridSpan w:val="2"/>
          </w:tcPr>
          <w:p w:rsidR="0069182B" w:rsidRPr="005F7248" w:rsidRDefault="0069182B" w:rsidP="0069182B">
            <w:pPr>
              <w:pStyle w:val="a9"/>
              <w:ind w:right="-711"/>
              <w:jc w:val="left"/>
              <w:rPr>
                <w:rFonts w:asciiTheme="minorHAnsi" w:hAnsiTheme="minorHAnsi" w:cs="Arial"/>
                <w:sz w:val="20"/>
              </w:rPr>
            </w:pPr>
            <w:r w:rsidRPr="005F7248">
              <w:rPr>
                <w:rStyle w:val="32"/>
                <w:rFonts w:asciiTheme="minorHAnsi" w:hAnsiTheme="minorHAnsi" w:cs="Arial"/>
                <w:sz w:val="20"/>
              </w:rPr>
              <w:t>Официальные обменные курсы тенге к основным валютам</w:t>
            </w:r>
          </w:p>
        </w:tc>
      </w:tr>
      <w:tr w:rsidR="0069182B" w:rsidRPr="005F7248" w:rsidTr="0069182B">
        <w:trPr>
          <w:trHeight w:val="3372"/>
        </w:trPr>
        <w:tc>
          <w:tcPr>
            <w:tcW w:w="3571" w:type="dxa"/>
          </w:tcPr>
          <w:p w:rsidR="0069182B" w:rsidRPr="005F7248" w:rsidRDefault="0069182B" w:rsidP="0069182B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5F7248">
              <w:rPr>
                <w:rFonts w:asciiTheme="minorHAnsi" w:hAnsiTheme="minorHAnsi" w:cs="Arial"/>
                <w:sz w:val="18"/>
                <w:szCs w:val="18"/>
              </w:rPr>
              <w:t>В июне 2020г. объемы нетто продаж иностранной валюты обменными пунктами составили: доллара США</w:t>
            </w:r>
            <w:r w:rsidRPr="005F7248">
              <w:rPr>
                <w:rFonts w:asciiTheme="minorHAnsi" w:hAnsiTheme="minorHAnsi"/>
                <w:lang w:val="kk-KZ"/>
              </w:rPr>
              <w:t xml:space="preserve"> 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>141,5 млрд. тенге, российского рубля 38,6 млрд. тенге, евро 12,7 млрд. тенге.</w:t>
            </w:r>
          </w:p>
          <w:p w:rsidR="0069182B" w:rsidRPr="005F7248" w:rsidRDefault="0069182B" w:rsidP="0069182B">
            <w:pPr>
              <w:pStyle w:val="a7"/>
              <w:ind w:firstLine="459"/>
              <w:rPr>
                <w:rFonts w:asciiTheme="minorHAnsi" w:hAnsiTheme="minorHAnsi" w:cs="Arial"/>
                <w:sz w:val="18"/>
                <w:szCs w:val="18"/>
              </w:rPr>
            </w:pPr>
            <w:r w:rsidRPr="005F7248">
              <w:rPr>
                <w:rFonts w:asciiTheme="minorHAnsi" w:hAnsiTheme="minorHAnsi" w:cs="Arial"/>
                <w:sz w:val="18"/>
                <w:szCs w:val="18"/>
              </w:rPr>
              <w:t>В июне 2020г. по сравнению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с маем нетто продажи евро, российского рубля 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 доллара США увеличились на 70,3%, 30,8%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и 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29,8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% соответственно. </w:t>
            </w:r>
          </w:p>
        </w:tc>
        <w:tc>
          <w:tcPr>
            <w:tcW w:w="6635" w:type="dxa"/>
          </w:tcPr>
          <w:p w:rsidR="0069182B" w:rsidRPr="005F7248" w:rsidRDefault="0069182B" w:rsidP="0069182B">
            <w:pPr>
              <w:pStyle w:val="af1"/>
              <w:jc w:val="right"/>
              <w:rPr>
                <w:rFonts w:asciiTheme="minorHAnsi" w:hAnsiTheme="minorHAnsi" w:cs="Arial"/>
              </w:rPr>
            </w:pPr>
            <w:r w:rsidRPr="005F7248">
              <w:rPr>
                <w:rFonts w:asciiTheme="minorHAnsi" w:hAnsiTheme="minorHAnsi" w:cs="Arial"/>
                <w:sz w:val="16"/>
                <w:szCs w:val="16"/>
              </w:rPr>
              <w:t>на конец периода, тенге за единицу валюты</w:t>
            </w:r>
            <w:r w:rsidRPr="005F7248">
              <w:rPr>
                <w:rFonts w:asciiTheme="minorHAnsi" w:hAnsiTheme="minorHAnsi" w:cs="Arial"/>
                <w:noProof/>
              </w:rPr>
              <w:t xml:space="preserve"> </w:t>
            </w:r>
            <w:r w:rsidRPr="005F7248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4074795" cy="1814195"/>
                  <wp:effectExtent l="0" t="0" r="0" b="0"/>
                  <wp:docPr id="20" name="Диаграмма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1"/>
                    </a:graphicData>
                  </a:graphic>
                </wp:inline>
              </w:drawing>
            </w:r>
          </w:p>
        </w:tc>
      </w:tr>
    </w:tbl>
    <w:p w:rsidR="0069182B" w:rsidRPr="005F7248" w:rsidRDefault="0069182B" w:rsidP="0069182B">
      <w:pPr>
        <w:rPr>
          <w:rFonts w:asciiTheme="minorHAnsi" w:hAnsiTheme="minorHAnsi" w:cs="Arial"/>
        </w:rPr>
      </w:pPr>
    </w:p>
    <w:p w:rsidR="00913CA7" w:rsidRPr="005F7248" w:rsidRDefault="00913CA7" w:rsidP="00913CA7">
      <w:pPr>
        <w:pStyle w:val="22"/>
        <w:pageBreakBefore/>
        <w:tabs>
          <w:tab w:val="left" w:pos="1638"/>
        </w:tabs>
        <w:rPr>
          <w:rFonts w:asciiTheme="minorHAnsi" w:hAnsiTheme="minorHAnsi" w:cs="Arial"/>
          <w:lang w:val="kk-KZ"/>
        </w:rPr>
      </w:pPr>
      <w:r w:rsidRPr="005F7248">
        <w:rPr>
          <w:rFonts w:asciiTheme="minorHAnsi" w:hAnsiTheme="minorHAnsi" w:cs="Arial"/>
          <w:lang w:val="kk-KZ"/>
        </w:rPr>
        <w:lastRenderedPageBreak/>
        <w:t>9.3 Кредиты и депозиты денежно</w:t>
      </w:r>
      <w:r w:rsidRPr="005F7248">
        <w:rPr>
          <w:rFonts w:asciiTheme="minorHAnsi" w:hAnsiTheme="minorHAnsi" w:cs="Arial"/>
        </w:rPr>
        <w:t>-</w:t>
      </w:r>
      <w:r w:rsidRPr="005F7248">
        <w:rPr>
          <w:rFonts w:asciiTheme="minorHAnsi" w:hAnsiTheme="minorHAnsi" w:cs="Arial"/>
          <w:lang w:val="kk-KZ"/>
        </w:rPr>
        <w:t>кредитной системы</w:t>
      </w:r>
    </w:p>
    <w:p w:rsidR="00913CA7" w:rsidRPr="005F7248" w:rsidRDefault="00913CA7" w:rsidP="00913CA7">
      <w:pPr>
        <w:pStyle w:val="afb"/>
        <w:ind w:left="0"/>
        <w:rPr>
          <w:rFonts w:asciiTheme="minorHAnsi" w:hAnsiTheme="minorHAnsi" w:cs="Arial"/>
          <w:sz w:val="18"/>
        </w:rPr>
      </w:pPr>
      <w:r w:rsidRPr="005F7248">
        <w:rPr>
          <w:rFonts w:asciiTheme="minorHAnsi" w:hAnsiTheme="minorHAnsi" w:cs="Arial"/>
          <w:sz w:val="18"/>
          <w:lang w:val="kk-KZ"/>
        </w:rPr>
        <w:t>П</w:t>
      </w:r>
      <w:r w:rsidRPr="005F7248">
        <w:rPr>
          <w:rFonts w:asciiTheme="minorHAnsi" w:hAnsiTheme="minorHAnsi" w:cs="Arial"/>
          <w:sz w:val="18"/>
        </w:rPr>
        <w:t>о данным НБ</w:t>
      </w:r>
    </w:p>
    <w:tbl>
      <w:tblPr>
        <w:tblW w:w="10065" w:type="dxa"/>
        <w:tblInd w:w="108" w:type="dxa"/>
        <w:tblLayout w:type="fixed"/>
        <w:tblLook w:val="01E0"/>
      </w:tblPr>
      <w:tblGrid>
        <w:gridCol w:w="3261"/>
        <w:gridCol w:w="6804"/>
      </w:tblGrid>
      <w:tr w:rsidR="00913CA7" w:rsidRPr="005F7248" w:rsidTr="00C65216">
        <w:trPr>
          <w:trHeight w:val="406"/>
        </w:trPr>
        <w:tc>
          <w:tcPr>
            <w:tcW w:w="10065" w:type="dxa"/>
            <w:gridSpan w:val="2"/>
            <w:vAlign w:val="center"/>
          </w:tcPr>
          <w:p w:rsidR="00913CA7" w:rsidRPr="005F7248" w:rsidRDefault="00913CA7" w:rsidP="00C65216">
            <w:pPr>
              <w:pStyle w:val="aff3"/>
              <w:rPr>
                <w:rFonts w:asciiTheme="minorHAnsi" w:hAnsiTheme="minorHAnsi"/>
                <w:b/>
              </w:rPr>
            </w:pPr>
            <w:r w:rsidRPr="005F7248">
              <w:rPr>
                <w:rFonts w:asciiTheme="minorHAnsi" w:hAnsiTheme="minorHAnsi"/>
                <w:b/>
              </w:rPr>
              <w:t>Кредиты банков второго уровня</w:t>
            </w:r>
          </w:p>
        </w:tc>
      </w:tr>
      <w:tr w:rsidR="00913CA7" w:rsidRPr="005F7248" w:rsidTr="00C65216">
        <w:trPr>
          <w:trHeight w:val="3406"/>
        </w:trPr>
        <w:tc>
          <w:tcPr>
            <w:tcW w:w="3261" w:type="dxa"/>
          </w:tcPr>
          <w:tbl>
            <w:tblPr>
              <w:tblpPr w:leftFromText="180" w:rightFromText="180" w:vertAnchor="page" w:horzAnchor="margin" w:tblpX="284" w:tblpY="1"/>
              <w:tblOverlap w:val="never"/>
              <w:tblW w:w="3119" w:type="dxa"/>
              <w:tblLayout w:type="fixed"/>
              <w:tblLook w:val="01E0"/>
            </w:tblPr>
            <w:tblGrid>
              <w:gridCol w:w="3119"/>
            </w:tblGrid>
            <w:tr w:rsidR="00913CA7" w:rsidRPr="005F7248" w:rsidTr="00C65216">
              <w:trPr>
                <w:trHeight w:val="286"/>
              </w:trPr>
              <w:tc>
                <w:tcPr>
                  <w:tcW w:w="3119" w:type="dxa"/>
                </w:tcPr>
                <w:p w:rsidR="00913CA7" w:rsidRPr="005F7248" w:rsidRDefault="00913CA7" w:rsidP="00C65216">
                  <w:pPr>
                    <w:pStyle w:val="a9"/>
                    <w:tabs>
                      <w:tab w:val="left" w:pos="2940"/>
                    </w:tabs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на конец периода, 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</w:tr>
            <w:tr w:rsidR="00913CA7" w:rsidRPr="005F7248" w:rsidTr="00C65216">
              <w:trPr>
                <w:trHeight w:val="144"/>
              </w:trPr>
              <w:tc>
                <w:tcPr>
                  <w:tcW w:w="3119" w:type="dxa"/>
                </w:tcPr>
                <w:p w:rsidR="00913CA7" w:rsidRPr="005F7248" w:rsidRDefault="00913CA7" w:rsidP="00C65216">
                  <w:pPr>
                    <w:tabs>
                      <w:tab w:val="left" w:pos="3153"/>
                    </w:tabs>
                    <w:ind w:right="-213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5F7248">
                    <w:rPr>
                      <w:rFonts w:asciiTheme="minorHAnsi" w:hAnsiTheme="minorHAnsi" w:cs="Arial"/>
                      <w:sz w:val="18"/>
                      <w:szCs w:val="18"/>
                    </w:rPr>
                    <w:t>Июнь 2019г..…...........................12 906,8</w:t>
                  </w:r>
                </w:p>
              </w:tc>
            </w:tr>
            <w:tr w:rsidR="00913CA7" w:rsidRPr="005F7248" w:rsidTr="00C65216">
              <w:trPr>
                <w:trHeight w:val="226"/>
              </w:trPr>
              <w:tc>
                <w:tcPr>
                  <w:tcW w:w="3119" w:type="dxa"/>
                </w:tcPr>
                <w:p w:rsidR="00913CA7" w:rsidRPr="005F7248" w:rsidRDefault="00913CA7" w:rsidP="00C65216">
                  <w:pPr>
                    <w:tabs>
                      <w:tab w:val="left" w:pos="3011"/>
                    </w:tabs>
                    <w:ind w:right="-213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5F7248">
                    <w:rPr>
                      <w:rFonts w:asciiTheme="minorHAnsi" w:hAnsiTheme="minorHAnsi" w:cs="Arial"/>
                      <w:sz w:val="18"/>
                      <w:szCs w:val="18"/>
                    </w:rPr>
                    <w:t>Июнь 2020г................................13 927,1</w:t>
                  </w:r>
                </w:p>
              </w:tc>
            </w:tr>
            <w:tr w:rsidR="00913CA7" w:rsidRPr="005F7248" w:rsidTr="00C65216">
              <w:trPr>
                <w:trHeight w:val="294"/>
              </w:trPr>
              <w:tc>
                <w:tcPr>
                  <w:tcW w:w="3119" w:type="dxa"/>
                  <w:vAlign w:val="center"/>
                </w:tcPr>
                <w:p w:rsidR="00913CA7" w:rsidRPr="005F7248" w:rsidRDefault="00913CA7" w:rsidP="00C65216">
                  <w:pPr>
                    <w:tabs>
                      <w:tab w:val="left" w:pos="3011"/>
                    </w:tabs>
                    <w:ind w:right="-8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 xml:space="preserve">          в процентах к предыдущему месяцу</w:t>
                  </w:r>
                </w:p>
              </w:tc>
            </w:tr>
            <w:tr w:rsidR="00913CA7" w:rsidRPr="005F7248" w:rsidTr="00C65216">
              <w:trPr>
                <w:trHeight w:val="294"/>
              </w:trPr>
              <w:tc>
                <w:tcPr>
                  <w:tcW w:w="3119" w:type="dxa"/>
                </w:tcPr>
                <w:p w:rsidR="00913CA7" w:rsidRPr="005F7248" w:rsidRDefault="00913CA7" w:rsidP="00C65216">
                  <w:pPr>
                    <w:tabs>
                      <w:tab w:val="left" w:pos="2727"/>
                    </w:tabs>
                    <w:ind w:right="-88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8"/>
                      <w:szCs w:val="18"/>
                    </w:rPr>
                    <w:t>Июнь 2019г………............................</w:t>
                  </w:r>
                  <w:r w:rsidRPr="005F7248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101,2</w:t>
                  </w:r>
                </w:p>
                <w:p w:rsidR="00913CA7" w:rsidRPr="005F7248" w:rsidRDefault="00913CA7" w:rsidP="00C65216">
                  <w:pPr>
                    <w:tabs>
                      <w:tab w:val="left" w:pos="2727"/>
                    </w:tabs>
                    <w:ind w:right="-88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5F7248">
                    <w:rPr>
                      <w:rFonts w:asciiTheme="minorHAnsi" w:hAnsiTheme="minorHAnsi" w:cs="Arial"/>
                      <w:sz w:val="18"/>
                      <w:szCs w:val="18"/>
                    </w:rPr>
                    <w:t>Июнь 2020г.……................................99,7</w:t>
                  </w:r>
                </w:p>
              </w:tc>
            </w:tr>
          </w:tbl>
          <w:p w:rsidR="00913CA7" w:rsidRPr="005F7248" w:rsidRDefault="00913CA7" w:rsidP="00C65216">
            <w:pPr>
              <w:pStyle w:val="a9"/>
              <w:spacing w:before="0" w:after="0"/>
              <w:ind w:right="34"/>
              <w:rPr>
                <w:rFonts w:asciiTheme="minorHAnsi" w:hAnsiTheme="minorHAnsi" w:cs="Arial"/>
              </w:rPr>
            </w:pPr>
          </w:p>
        </w:tc>
        <w:tc>
          <w:tcPr>
            <w:tcW w:w="6804" w:type="dxa"/>
          </w:tcPr>
          <w:p w:rsidR="00913CA7" w:rsidRPr="005F7248" w:rsidRDefault="00913CA7" w:rsidP="00C65216">
            <w:pPr>
              <w:pStyle w:val="a9"/>
              <w:ind w:right="34"/>
              <w:rPr>
                <w:rFonts w:asciiTheme="minorHAnsi" w:hAnsiTheme="minorHAnsi" w:cs="Arial"/>
                <w:sz w:val="18"/>
              </w:rPr>
            </w:pPr>
            <w:r w:rsidRPr="005F7248">
              <w:rPr>
                <w:rFonts w:asciiTheme="minorHAnsi" w:hAnsiTheme="minorHAnsi" w:cs="Arial"/>
              </w:rPr>
              <w:t>на конец периода, млрд. тенге</w:t>
            </w:r>
          </w:p>
          <w:p w:rsidR="00913CA7" w:rsidRPr="005F7248" w:rsidRDefault="00913CA7" w:rsidP="00C65216">
            <w:pPr>
              <w:pStyle w:val="ac"/>
              <w:tabs>
                <w:tab w:val="left" w:pos="6001"/>
                <w:tab w:val="left" w:pos="6531"/>
              </w:tabs>
              <w:jc w:val="right"/>
              <w:rPr>
                <w:rFonts w:asciiTheme="minorHAnsi" w:hAnsiTheme="minorHAnsi" w:cs="Arial"/>
                <w:b/>
              </w:rPr>
            </w:pPr>
            <w:r w:rsidRPr="005F7248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4015740" cy="1960245"/>
                  <wp:effectExtent l="0" t="0" r="0" b="0"/>
                  <wp:docPr id="31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2"/>
                    </a:graphicData>
                  </a:graphic>
                </wp:inline>
              </w:drawing>
            </w:r>
          </w:p>
        </w:tc>
      </w:tr>
      <w:tr w:rsidR="00913CA7" w:rsidRPr="005F7248" w:rsidTr="00C65216">
        <w:trPr>
          <w:trHeight w:val="431"/>
        </w:trPr>
        <w:tc>
          <w:tcPr>
            <w:tcW w:w="10065" w:type="dxa"/>
            <w:gridSpan w:val="2"/>
            <w:vAlign w:val="center"/>
          </w:tcPr>
          <w:p w:rsidR="00913CA7" w:rsidRPr="005F7248" w:rsidRDefault="00913CA7" w:rsidP="00C65216">
            <w:pPr>
              <w:pStyle w:val="a9"/>
              <w:spacing w:before="0" w:after="0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Arial"/>
                <w:b/>
                <w:sz w:val="20"/>
              </w:rPr>
              <w:t>Кредиты банков второго уровня субъектам малого предпринимательства</w:t>
            </w:r>
          </w:p>
        </w:tc>
      </w:tr>
      <w:tr w:rsidR="00913CA7" w:rsidRPr="005F7248" w:rsidTr="00C65216">
        <w:trPr>
          <w:trHeight w:val="3000"/>
        </w:trPr>
        <w:tc>
          <w:tcPr>
            <w:tcW w:w="3261" w:type="dxa"/>
          </w:tcPr>
          <w:p w:rsidR="00913CA7" w:rsidRPr="005F7248" w:rsidRDefault="00913CA7" w:rsidP="00C65216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Arial"/>
                <w:sz w:val="18"/>
                <w:szCs w:val="18"/>
              </w:rPr>
            </w:pPr>
            <w:r w:rsidRPr="005F7248">
              <w:rPr>
                <w:rFonts w:asciiTheme="minorHAnsi" w:hAnsiTheme="minorHAnsi" w:cs="Arial"/>
                <w:sz w:val="18"/>
                <w:szCs w:val="18"/>
              </w:rPr>
              <w:t>Кредитование субъектов малого предпринимательства в июне 2020г. по сравнению с предыдущим месяцем увеличи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лось 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>на 2,1%. На 1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июля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 2020г. сумма выданных кредитов составила 2147,9 млрд. тенге или 15,4% от общего объема кредитов в экономике. Значительная сумма выданных кредитов приходится на торговлю (доля в общем объеме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– </w:t>
            </w:r>
            <w:r w:rsidRPr="005F7248">
              <w:rPr>
                <w:rFonts w:asciiTheme="minorHAnsi" w:hAnsiTheme="minorHAnsi" w:cs="Arial"/>
                <w:bCs/>
                <w:sz w:val="18"/>
                <w:szCs w:val="18"/>
              </w:rPr>
              <w:t>26,9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>%), промышленность (12,3%) и строительство (</w:t>
            </w:r>
            <w:r w:rsidRPr="005F7248">
              <w:rPr>
                <w:rFonts w:asciiTheme="minorHAnsi" w:hAnsiTheme="minorHAnsi" w:cs="Arial"/>
                <w:bCs/>
                <w:sz w:val="18"/>
                <w:szCs w:val="18"/>
              </w:rPr>
              <w:t>10,7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>%).</w:t>
            </w:r>
          </w:p>
        </w:tc>
        <w:tc>
          <w:tcPr>
            <w:tcW w:w="6804" w:type="dxa"/>
          </w:tcPr>
          <w:tbl>
            <w:tblPr>
              <w:tblpPr w:leftFromText="180" w:rightFromText="180" w:vertAnchor="text" w:horzAnchor="margin" w:tblpXSpec="center" w:tblpY="302"/>
              <w:tblOverlap w:val="never"/>
              <w:tblW w:w="652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18"/>
              <w:gridCol w:w="850"/>
              <w:gridCol w:w="851"/>
              <w:gridCol w:w="850"/>
              <w:gridCol w:w="850"/>
              <w:gridCol w:w="850"/>
              <w:gridCol w:w="851"/>
            </w:tblGrid>
            <w:tr w:rsidR="00913CA7" w:rsidRPr="005F7248" w:rsidTr="00C65216">
              <w:trPr>
                <w:trHeight w:val="213"/>
              </w:trPr>
              <w:tc>
                <w:tcPr>
                  <w:tcW w:w="1418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913CA7" w:rsidRPr="005F7248" w:rsidRDefault="00913CA7" w:rsidP="00C65216">
                  <w:pPr>
                    <w:pStyle w:val="aa"/>
                    <w:ind w:left="-426" w:firstLine="426"/>
                    <w:jc w:val="right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255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13CA7" w:rsidRPr="005F7248" w:rsidRDefault="00913CA7" w:rsidP="00C65216">
                  <w:pPr>
                    <w:pStyle w:val="aa"/>
                    <w:ind w:right="34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Июнь 2020г.</w:t>
                  </w:r>
                </w:p>
              </w:tc>
              <w:tc>
                <w:tcPr>
                  <w:tcW w:w="255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913CA7" w:rsidRPr="005F7248" w:rsidRDefault="00913CA7" w:rsidP="00C65216">
                  <w:pPr>
                    <w:pStyle w:val="aa"/>
                    <w:ind w:right="34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Июнь 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>2019г.</w:t>
                  </w:r>
                </w:p>
              </w:tc>
            </w:tr>
            <w:tr w:rsidR="00913CA7" w:rsidRPr="005F7248" w:rsidTr="00C65216">
              <w:trPr>
                <w:trHeight w:val="157"/>
              </w:trPr>
              <w:tc>
                <w:tcPr>
                  <w:tcW w:w="1418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913CA7" w:rsidRPr="005F7248" w:rsidRDefault="00913CA7" w:rsidP="00C65216">
                  <w:pPr>
                    <w:pStyle w:val="aa"/>
                    <w:jc w:val="right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13CA7" w:rsidRPr="005F7248" w:rsidRDefault="00913CA7" w:rsidP="00C6521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13CA7" w:rsidRPr="005F7248" w:rsidRDefault="00913CA7" w:rsidP="00C65216">
                  <w:pPr>
                    <w:pStyle w:val="aa"/>
                    <w:ind w:left="-108" w:right="-108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удельный вес, в процентах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13CA7" w:rsidRPr="005F7248" w:rsidRDefault="00913CA7" w:rsidP="00C65216">
                  <w:pPr>
                    <w:pStyle w:val="aa"/>
                    <w:ind w:left="-108" w:right="-129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к июню 2019г., в процентах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13CA7" w:rsidRPr="005F7248" w:rsidRDefault="00913CA7" w:rsidP="00C6521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13CA7" w:rsidRPr="005F7248" w:rsidRDefault="00913CA7" w:rsidP="00C65216">
                  <w:pPr>
                    <w:pStyle w:val="aa"/>
                    <w:ind w:left="-108" w:right="-108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удельный вес,  в процентах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913CA7" w:rsidRPr="005F7248" w:rsidRDefault="00913CA7" w:rsidP="00C65216">
                  <w:pPr>
                    <w:pStyle w:val="aa"/>
                    <w:ind w:left="-108" w:right="-108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к июню 2018г., в процентах</w:t>
                  </w:r>
                </w:p>
              </w:tc>
            </w:tr>
            <w:tr w:rsidR="00913CA7" w:rsidRPr="005F7248" w:rsidTr="00C65216">
              <w:trPr>
                <w:trHeight w:val="280"/>
              </w:trPr>
              <w:tc>
                <w:tcPr>
                  <w:tcW w:w="141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Креди</w:t>
                  </w: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cr/>
                    <w:t>ты - всего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2 147,9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95,2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2 256,6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85,2</w:t>
                  </w:r>
                </w:p>
              </w:tc>
            </w:tr>
            <w:tr w:rsidR="00913CA7" w:rsidRPr="005F7248" w:rsidTr="00C65216">
              <w:trPr>
                <w:trHeight w:val="233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263,9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12,3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74,5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354,3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15,7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100,2</w:t>
                  </w:r>
                </w:p>
              </w:tc>
            </w:tr>
            <w:tr w:rsidR="00913CA7" w:rsidRPr="005F7248" w:rsidTr="00C65216">
              <w:trPr>
                <w:trHeight w:val="155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83,1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3,9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77,8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106,9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4,7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32,5</w:t>
                  </w:r>
                </w:p>
              </w:tc>
            </w:tr>
            <w:tr w:rsidR="00913CA7" w:rsidRPr="005F7248" w:rsidTr="00C65216">
              <w:trPr>
                <w:trHeight w:val="121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229,8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10,7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94,0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244,5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10,8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104,1</w:t>
                  </w:r>
                </w:p>
              </w:tc>
            </w:tr>
            <w:tr w:rsidR="00913CA7" w:rsidRPr="005F7248" w:rsidTr="00C65216">
              <w:trPr>
                <w:trHeight w:val="104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Транспорт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116,7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5,4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71,5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163,3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7,2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112,1</w:t>
                  </w:r>
                </w:p>
              </w:tc>
            </w:tr>
            <w:tr w:rsidR="00913CA7" w:rsidRPr="005F7248" w:rsidTr="00C65216">
              <w:trPr>
                <w:trHeight w:val="94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Связь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0,4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68,3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12,2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0,5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101,0</w:t>
                  </w:r>
                </w:p>
              </w:tc>
            </w:tr>
            <w:tr w:rsidR="00913CA7" w:rsidRPr="005F7248" w:rsidTr="00C65216">
              <w:trPr>
                <w:trHeight w:val="57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Торговля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576,8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26,9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107,5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536,5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23,8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79,2</w:t>
                  </w:r>
                </w:p>
              </w:tc>
            </w:tr>
            <w:tr w:rsidR="00913CA7" w:rsidRPr="005F7248" w:rsidTr="00C65216">
              <w:trPr>
                <w:trHeight w:val="131"/>
              </w:trPr>
              <w:tc>
                <w:tcPr>
                  <w:tcW w:w="141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Другие отрасли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869,2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40,4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103,6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838,9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37,3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13CA7" w:rsidRPr="005F7248" w:rsidRDefault="00913CA7" w:rsidP="00C6521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93,8</w:t>
                  </w:r>
                </w:p>
              </w:tc>
            </w:tr>
          </w:tbl>
          <w:p w:rsidR="00913CA7" w:rsidRPr="005F7248" w:rsidRDefault="00913CA7" w:rsidP="00C65216">
            <w:pPr>
              <w:pStyle w:val="a9"/>
              <w:spacing w:before="0" w:after="0"/>
              <w:ind w:left="-108" w:right="34"/>
              <w:rPr>
                <w:rFonts w:asciiTheme="minorHAnsi" w:hAnsiTheme="minorHAnsi" w:cs="Arial"/>
              </w:rPr>
            </w:pPr>
            <w:r w:rsidRPr="005F7248">
              <w:rPr>
                <w:rFonts w:asciiTheme="minorHAnsi" w:hAnsiTheme="minorHAnsi" w:cs="Arial"/>
                <w:szCs w:val="16"/>
              </w:rPr>
              <w:t>на конец периода</w:t>
            </w:r>
          </w:p>
        </w:tc>
      </w:tr>
      <w:tr w:rsidR="00913CA7" w:rsidRPr="005F7248" w:rsidTr="00C65216">
        <w:trPr>
          <w:trHeight w:val="395"/>
        </w:trPr>
        <w:tc>
          <w:tcPr>
            <w:tcW w:w="10065" w:type="dxa"/>
            <w:gridSpan w:val="2"/>
            <w:vAlign w:val="center"/>
          </w:tcPr>
          <w:p w:rsidR="00913CA7" w:rsidRPr="005F7248" w:rsidRDefault="00913CA7" w:rsidP="00C65216">
            <w:pPr>
              <w:pStyle w:val="aa"/>
              <w:ind w:left="-426" w:firstLine="426"/>
              <w:jc w:val="left"/>
              <w:rPr>
                <w:rFonts w:asciiTheme="minorHAnsi" w:hAnsiTheme="minorHAnsi" w:cs="Arial"/>
              </w:rPr>
            </w:pPr>
            <w:r w:rsidRPr="005F7248">
              <w:rPr>
                <w:rFonts w:asciiTheme="minorHAnsi" w:hAnsiTheme="minorHAnsi" w:cs="Arial"/>
                <w:b/>
                <w:sz w:val="20"/>
              </w:rPr>
              <w:t>Кредитный рынок</w:t>
            </w:r>
          </w:p>
        </w:tc>
      </w:tr>
      <w:tr w:rsidR="00913CA7" w:rsidRPr="005F7248" w:rsidTr="00C65216">
        <w:trPr>
          <w:trHeight w:val="3250"/>
        </w:trPr>
        <w:tc>
          <w:tcPr>
            <w:tcW w:w="3261" w:type="dxa"/>
          </w:tcPr>
          <w:p w:rsidR="00913CA7" w:rsidRPr="005F7248" w:rsidRDefault="00913CA7" w:rsidP="00C65216">
            <w:pPr>
              <w:jc w:val="both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5F7248">
              <w:rPr>
                <w:rFonts w:asciiTheme="minorHAnsi" w:hAnsiTheme="minorHAnsi" w:cs="Arial"/>
                <w:sz w:val="18"/>
                <w:szCs w:val="18"/>
              </w:rPr>
              <w:t>Кредиты юридическим лицам в июне 2020г. по сравнению с предыдущим месяцем уменьшились на 2% и составили 7141 млрд. тенге, физическим лицам увеличились на 1,5% и составили 6786,1 млрд. тенге.</w:t>
            </w:r>
          </w:p>
          <w:p w:rsidR="00913CA7" w:rsidRPr="005F7248" w:rsidRDefault="00913CA7" w:rsidP="00C65216">
            <w:pPr>
              <w:ind w:firstLine="459"/>
              <w:jc w:val="both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5F7248">
              <w:rPr>
                <w:rFonts w:asciiTheme="minorHAnsi" w:hAnsiTheme="minorHAnsi" w:cs="Arial"/>
                <w:sz w:val="18"/>
                <w:szCs w:val="18"/>
              </w:rPr>
              <w:t>В общей сумме кредитов долгосрочные кредиты составили 85,3%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>(11875,8 млрд. тенге), краткосрочное кредитование 14,7% (2051,3 млрд. тенге).</w:t>
            </w:r>
          </w:p>
        </w:tc>
        <w:tc>
          <w:tcPr>
            <w:tcW w:w="6804" w:type="dxa"/>
          </w:tcPr>
          <w:p w:rsidR="00913CA7" w:rsidRPr="005F7248" w:rsidRDefault="00913CA7" w:rsidP="00C65216">
            <w:pPr>
              <w:pStyle w:val="ac"/>
              <w:jc w:val="right"/>
              <w:rPr>
                <w:rFonts w:asciiTheme="minorHAnsi" w:hAnsiTheme="minorHAnsi" w:cs="Arial"/>
              </w:rPr>
            </w:pPr>
            <w:r w:rsidRPr="005F7248">
              <w:rPr>
                <w:rFonts w:asciiTheme="minorHAnsi" w:hAnsiTheme="minorHAnsi" w:cs="Arial"/>
              </w:rPr>
              <w:t>на конец периода, млрд. тенге</w:t>
            </w:r>
          </w:p>
          <w:p w:rsidR="00913CA7" w:rsidRPr="005F7248" w:rsidRDefault="00913CA7" w:rsidP="00C65216">
            <w:pPr>
              <w:pStyle w:val="ac"/>
              <w:jc w:val="center"/>
              <w:rPr>
                <w:rFonts w:asciiTheme="minorHAnsi" w:hAnsiTheme="minorHAnsi" w:cs="Arial"/>
              </w:rPr>
            </w:pPr>
            <w:r w:rsidRPr="005F7248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4184015" cy="1901825"/>
                  <wp:effectExtent l="0" t="0" r="0" b="0"/>
                  <wp:docPr id="30" name="Диаграмма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3"/>
                    </a:graphicData>
                  </a:graphic>
                </wp:inline>
              </w:drawing>
            </w:r>
          </w:p>
        </w:tc>
      </w:tr>
      <w:tr w:rsidR="00913CA7" w:rsidRPr="005F7248" w:rsidTr="00C65216">
        <w:trPr>
          <w:trHeight w:val="327"/>
        </w:trPr>
        <w:tc>
          <w:tcPr>
            <w:tcW w:w="10065" w:type="dxa"/>
            <w:gridSpan w:val="2"/>
            <w:vAlign w:val="center"/>
          </w:tcPr>
          <w:p w:rsidR="00913CA7" w:rsidRPr="005F7248" w:rsidRDefault="00913CA7" w:rsidP="00C65216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913CA7" w:rsidRPr="005F7248" w:rsidRDefault="00913CA7" w:rsidP="00C65216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913CA7" w:rsidRPr="005F7248" w:rsidRDefault="00913CA7" w:rsidP="00C65216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913CA7" w:rsidRPr="005F7248" w:rsidRDefault="00913CA7" w:rsidP="00C65216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913CA7" w:rsidRPr="005F7248" w:rsidRDefault="00913CA7" w:rsidP="00C65216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913CA7" w:rsidRPr="005F7248" w:rsidRDefault="00913CA7" w:rsidP="00C65216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913CA7" w:rsidRPr="005F7248" w:rsidRDefault="00913CA7" w:rsidP="00C65216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913CA7" w:rsidRPr="005F7248" w:rsidRDefault="00913CA7" w:rsidP="00C65216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913CA7" w:rsidRPr="005F7248" w:rsidRDefault="00913CA7" w:rsidP="00C65216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913CA7" w:rsidRPr="005F7248" w:rsidRDefault="00913CA7" w:rsidP="00C65216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913CA7" w:rsidRPr="005F7248" w:rsidRDefault="00913CA7" w:rsidP="00C65216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913CA7" w:rsidRPr="005F7248" w:rsidRDefault="00913CA7" w:rsidP="00C65216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913CA7" w:rsidRPr="005F7248" w:rsidRDefault="00913CA7" w:rsidP="00C65216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913CA7" w:rsidRPr="005F7248" w:rsidRDefault="00913CA7" w:rsidP="00C65216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913CA7" w:rsidRPr="005F7248" w:rsidRDefault="00913CA7" w:rsidP="00C65216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sz w:val="20"/>
                <w:lang w:val="kk-KZ"/>
              </w:rPr>
            </w:pPr>
            <w:r w:rsidRPr="005F7248">
              <w:rPr>
                <w:rFonts w:asciiTheme="minorHAnsi" w:hAnsiTheme="minorHAnsi" w:cs="Arial"/>
                <w:b/>
                <w:sz w:val="20"/>
              </w:rPr>
              <w:lastRenderedPageBreak/>
              <w:t>Структура кредитов банков по объектам кредитования</w:t>
            </w:r>
          </w:p>
        </w:tc>
      </w:tr>
    </w:tbl>
    <w:p w:rsidR="00913CA7" w:rsidRPr="005F7248" w:rsidRDefault="00913CA7" w:rsidP="00913CA7">
      <w:pPr>
        <w:pStyle w:val="a9"/>
        <w:tabs>
          <w:tab w:val="left" w:pos="9923"/>
        </w:tabs>
        <w:spacing w:before="0" w:after="0"/>
        <w:ind w:right="141"/>
        <w:rPr>
          <w:rFonts w:asciiTheme="minorHAnsi" w:hAnsiTheme="minorHAnsi" w:cs="Arial"/>
          <w:lang w:val="kk-KZ"/>
        </w:rPr>
      </w:pPr>
      <w:r w:rsidRPr="005F7248">
        <w:rPr>
          <w:rFonts w:asciiTheme="minorHAnsi" w:hAnsiTheme="minorHAnsi" w:cs="Arial"/>
          <w:lang w:val="kk-KZ"/>
        </w:rPr>
        <w:lastRenderedPageBreak/>
        <w:t>на конец периода, в процентах</w:t>
      </w:r>
    </w:p>
    <w:p w:rsidR="00913CA7" w:rsidRPr="005F7248" w:rsidRDefault="00913CA7" w:rsidP="00913CA7">
      <w:pPr>
        <w:pStyle w:val="aa"/>
        <w:rPr>
          <w:rFonts w:asciiTheme="minorHAnsi" w:hAnsiTheme="minorHAnsi"/>
          <w:noProof/>
        </w:rPr>
      </w:pPr>
      <w:r w:rsidRPr="005F7248">
        <w:rPr>
          <w:rFonts w:asciiTheme="minorHAnsi" w:hAnsiTheme="minorHAnsi"/>
          <w:noProof/>
        </w:rPr>
        <w:drawing>
          <wp:inline distT="0" distB="0" distL="0" distR="0">
            <wp:extent cx="5179060" cy="1887220"/>
            <wp:effectExtent l="0" t="0" r="0" b="0"/>
            <wp:docPr id="25" name="Диаграмма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4"/>
              </a:graphicData>
            </a:graphic>
          </wp:inline>
        </w:drawing>
      </w:r>
    </w:p>
    <w:p w:rsidR="00913CA7" w:rsidRPr="005F7248" w:rsidRDefault="00913CA7" w:rsidP="00913CA7">
      <w:pPr>
        <w:pStyle w:val="ac"/>
        <w:rPr>
          <w:rFonts w:asciiTheme="minorHAnsi" w:hAnsiTheme="minorHAnsi"/>
        </w:rPr>
      </w:pPr>
    </w:p>
    <w:tbl>
      <w:tblPr>
        <w:tblW w:w="10065" w:type="dxa"/>
        <w:tblInd w:w="108" w:type="dxa"/>
        <w:tblLayout w:type="fixed"/>
        <w:tblLook w:val="01E0"/>
      </w:tblPr>
      <w:tblGrid>
        <w:gridCol w:w="4593"/>
        <w:gridCol w:w="5455"/>
        <w:gridCol w:w="17"/>
      </w:tblGrid>
      <w:tr w:rsidR="00913CA7" w:rsidRPr="005F7248" w:rsidTr="00C65216">
        <w:trPr>
          <w:trHeight w:val="327"/>
        </w:trPr>
        <w:tc>
          <w:tcPr>
            <w:tcW w:w="10065" w:type="dxa"/>
            <w:gridSpan w:val="3"/>
            <w:vAlign w:val="center"/>
          </w:tcPr>
          <w:p w:rsidR="00913CA7" w:rsidRPr="005F7248" w:rsidRDefault="00913CA7" w:rsidP="00C65216">
            <w:pPr>
              <w:pStyle w:val="31"/>
              <w:tabs>
                <w:tab w:val="right" w:pos="4746"/>
              </w:tabs>
              <w:spacing w:before="0" w:after="0"/>
              <w:rPr>
                <w:rFonts w:asciiTheme="minorHAnsi" w:hAnsiTheme="minorHAnsi" w:cs="Arial"/>
              </w:rPr>
            </w:pPr>
            <w:r w:rsidRPr="005F7248">
              <w:rPr>
                <w:rFonts w:asciiTheme="minorHAnsi" w:hAnsiTheme="minorHAnsi" w:cs="Arial"/>
              </w:rPr>
              <w:t>Депозиты в депозитных организациях</w:t>
            </w:r>
          </w:p>
        </w:tc>
      </w:tr>
      <w:tr w:rsidR="00913CA7" w:rsidRPr="005F7248" w:rsidTr="00C65216">
        <w:trPr>
          <w:gridAfter w:val="1"/>
          <w:wAfter w:w="17" w:type="dxa"/>
          <w:trHeight w:val="2120"/>
        </w:trPr>
        <w:tc>
          <w:tcPr>
            <w:tcW w:w="4593" w:type="dxa"/>
          </w:tcPr>
          <w:p w:rsidR="00913CA7" w:rsidRPr="005F7248" w:rsidRDefault="00913CA7" w:rsidP="00C65216">
            <w:pPr>
              <w:pStyle w:val="a7"/>
              <w:ind w:right="101" w:firstLine="0"/>
              <w:rPr>
                <w:rFonts w:asciiTheme="minorHAnsi" w:hAnsiTheme="minorHAnsi" w:cs="Arial"/>
                <w:sz w:val="18"/>
                <w:lang w:val="kk-KZ"/>
              </w:rPr>
            </w:pPr>
            <w:r w:rsidRPr="005F7248">
              <w:rPr>
                <w:rFonts w:asciiTheme="minorHAnsi" w:hAnsiTheme="minorHAnsi" w:cs="Arial"/>
                <w:sz w:val="18"/>
              </w:rPr>
              <w:t>На конец июня 2020г. депозиты в национальной валюте</w:t>
            </w:r>
            <w:r w:rsidRPr="005F7248">
              <w:rPr>
                <w:rFonts w:asciiTheme="minorHAnsi" w:hAnsiTheme="minorHAnsi" w:cs="Arial"/>
                <w:sz w:val="18"/>
                <w:lang w:val="kk-KZ"/>
              </w:rPr>
              <w:t xml:space="preserve"> </w:t>
            </w:r>
            <w:r w:rsidRPr="005F7248">
              <w:rPr>
                <w:rFonts w:asciiTheme="minorHAnsi" w:hAnsiTheme="minorHAnsi" w:cs="Arial"/>
                <w:sz w:val="18"/>
              </w:rPr>
              <w:t>по сравнению с предыдущим месяцем</w:t>
            </w:r>
            <w:r w:rsidRPr="005F7248">
              <w:rPr>
                <w:rFonts w:asciiTheme="minorHAnsi" w:hAnsiTheme="minorHAnsi" w:cs="Arial"/>
                <w:sz w:val="18"/>
                <w:lang w:val="kk-KZ"/>
              </w:rPr>
              <w:t xml:space="preserve"> увеличились </w:t>
            </w:r>
            <w:r w:rsidRPr="005F7248">
              <w:rPr>
                <w:rFonts w:asciiTheme="minorHAnsi" w:hAnsiTheme="minorHAnsi" w:cs="Arial"/>
                <w:sz w:val="18"/>
              </w:rPr>
              <w:t xml:space="preserve">на 3%, депозиты в </w:t>
            </w:r>
            <w:r w:rsidRPr="005F7248">
              <w:rPr>
                <w:rFonts w:asciiTheme="minorHAnsi" w:hAnsiTheme="minorHAnsi" w:cs="Arial"/>
                <w:sz w:val="18"/>
                <w:lang w:val="kk-KZ"/>
              </w:rPr>
              <w:t>иностранной валюте</w:t>
            </w:r>
            <w:r w:rsidRPr="005F7248">
              <w:rPr>
                <w:rFonts w:asciiTheme="minorHAnsi" w:hAnsiTheme="minorHAnsi"/>
              </w:rPr>
              <w:t xml:space="preserve"> </w:t>
            </w:r>
            <w:r w:rsidRPr="005F7248">
              <w:rPr>
                <w:rFonts w:asciiTheme="minorHAnsi" w:hAnsiTheme="minorHAnsi" w:cs="Arial"/>
                <w:sz w:val="18"/>
                <w:lang w:val="kk-KZ"/>
              </w:rPr>
              <w:t>уменьшились на 1,8%.</w:t>
            </w:r>
          </w:p>
          <w:p w:rsidR="00913CA7" w:rsidRPr="005F7248" w:rsidRDefault="00913CA7" w:rsidP="00AB21A3">
            <w:pPr>
              <w:pStyle w:val="a7"/>
              <w:ind w:right="101" w:firstLine="459"/>
              <w:rPr>
                <w:rFonts w:asciiTheme="minorHAnsi" w:hAnsiTheme="minorHAnsi" w:cs="Arial"/>
                <w:sz w:val="18"/>
                <w:lang w:val="kk-KZ"/>
              </w:rPr>
            </w:pPr>
            <w:r w:rsidRPr="005F7248">
              <w:rPr>
                <w:rFonts w:asciiTheme="minorHAnsi" w:hAnsiTheme="minorHAnsi" w:cs="Arial"/>
                <w:sz w:val="18"/>
                <w:lang w:val="kk-KZ"/>
              </w:rPr>
              <w:t>В общей сумме депозитов депозиты физических лиц составили 48,8% (9696 млрд. тенге), небанковских юридических лиц 51,2% (10171,4 млрд. тенге).</w:t>
            </w:r>
          </w:p>
        </w:tc>
        <w:tc>
          <w:tcPr>
            <w:tcW w:w="5455" w:type="dxa"/>
          </w:tcPr>
          <w:tbl>
            <w:tblPr>
              <w:tblpPr w:leftFromText="180" w:rightFromText="180" w:vertAnchor="page" w:horzAnchor="margin" w:tblpY="453"/>
              <w:tblOverlap w:val="never"/>
              <w:tblW w:w="5377" w:type="dxa"/>
              <w:tblInd w:w="5" w:type="dxa"/>
              <w:tblLayout w:type="fixed"/>
              <w:tblLook w:val="01E0"/>
            </w:tblPr>
            <w:tblGrid>
              <w:gridCol w:w="1910"/>
              <w:gridCol w:w="896"/>
              <w:gridCol w:w="888"/>
              <w:gridCol w:w="888"/>
              <w:gridCol w:w="795"/>
            </w:tblGrid>
            <w:tr w:rsidR="00913CA7" w:rsidRPr="005F7248" w:rsidTr="00C65216">
              <w:trPr>
                <w:trHeight w:val="307"/>
              </w:trPr>
              <w:tc>
                <w:tcPr>
                  <w:tcW w:w="1910" w:type="dxa"/>
                  <w:vMerge w:val="restar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13CA7" w:rsidRPr="005F7248" w:rsidRDefault="00913CA7" w:rsidP="00C6521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78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13CA7" w:rsidRPr="005F7248" w:rsidRDefault="00913CA7" w:rsidP="00C6521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Июнь 2020г.</w:t>
                  </w:r>
                </w:p>
              </w:tc>
              <w:tc>
                <w:tcPr>
                  <w:tcW w:w="168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913CA7" w:rsidRPr="005F7248" w:rsidRDefault="00913CA7" w:rsidP="00C6521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Июнь 2019г.</w:t>
                  </w:r>
                </w:p>
              </w:tc>
            </w:tr>
            <w:tr w:rsidR="00913CA7" w:rsidRPr="005F7248" w:rsidTr="00C65216">
              <w:trPr>
                <w:trHeight w:val="307"/>
              </w:trPr>
              <w:tc>
                <w:tcPr>
                  <w:tcW w:w="1910" w:type="dxa"/>
                  <w:vMerge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13CA7" w:rsidRPr="005F7248" w:rsidRDefault="00913CA7" w:rsidP="00C6521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8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13CA7" w:rsidRPr="005F7248" w:rsidRDefault="00913CA7" w:rsidP="00C65216">
                  <w:pPr>
                    <w:pStyle w:val="aa"/>
                    <w:tabs>
                      <w:tab w:val="left" w:pos="601"/>
                    </w:tabs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13CA7" w:rsidRPr="005F7248" w:rsidRDefault="00913CA7" w:rsidP="00C65216">
                  <w:pPr>
                    <w:pStyle w:val="aa"/>
                    <w:ind w:left="-89" w:right="-90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удельный вес, в процентах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913CA7" w:rsidRPr="005F7248" w:rsidRDefault="00913CA7" w:rsidP="00C6521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7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913CA7" w:rsidRPr="005F7248" w:rsidRDefault="00913CA7" w:rsidP="00C65216">
                  <w:pPr>
                    <w:pStyle w:val="aa"/>
                    <w:ind w:left="-164" w:right="-108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удельный вес, в процентах</w:t>
                  </w:r>
                </w:p>
              </w:tc>
            </w:tr>
            <w:tr w:rsidR="00913CA7" w:rsidRPr="005F7248" w:rsidTr="00C65216">
              <w:trPr>
                <w:trHeight w:val="88"/>
              </w:trPr>
              <w:tc>
                <w:tcPr>
                  <w:tcW w:w="1910" w:type="dxa"/>
                  <w:tcBorders>
                    <w:top w:val="single" w:sz="4" w:space="0" w:color="auto"/>
                  </w:tcBorders>
                </w:tcPr>
                <w:p w:rsidR="00913CA7" w:rsidRPr="005F7248" w:rsidRDefault="00913CA7" w:rsidP="00C6521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</w:rPr>
                    <w:t>Депозиты - всего:</w:t>
                  </w:r>
                </w:p>
              </w:tc>
              <w:tc>
                <w:tcPr>
                  <w:tcW w:w="896" w:type="dxa"/>
                  <w:tcBorders>
                    <w:top w:val="single" w:sz="4" w:space="0" w:color="auto"/>
                  </w:tcBorders>
                  <w:vAlign w:val="bottom"/>
                </w:tcPr>
                <w:p w:rsidR="00913CA7" w:rsidRPr="005F7248" w:rsidRDefault="00913CA7" w:rsidP="00C65216">
                  <w:pPr>
                    <w:ind w:left="-97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19 867,4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</w:tcBorders>
                  <w:vAlign w:val="bottom"/>
                </w:tcPr>
                <w:p w:rsidR="00913CA7" w:rsidRPr="005F7248" w:rsidRDefault="00913CA7" w:rsidP="00C65216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</w:tcBorders>
                  <w:vAlign w:val="bottom"/>
                </w:tcPr>
                <w:p w:rsidR="00913CA7" w:rsidRPr="005F7248" w:rsidRDefault="00913CA7" w:rsidP="00C65216">
                  <w:pPr>
                    <w:ind w:left="-97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17 305,9</w:t>
                  </w:r>
                </w:p>
              </w:tc>
              <w:tc>
                <w:tcPr>
                  <w:tcW w:w="795" w:type="dxa"/>
                  <w:tcBorders>
                    <w:top w:val="single" w:sz="4" w:space="0" w:color="auto"/>
                  </w:tcBorders>
                  <w:vAlign w:val="bottom"/>
                </w:tcPr>
                <w:p w:rsidR="00913CA7" w:rsidRPr="005F7248" w:rsidRDefault="00913CA7" w:rsidP="00C65216">
                  <w:pPr>
                    <w:ind w:left="-97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</w:tr>
            <w:tr w:rsidR="00913CA7" w:rsidRPr="005F7248" w:rsidTr="00C65216">
              <w:trPr>
                <w:trHeight w:val="56"/>
              </w:trPr>
              <w:tc>
                <w:tcPr>
                  <w:tcW w:w="1910" w:type="dxa"/>
                </w:tcPr>
                <w:p w:rsidR="00913CA7" w:rsidRPr="005F7248" w:rsidRDefault="00913CA7" w:rsidP="00C65216">
                  <w:pPr>
                    <w:pStyle w:val="ac"/>
                    <w:ind w:right="-116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в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 xml:space="preserve"> национальной валюте</w:t>
                  </w:r>
                </w:p>
              </w:tc>
              <w:tc>
                <w:tcPr>
                  <w:tcW w:w="896" w:type="dxa"/>
                  <w:vAlign w:val="bottom"/>
                </w:tcPr>
                <w:p w:rsidR="00913CA7" w:rsidRPr="005F7248" w:rsidRDefault="00913CA7" w:rsidP="00C65216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11 924,5</w:t>
                  </w:r>
                </w:p>
              </w:tc>
              <w:tc>
                <w:tcPr>
                  <w:tcW w:w="888" w:type="dxa"/>
                  <w:vAlign w:val="bottom"/>
                </w:tcPr>
                <w:p w:rsidR="00913CA7" w:rsidRPr="005F7248" w:rsidRDefault="00913CA7" w:rsidP="00C65216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60,0</w:t>
                  </w:r>
                </w:p>
              </w:tc>
              <w:tc>
                <w:tcPr>
                  <w:tcW w:w="888" w:type="dxa"/>
                  <w:vAlign w:val="bottom"/>
                </w:tcPr>
                <w:p w:rsidR="00913CA7" w:rsidRPr="005F7248" w:rsidRDefault="00913CA7" w:rsidP="00C65216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10 099,3</w:t>
                  </w:r>
                </w:p>
              </w:tc>
              <w:tc>
                <w:tcPr>
                  <w:tcW w:w="795" w:type="dxa"/>
                  <w:vAlign w:val="bottom"/>
                </w:tcPr>
                <w:p w:rsidR="00913CA7" w:rsidRPr="005F7248" w:rsidRDefault="00913CA7" w:rsidP="00C65216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58,4</w:t>
                  </w:r>
                </w:p>
              </w:tc>
            </w:tr>
            <w:tr w:rsidR="00913CA7" w:rsidRPr="005F7248" w:rsidTr="00C65216">
              <w:trPr>
                <w:trHeight w:val="56"/>
              </w:trPr>
              <w:tc>
                <w:tcPr>
                  <w:tcW w:w="1910" w:type="dxa"/>
                  <w:tcBorders>
                    <w:bottom w:val="single" w:sz="4" w:space="0" w:color="auto"/>
                  </w:tcBorders>
                </w:tcPr>
                <w:p w:rsidR="00913CA7" w:rsidRPr="005F7248" w:rsidRDefault="00913CA7" w:rsidP="00C6521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5F7248">
                    <w:rPr>
                      <w:rFonts w:asciiTheme="minorHAnsi" w:hAnsiTheme="minorHAnsi" w:cs="Arial"/>
                      <w:szCs w:val="16"/>
                      <w:lang w:val="kk-KZ"/>
                    </w:rPr>
                    <w:t>в</w:t>
                  </w:r>
                  <w:r w:rsidRPr="005F7248">
                    <w:rPr>
                      <w:rFonts w:asciiTheme="minorHAnsi" w:hAnsiTheme="minorHAnsi" w:cs="Arial"/>
                      <w:szCs w:val="16"/>
                    </w:rPr>
                    <w:t xml:space="preserve"> иностранной валюте</w:t>
                  </w:r>
                </w:p>
              </w:tc>
              <w:tc>
                <w:tcPr>
                  <w:tcW w:w="896" w:type="dxa"/>
                  <w:tcBorders>
                    <w:bottom w:val="single" w:sz="4" w:space="0" w:color="auto"/>
                  </w:tcBorders>
                  <w:vAlign w:val="bottom"/>
                </w:tcPr>
                <w:p w:rsidR="00913CA7" w:rsidRPr="005F7248" w:rsidRDefault="00913CA7" w:rsidP="00C65216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7 942,9</w:t>
                  </w:r>
                </w:p>
              </w:tc>
              <w:tc>
                <w:tcPr>
                  <w:tcW w:w="888" w:type="dxa"/>
                  <w:tcBorders>
                    <w:bottom w:val="single" w:sz="4" w:space="0" w:color="auto"/>
                  </w:tcBorders>
                  <w:vAlign w:val="bottom"/>
                </w:tcPr>
                <w:p w:rsidR="00913CA7" w:rsidRPr="005F7248" w:rsidRDefault="00913CA7" w:rsidP="00C65216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40,0</w:t>
                  </w:r>
                </w:p>
              </w:tc>
              <w:tc>
                <w:tcPr>
                  <w:tcW w:w="888" w:type="dxa"/>
                  <w:tcBorders>
                    <w:bottom w:val="single" w:sz="4" w:space="0" w:color="auto"/>
                  </w:tcBorders>
                  <w:vAlign w:val="bottom"/>
                </w:tcPr>
                <w:p w:rsidR="00913CA7" w:rsidRPr="005F7248" w:rsidRDefault="00913CA7" w:rsidP="00C6521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7 206,6</w:t>
                  </w:r>
                </w:p>
              </w:tc>
              <w:tc>
                <w:tcPr>
                  <w:tcW w:w="795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913CA7" w:rsidRPr="005F7248" w:rsidRDefault="00913CA7" w:rsidP="00C65216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41,6</w:t>
                  </w:r>
                </w:p>
              </w:tc>
            </w:tr>
          </w:tbl>
          <w:p w:rsidR="00913CA7" w:rsidRPr="005F7248" w:rsidRDefault="00913CA7" w:rsidP="00C65216">
            <w:pPr>
              <w:tabs>
                <w:tab w:val="left" w:pos="3922"/>
              </w:tabs>
              <w:ind w:right="-107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16"/>
                <w:lang w:val="kk-KZ"/>
              </w:rPr>
              <w:t>на конец периода</w:t>
            </w:r>
            <w:r w:rsidRPr="005F7248">
              <w:rPr>
                <w:rFonts w:asciiTheme="minorHAnsi" w:hAnsiTheme="minorHAnsi" w:cs="Arial"/>
                <w:sz w:val="16"/>
                <w:szCs w:val="16"/>
              </w:rPr>
              <w:t xml:space="preserve"> </w:t>
            </w:r>
          </w:p>
        </w:tc>
      </w:tr>
    </w:tbl>
    <w:p w:rsidR="00913CA7" w:rsidRPr="005F7248" w:rsidRDefault="00913CA7" w:rsidP="00913CA7">
      <w:pPr>
        <w:pStyle w:val="a9"/>
        <w:spacing w:before="0" w:after="0"/>
        <w:ind w:right="140"/>
        <w:rPr>
          <w:rFonts w:asciiTheme="minorHAnsi" w:hAnsiTheme="minorHAnsi" w:cs="Arial"/>
        </w:rPr>
      </w:pPr>
      <w:r w:rsidRPr="005F7248">
        <w:rPr>
          <w:rFonts w:asciiTheme="minorHAnsi" w:hAnsiTheme="minorHAnsi" w:cs="Arial"/>
        </w:rPr>
        <w:t>на конец периода, млрд. тенге</w:t>
      </w:r>
    </w:p>
    <w:p w:rsidR="00913CA7" w:rsidRPr="005F7248" w:rsidRDefault="00913CA7" w:rsidP="00913CA7">
      <w:pPr>
        <w:pStyle w:val="a7"/>
        <w:ind w:left="1134" w:right="-142" w:hanging="1701"/>
        <w:jc w:val="center"/>
        <w:rPr>
          <w:rFonts w:asciiTheme="minorHAnsi" w:hAnsiTheme="minorHAnsi" w:cs="Arial"/>
        </w:rPr>
      </w:pPr>
      <w:r w:rsidRPr="005F7248">
        <w:rPr>
          <w:rFonts w:asciiTheme="minorHAnsi" w:hAnsiTheme="minorHAnsi" w:cs="Arial"/>
          <w:noProof/>
        </w:rPr>
        <w:drawing>
          <wp:inline distT="0" distB="0" distL="0" distR="0">
            <wp:extent cx="4747260" cy="2194560"/>
            <wp:effectExtent l="0" t="0" r="0" b="0"/>
            <wp:docPr id="24" name="Диаграмма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5"/>
              </a:graphicData>
            </a:graphic>
          </wp:inline>
        </w:drawing>
      </w:r>
    </w:p>
    <w:p w:rsidR="001B131E" w:rsidRPr="005F7248" w:rsidRDefault="001B131E" w:rsidP="001B131E">
      <w:pPr>
        <w:pStyle w:val="22"/>
        <w:pageBreakBefore/>
        <w:rPr>
          <w:rFonts w:asciiTheme="minorHAnsi" w:hAnsiTheme="minorHAnsi"/>
        </w:rPr>
      </w:pPr>
      <w:r w:rsidRPr="005F7248">
        <w:rPr>
          <w:rFonts w:asciiTheme="minorHAnsi" w:hAnsiTheme="minorHAnsi"/>
        </w:rPr>
        <w:lastRenderedPageBreak/>
        <w:t>9.4 Финансы крупных и средних предприятий</w:t>
      </w:r>
    </w:p>
    <w:tbl>
      <w:tblPr>
        <w:tblW w:w="10314" w:type="dxa"/>
        <w:tblLayout w:type="fixed"/>
        <w:tblLook w:val="01E0"/>
      </w:tblPr>
      <w:tblGrid>
        <w:gridCol w:w="3227"/>
        <w:gridCol w:w="7087"/>
      </w:tblGrid>
      <w:tr w:rsidR="001B131E" w:rsidRPr="005F7248" w:rsidTr="00955646">
        <w:trPr>
          <w:trHeight w:val="68"/>
        </w:trPr>
        <w:tc>
          <w:tcPr>
            <w:tcW w:w="10314" w:type="dxa"/>
            <w:gridSpan w:val="2"/>
          </w:tcPr>
          <w:p w:rsidR="001B131E" w:rsidRPr="005F7248" w:rsidRDefault="001B131E" w:rsidP="00955646">
            <w:pPr>
              <w:pStyle w:val="31"/>
              <w:spacing w:before="0" w:after="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Прибыль (убыток) до налогообложения</w:t>
            </w:r>
          </w:p>
        </w:tc>
      </w:tr>
      <w:tr w:rsidR="001B131E" w:rsidRPr="005F7248" w:rsidTr="00955646">
        <w:trPr>
          <w:trHeight w:val="2609"/>
        </w:trPr>
        <w:tc>
          <w:tcPr>
            <w:tcW w:w="3227" w:type="dxa"/>
          </w:tcPr>
          <w:p w:rsidR="001B131E" w:rsidRPr="005F7248" w:rsidRDefault="001B131E" w:rsidP="00955646">
            <w:pPr>
              <w:pStyle w:val="a9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lang w:val="kk-KZ"/>
              </w:rPr>
              <w:t>млрд. тенге</w:t>
            </w:r>
          </w:p>
          <w:tbl>
            <w:tblPr>
              <w:tblW w:w="2830" w:type="dxa"/>
              <w:tblInd w:w="5" w:type="dxa"/>
              <w:tblBorders>
                <w:bottom w:val="single" w:sz="4" w:space="0" w:color="auto"/>
              </w:tblBorders>
              <w:tblLayout w:type="fixed"/>
              <w:tblLook w:val="01E0"/>
            </w:tblPr>
            <w:tblGrid>
              <w:gridCol w:w="1975"/>
              <w:gridCol w:w="855"/>
            </w:tblGrid>
            <w:tr w:rsidR="006B263B" w:rsidRPr="007843E1" w:rsidTr="005B0F7C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6B263B" w:rsidRPr="00F90EAD" w:rsidRDefault="006B263B" w:rsidP="005B0F7C">
                  <w:pPr>
                    <w:pStyle w:val="ac"/>
                    <w:rPr>
                      <w:rFonts w:asciiTheme="minorHAnsi" w:hAnsiTheme="minorHAnsi"/>
                      <w:color w:val="FF0000"/>
                    </w:rPr>
                  </w:pPr>
                  <w:r w:rsidRPr="00F90EAD">
                    <w:rPr>
                      <w:rFonts w:asciiTheme="minorHAnsi" w:hAnsiTheme="minorHAnsi"/>
                      <w:color w:val="FF0000"/>
                    </w:rPr>
                    <w:t>2019г.</w:t>
                  </w:r>
                </w:p>
              </w:tc>
              <w:tc>
                <w:tcPr>
                  <w:tcW w:w="855" w:type="dxa"/>
                  <w:vAlign w:val="center"/>
                </w:tcPr>
                <w:p w:rsidR="006B263B" w:rsidRPr="00F90EAD" w:rsidRDefault="006B263B" w:rsidP="005B0F7C">
                  <w:pPr>
                    <w:pStyle w:val="af3"/>
                    <w:rPr>
                      <w:rFonts w:asciiTheme="minorHAnsi" w:hAnsiTheme="minorHAnsi"/>
                      <w:color w:val="FF0000"/>
                    </w:rPr>
                  </w:pPr>
                </w:p>
              </w:tc>
            </w:tr>
            <w:tr w:rsidR="006B263B" w:rsidRPr="007843E1" w:rsidTr="005B0F7C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6B263B" w:rsidRPr="00F90EAD" w:rsidRDefault="006B263B" w:rsidP="005B0F7C">
                  <w:pPr>
                    <w:pStyle w:val="ac"/>
                    <w:rPr>
                      <w:rFonts w:asciiTheme="minorHAnsi" w:hAnsiTheme="minorHAnsi"/>
                      <w:color w:val="FF0000"/>
                      <w:lang w:val="kk-KZ"/>
                    </w:rPr>
                  </w:pPr>
                  <w:r w:rsidRPr="00F90EAD">
                    <w:rPr>
                      <w:rFonts w:asciiTheme="minorHAnsi" w:hAnsiTheme="minorHAnsi"/>
                      <w:color w:val="FF0000"/>
                      <w:lang w:val="en-US"/>
                    </w:rPr>
                    <w:t>I</w:t>
                  </w:r>
                  <w:r w:rsidRPr="00F90EAD">
                    <w:rPr>
                      <w:rFonts w:asciiTheme="minorHAnsi" w:hAnsiTheme="minorHAnsi"/>
                      <w:color w:val="FF0000"/>
                      <w:lang w:val="kk-KZ"/>
                    </w:rPr>
                    <w:t xml:space="preserve"> квартал............................</w:t>
                  </w:r>
                </w:p>
              </w:tc>
              <w:tc>
                <w:tcPr>
                  <w:tcW w:w="855" w:type="dxa"/>
                  <w:vAlign w:val="center"/>
                </w:tcPr>
                <w:p w:rsidR="006B263B" w:rsidRPr="00F90EAD" w:rsidRDefault="006B263B" w:rsidP="005B0F7C">
                  <w:pPr>
                    <w:pStyle w:val="af3"/>
                    <w:rPr>
                      <w:rFonts w:asciiTheme="minorHAnsi" w:hAnsiTheme="minorHAnsi"/>
                      <w:color w:val="FF0000"/>
                    </w:rPr>
                  </w:pPr>
                  <w:r w:rsidRPr="00F90EAD">
                    <w:rPr>
                      <w:rFonts w:asciiTheme="minorHAnsi" w:hAnsiTheme="minorHAnsi"/>
                      <w:color w:val="FF0000"/>
                    </w:rPr>
                    <w:t>2 805,6</w:t>
                  </w:r>
                </w:p>
              </w:tc>
            </w:tr>
            <w:tr w:rsidR="006B263B" w:rsidRPr="007843E1" w:rsidTr="005B0F7C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6B263B" w:rsidRPr="00F90EAD" w:rsidRDefault="006B263B" w:rsidP="005B0F7C">
                  <w:pPr>
                    <w:pStyle w:val="ac"/>
                    <w:rPr>
                      <w:rFonts w:asciiTheme="minorHAnsi" w:hAnsiTheme="minorHAnsi"/>
                      <w:color w:val="FF0000"/>
                    </w:rPr>
                  </w:pPr>
                  <w:r w:rsidRPr="00F90EAD">
                    <w:rPr>
                      <w:rFonts w:asciiTheme="minorHAnsi" w:hAnsiTheme="minorHAnsi"/>
                      <w:color w:val="FF0000"/>
                      <w:lang w:val="en-US"/>
                    </w:rPr>
                    <w:t>II</w:t>
                  </w:r>
                  <w:r w:rsidRPr="00F90EAD">
                    <w:rPr>
                      <w:rFonts w:asciiTheme="minorHAnsi" w:hAnsiTheme="minorHAnsi"/>
                      <w:color w:val="FF0000"/>
                      <w:lang w:val="kk-KZ"/>
                    </w:rPr>
                    <w:t xml:space="preserve"> квартал...........................</w:t>
                  </w:r>
                </w:p>
              </w:tc>
              <w:tc>
                <w:tcPr>
                  <w:tcW w:w="855" w:type="dxa"/>
                  <w:vAlign w:val="center"/>
                </w:tcPr>
                <w:p w:rsidR="006B263B" w:rsidRPr="00F90EAD" w:rsidRDefault="006B263B" w:rsidP="005B0F7C">
                  <w:pPr>
                    <w:pStyle w:val="af3"/>
                    <w:rPr>
                      <w:rFonts w:asciiTheme="minorHAnsi" w:hAnsiTheme="minorHAnsi"/>
                      <w:color w:val="FF0000"/>
                    </w:rPr>
                  </w:pPr>
                  <w:r w:rsidRPr="00F90EAD">
                    <w:rPr>
                      <w:rFonts w:asciiTheme="minorHAnsi" w:hAnsiTheme="minorHAnsi"/>
                      <w:color w:val="FF0000"/>
                    </w:rPr>
                    <w:t>3 301,2</w:t>
                  </w:r>
                </w:p>
              </w:tc>
            </w:tr>
            <w:tr w:rsidR="006B263B" w:rsidRPr="006B263B" w:rsidTr="005B0F7C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6B263B" w:rsidRPr="00F90EAD" w:rsidRDefault="006B263B" w:rsidP="005B0F7C">
                  <w:pPr>
                    <w:pStyle w:val="ac"/>
                    <w:rPr>
                      <w:rFonts w:asciiTheme="minorHAnsi" w:hAnsiTheme="minorHAnsi"/>
                      <w:color w:val="FF0000"/>
                    </w:rPr>
                  </w:pPr>
                  <w:r w:rsidRPr="00F90EAD">
                    <w:rPr>
                      <w:rFonts w:asciiTheme="minorHAnsi" w:hAnsiTheme="minorHAnsi"/>
                      <w:color w:val="FF0000"/>
                      <w:lang w:val="en-US"/>
                    </w:rPr>
                    <w:t>III</w:t>
                  </w:r>
                  <w:r w:rsidRPr="00F90EAD">
                    <w:rPr>
                      <w:rFonts w:asciiTheme="minorHAnsi" w:hAnsiTheme="minorHAnsi"/>
                      <w:color w:val="FF0000"/>
                      <w:lang w:val="kk-KZ"/>
                    </w:rPr>
                    <w:t xml:space="preserve"> квартал..........................</w:t>
                  </w:r>
                </w:p>
              </w:tc>
              <w:tc>
                <w:tcPr>
                  <w:tcW w:w="855" w:type="dxa"/>
                  <w:vAlign w:val="center"/>
                </w:tcPr>
                <w:p w:rsidR="006B263B" w:rsidRPr="00F90EAD" w:rsidRDefault="006B263B" w:rsidP="005B0F7C">
                  <w:pPr>
                    <w:pStyle w:val="af3"/>
                    <w:rPr>
                      <w:rFonts w:asciiTheme="minorHAnsi" w:hAnsiTheme="minorHAnsi"/>
                      <w:color w:val="FF0000"/>
                    </w:rPr>
                  </w:pPr>
                  <w:r w:rsidRPr="00F90EAD">
                    <w:rPr>
                      <w:rFonts w:asciiTheme="minorHAnsi" w:hAnsiTheme="minorHAnsi"/>
                      <w:color w:val="FF0000"/>
                    </w:rPr>
                    <w:t>2 713,2</w:t>
                  </w:r>
                </w:p>
              </w:tc>
            </w:tr>
            <w:tr w:rsidR="006B263B" w:rsidRPr="007843E1" w:rsidTr="005B0F7C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6B263B" w:rsidRPr="00F90EAD" w:rsidRDefault="006B263B" w:rsidP="005B0F7C">
                  <w:pPr>
                    <w:pStyle w:val="ac"/>
                    <w:rPr>
                      <w:rFonts w:asciiTheme="minorHAnsi" w:hAnsiTheme="minorHAnsi"/>
                      <w:color w:val="FF0000"/>
                    </w:rPr>
                  </w:pPr>
                  <w:r w:rsidRPr="00F90EAD">
                    <w:rPr>
                      <w:rFonts w:asciiTheme="minorHAnsi" w:hAnsiTheme="minorHAnsi"/>
                      <w:color w:val="FF0000"/>
                      <w:szCs w:val="16"/>
                      <w:lang w:val="en-US"/>
                    </w:rPr>
                    <w:t>IV</w:t>
                  </w:r>
                  <w:r w:rsidRPr="00F90EAD">
                    <w:rPr>
                      <w:rFonts w:asciiTheme="minorHAnsi" w:hAnsiTheme="minorHAnsi"/>
                      <w:color w:val="FF0000"/>
                      <w:szCs w:val="16"/>
                    </w:rPr>
                    <w:t xml:space="preserve"> </w:t>
                  </w:r>
                  <w:r w:rsidRPr="00F90EAD">
                    <w:rPr>
                      <w:rFonts w:asciiTheme="minorHAnsi" w:hAnsiTheme="minorHAnsi"/>
                      <w:color w:val="FF0000"/>
                      <w:szCs w:val="16"/>
                      <w:lang w:val="kk-KZ"/>
                    </w:rPr>
                    <w:t>квартал..........................</w:t>
                  </w:r>
                </w:p>
              </w:tc>
              <w:tc>
                <w:tcPr>
                  <w:tcW w:w="855" w:type="dxa"/>
                  <w:vAlign w:val="center"/>
                </w:tcPr>
                <w:p w:rsidR="006B263B" w:rsidRPr="00F90EAD" w:rsidRDefault="006B263B" w:rsidP="005B0F7C">
                  <w:pPr>
                    <w:pStyle w:val="af3"/>
                    <w:rPr>
                      <w:rFonts w:asciiTheme="minorHAnsi" w:hAnsiTheme="minorHAnsi"/>
                      <w:color w:val="FF0000"/>
                    </w:rPr>
                  </w:pPr>
                  <w:r w:rsidRPr="00F90EAD">
                    <w:rPr>
                      <w:rFonts w:asciiTheme="minorHAnsi" w:hAnsiTheme="minorHAnsi"/>
                      <w:color w:val="FF0000"/>
                    </w:rPr>
                    <w:t>2 892,1</w:t>
                  </w:r>
                </w:p>
              </w:tc>
            </w:tr>
            <w:tr w:rsidR="001B131E" w:rsidRPr="005F7248" w:rsidTr="00955646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1B131E" w:rsidRPr="005F7248" w:rsidRDefault="001B131E" w:rsidP="00955646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2020г.</w:t>
                  </w:r>
                </w:p>
              </w:tc>
              <w:tc>
                <w:tcPr>
                  <w:tcW w:w="855" w:type="dxa"/>
                  <w:vAlign w:val="center"/>
                </w:tcPr>
                <w:p w:rsidR="001B131E" w:rsidRPr="005F7248" w:rsidRDefault="001B131E" w:rsidP="00955646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1B131E" w:rsidRPr="005F7248" w:rsidTr="00955646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1B131E" w:rsidRPr="005F7248" w:rsidRDefault="001B131E" w:rsidP="00955646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  <w:lang w:val="en-US"/>
                    </w:rPr>
                    <w:t>I</w:t>
                  </w:r>
                  <w:r w:rsidRPr="005F7248">
                    <w:rPr>
                      <w:rFonts w:asciiTheme="minorHAnsi" w:hAnsiTheme="minorHAnsi"/>
                    </w:rPr>
                    <w:t xml:space="preserve"> квартал............................</w:t>
                  </w:r>
                </w:p>
              </w:tc>
              <w:tc>
                <w:tcPr>
                  <w:tcW w:w="855" w:type="dxa"/>
                  <w:vAlign w:val="center"/>
                </w:tcPr>
                <w:p w:rsidR="001B131E" w:rsidRPr="005F7248" w:rsidRDefault="001B131E" w:rsidP="009556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/>
                    </w:rPr>
                    <w:t>600,9</w:t>
                  </w:r>
                </w:p>
              </w:tc>
            </w:tr>
          </w:tbl>
          <w:p w:rsidR="001B131E" w:rsidRPr="005F7248" w:rsidRDefault="001B131E" w:rsidP="00955646">
            <w:pPr>
              <w:pStyle w:val="ac"/>
              <w:rPr>
                <w:rFonts w:asciiTheme="minorHAnsi" w:hAnsiTheme="minorHAnsi"/>
                <w:szCs w:val="16"/>
              </w:rPr>
            </w:pPr>
          </w:p>
        </w:tc>
        <w:tc>
          <w:tcPr>
            <w:tcW w:w="7087" w:type="dxa"/>
          </w:tcPr>
          <w:p w:rsidR="001B131E" w:rsidRPr="005F7248" w:rsidRDefault="001B131E" w:rsidP="00955646">
            <w:pPr>
              <w:jc w:val="center"/>
              <w:rPr>
                <w:rFonts w:asciiTheme="minorHAnsi" w:hAnsiTheme="minorHAnsi"/>
                <w:noProof/>
                <w:sz w:val="16"/>
                <w:szCs w:val="16"/>
                <w:lang w:val="kk-KZ"/>
              </w:rPr>
            </w:pPr>
            <w:r w:rsidRPr="005F7248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424911" cy="1415415"/>
                  <wp:effectExtent l="0" t="0" r="1674" b="0"/>
                  <wp:docPr id="514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6"/>
                    </a:graphicData>
                  </a:graphic>
                </wp:inline>
              </w:drawing>
            </w:r>
          </w:p>
        </w:tc>
      </w:tr>
      <w:tr w:rsidR="001B131E" w:rsidRPr="005F7248" w:rsidTr="00955646">
        <w:trPr>
          <w:trHeight w:val="68"/>
        </w:trPr>
        <w:tc>
          <w:tcPr>
            <w:tcW w:w="10314" w:type="dxa"/>
            <w:gridSpan w:val="2"/>
          </w:tcPr>
          <w:p w:rsidR="001B131E" w:rsidRPr="005F7248" w:rsidRDefault="001B131E" w:rsidP="00955646">
            <w:pPr>
              <w:pStyle w:val="aff3"/>
              <w:rPr>
                <w:rFonts w:asciiTheme="minorHAnsi" w:hAnsiTheme="minorHAnsi"/>
                <w:b/>
                <w:sz w:val="16"/>
                <w:szCs w:val="16"/>
              </w:rPr>
            </w:pPr>
            <w:r w:rsidRPr="005F7248">
              <w:rPr>
                <w:rFonts w:asciiTheme="minorHAnsi" w:hAnsiTheme="minorHAnsi"/>
                <w:b/>
              </w:rPr>
              <w:t>Структура расходов</w:t>
            </w:r>
          </w:p>
        </w:tc>
      </w:tr>
      <w:tr w:rsidR="001B131E" w:rsidRPr="005F7248" w:rsidTr="00955646">
        <w:trPr>
          <w:trHeight w:val="405"/>
        </w:trPr>
        <w:tc>
          <w:tcPr>
            <w:tcW w:w="3227" w:type="dxa"/>
          </w:tcPr>
          <w:p w:rsidR="001B131E" w:rsidRPr="005F7248" w:rsidRDefault="001B131E" w:rsidP="00955646">
            <w:pPr>
              <w:pStyle w:val="First"/>
              <w:rPr>
                <w:rFonts w:asciiTheme="minorHAnsi" w:hAnsiTheme="minorHAnsi" w:cs="Arial"/>
                <w:sz w:val="18"/>
                <w:szCs w:val="18"/>
              </w:rPr>
            </w:pP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Расходы на производство и реализацию продукции </w:t>
            </w: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>в</w:t>
            </w:r>
            <w:r w:rsidRPr="005F7248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Pr="005F7248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 </w:t>
            </w:r>
            <w:r w:rsidRPr="005F7248">
              <w:rPr>
                <w:rFonts w:asciiTheme="minorHAnsi" w:hAnsiTheme="minorHAnsi"/>
                <w:lang w:val="en-US"/>
              </w:rPr>
              <w:t>I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квартале 20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20 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г. 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>составили 10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en-US"/>
              </w:rPr>
              <w:t> 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>951,3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млрд. тенге, из них доля производственных расходов– 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52,4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 xml:space="preserve">%, непроизводственных – </w:t>
            </w:r>
            <w:r w:rsidRPr="005F7248">
              <w:rPr>
                <w:rFonts w:asciiTheme="minorHAnsi" w:hAnsiTheme="minorHAnsi" w:cs="Arial"/>
                <w:sz w:val="18"/>
                <w:szCs w:val="18"/>
                <w:lang w:val="kk-KZ"/>
              </w:rPr>
              <w:t>47,6</w:t>
            </w:r>
            <w:r w:rsidRPr="005F7248">
              <w:rPr>
                <w:rFonts w:asciiTheme="minorHAnsi" w:hAnsiTheme="minorHAnsi" w:cs="Arial"/>
                <w:sz w:val="18"/>
                <w:szCs w:val="18"/>
              </w:rPr>
              <w:t>%.</w:t>
            </w:r>
          </w:p>
        </w:tc>
        <w:tc>
          <w:tcPr>
            <w:tcW w:w="7087" w:type="dxa"/>
          </w:tcPr>
          <w:p w:rsidR="001B131E" w:rsidRPr="005F7248" w:rsidRDefault="001B131E" w:rsidP="00955646">
            <w:pPr>
              <w:pStyle w:val="a9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в процентах</w:t>
            </w:r>
          </w:p>
          <w:tbl>
            <w:tblPr>
              <w:tblW w:w="11192" w:type="dxa"/>
              <w:tblLayout w:type="fixed"/>
              <w:tblLook w:val="01E0"/>
            </w:tblPr>
            <w:tblGrid>
              <w:gridCol w:w="2755"/>
              <w:gridCol w:w="2109"/>
              <w:gridCol w:w="2109"/>
              <w:gridCol w:w="2109"/>
              <w:gridCol w:w="2110"/>
            </w:tblGrid>
            <w:tr w:rsidR="001B131E" w:rsidRPr="005F7248" w:rsidTr="00955646">
              <w:tc>
                <w:tcPr>
                  <w:tcW w:w="2755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B131E" w:rsidRPr="005F7248" w:rsidRDefault="001B131E" w:rsidP="00955646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21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B131E" w:rsidRPr="005F7248" w:rsidRDefault="001B131E" w:rsidP="00955646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I квартал 201</w:t>
                  </w: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9</w:t>
                  </w: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2109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B131E" w:rsidRPr="005F7248" w:rsidRDefault="001B131E" w:rsidP="00955646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I квартал 2020г.</w:t>
                  </w:r>
                </w:p>
              </w:tc>
              <w:tc>
                <w:tcPr>
                  <w:tcW w:w="21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B131E" w:rsidRPr="005F7248" w:rsidRDefault="001B131E" w:rsidP="00955646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21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1B131E" w:rsidRPr="005F7248" w:rsidRDefault="001B131E" w:rsidP="00955646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I</w:t>
                  </w: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</w:t>
                  </w: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 квартал 201</w:t>
                  </w: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8</w:t>
                  </w: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г.</w:t>
                  </w:r>
                </w:p>
              </w:tc>
            </w:tr>
            <w:tr w:rsidR="001B131E" w:rsidRPr="005F7248" w:rsidTr="00955646">
              <w:tc>
                <w:tcPr>
                  <w:tcW w:w="2755" w:type="dxa"/>
                  <w:tcBorders>
                    <w:top w:val="single" w:sz="4" w:space="0" w:color="auto"/>
                  </w:tcBorders>
                  <w:vAlign w:val="bottom"/>
                </w:tcPr>
                <w:p w:rsidR="001B131E" w:rsidRPr="005F7248" w:rsidRDefault="001B131E" w:rsidP="00955646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Всего расходов</w:t>
                  </w:r>
                </w:p>
              </w:tc>
              <w:tc>
                <w:tcPr>
                  <w:tcW w:w="2109" w:type="dxa"/>
                  <w:tcBorders>
                    <w:top w:val="single" w:sz="4" w:space="0" w:color="auto"/>
                  </w:tcBorders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109" w:type="dxa"/>
                  <w:tcBorders>
                    <w:top w:val="single" w:sz="4" w:space="0" w:color="auto"/>
                  </w:tcBorders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109" w:type="dxa"/>
                  <w:tcBorders>
                    <w:top w:val="single" w:sz="4" w:space="0" w:color="auto"/>
                  </w:tcBorders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2110" w:type="dxa"/>
                  <w:tcBorders>
                    <w:top w:val="single" w:sz="4" w:space="0" w:color="auto"/>
                  </w:tcBorders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100</w:t>
                  </w: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,0</w:t>
                  </w:r>
                </w:p>
              </w:tc>
            </w:tr>
            <w:tr w:rsidR="001B131E" w:rsidRPr="005F7248" w:rsidTr="00955646">
              <w:tc>
                <w:tcPr>
                  <w:tcW w:w="2755" w:type="dxa"/>
                  <w:vAlign w:val="bottom"/>
                </w:tcPr>
                <w:p w:rsidR="001B131E" w:rsidRPr="005F7248" w:rsidRDefault="001B131E" w:rsidP="00955646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Материальные затраты</w:t>
                  </w:r>
                </w:p>
              </w:tc>
              <w:tc>
                <w:tcPr>
                  <w:tcW w:w="2109" w:type="dxa"/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50</w:t>
                  </w: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,6</w:t>
                  </w:r>
                </w:p>
              </w:tc>
              <w:tc>
                <w:tcPr>
                  <w:tcW w:w="2109" w:type="dxa"/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50</w:t>
                  </w: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,5</w:t>
                  </w:r>
                </w:p>
              </w:tc>
              <w:tc>
                <w:tcPr>
                  <w:tcW w:w="2109" w:type="dxa"/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</w:pPr>
                </w:p>
              </w:tc>
              <w:tc>
                <w:tcPr>
                  <w:tcW w:w="2110" w:type="dxa"/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35,0</w:t>
                  </w:r>
                </w:p>
              </w:tc>
            </w:tr>
            <w:tr w:rsidR="001B131E" w:rsidRPr="005F7248" w:rsidTr="00955646">
              <w:tc>
                <w:tcPr>
                  <w:tcW w:w="2755" w:type="dxa"/>
                  <w:vAlign w:val="bottom"/>
                </w:tcPr>
                <w:p w:rsidR="001B131E" w:rsidRPr="005F7248" w:rsidRDefault="001B131E" w:rsidP="00955646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Прочие затраты</w:t>
                  </w:r>
                </w:p>
              </w:tc>
              <w:tc>
                <w:tcPr>
                  <w:tcW w:w="2109" w:type="dxa"/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19,3</w:t>
                  </w:r>
                </w:p>
              </w:tc>
              <w:tc>
                <w:tcPr>
                  <w:tcW w:w="2109" w:type="dxa"/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19,</w:t>
                  </w: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5</w:t>
                  </w:r>
                </w:p>
              </w:tc>
              <w:tc>
                <w:tcPr>
                  <w:tcW w:w="2109" w:type="dxa"/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</w:pPr>
                </w:p>
              </w:tc>
              <w:tc>
                <w:tcPr>
                  <w:tcW w:w="2110" w:type="dxa"/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45,0</w:t>
                  </w:r>
                </w:p>
              </w:tc>
            </w:tr>
            <w:tr w:rsidR="001B131E" w:rsidRPr="005F7248" w:rsidTr="00955646">
              <w:tc>
                <w:tcPr>
                  <w:tcW w:w="2755" w:type="dxa"/>
                  <w:vAlign w:val="bottom"/>
                </w:tcPr>
                <w:p w:rsidR="001B131E" w:rsidRPr="005F7248" w:rsidRDefault="001B131E" w:rsidP="00955646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Расходы на оплату труда</w:t>
                  </w:r>
                </w:p>
              </w:tc>
              <w:tc>
                <w:tcPr>
                  <w:tcW w:w="2109" w:type="dxa"/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14,9</w:t>
                  </w:r>
                </w:p>
              </w:tc>
              <w:tc>
                <w:tcPr>
                  <w:tcW w:w="2109" w:type="dxa"/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15</w:t>
                  </w:r>
                </w:p>
              </w:tc>
              <w:tc>
                <w:tcPr>
                  <w:tcW w:w="2109" w:type="dxa"/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</w:pPr>
                </w:p>
              </w:tc>
              <w:tc>
                <w:tcPr>
                  <w:tcW w:w="2110" w:type="dxa"/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12,1</w:t>
                  </w:r>
                </w:p>
              </w:tc>
            </w:tr>
            <w:tr w:rsidR="001B131E" w:rsidRPr="005F7248" w:rsidTr="00955646">
              <w:tc>
                <w:tcPr>
                  <w:tcW w:w="2755" w:type="dxa"/>
                  <w:tcBorders>
                    <w:bottom w:val="single" w:sz="4" w:space="0" w:color="auto"/>
                  </w:tcBorders>
                  <w:vAlign w:val="bottom"/>
                </w:tcPr>
                <w:p w:rsidR="001B131E" w:rsidRPr="005F7248" w:rsidRDefault="001B131E" w:rsidP="00955646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Амортизация основных средств и нематериальных активов</w:t>
                  </w:r>
                </w:p>
              </w:tc>
              <w:tc>
                <w:tcPr>
                  <w:tcW w:w="2109" w:type="dxa"/>
                  <w:tcBorders>
                    <w:bottom w:val="single" w:sz="4" w:space="0" w:color="auto"/>
                  </w:tcBorders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15,2</w:t>
                  </w:r>
                </w:p>
              </w:tc>
              <w:tc>
                <w:tcPr>
                  <w:tcW w:w="2109" w:type="dxa"/>
                  <w:tcBorders>
                    <w:bottom w:val="single" w:sz="4" w:space="0" w:color="auto"/>
                  </w:tcBorders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15</w:t>
                  </w:r>
                </w:p>
              </w:tc>
              <w:tc>
                <w:tcPr>
                  <w:tcW w:w="2109" w:type="dxa"/>
                  <w:tcBorders>
                    <w:bottom w:val="single" w:sz="4" w:space="0" w:color="auto"/>
                  </w:tcBorders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</w:pPr>
                </w:p>
              </w:tc>
              <w:tc>
                <w:tcPr>
                  <w:tcW w:w="2110" w:type="dxa"/>
                  <w:tcBorders>
                    <w:bottom w:val="single" w:sz="4" w:space="0" w:color="auto"/>
                  </w:tcBorders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7,9</w:t>
                  </w:r>
                </w:p>
              </w:tc>
            </w:tr>
          </w:tbl>
          <w:p w:rsidR="001B131E" w:rsidRPr="005F7248" w:rsidRDefault="001B131E" w:rsidP="00955646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1B131E" w:rsidRPr="005F7248" w:rsidTr="00955646">
        <w:trPr>
          <w:trHeight w:val="68"/>
        </w:trPr>
        <w:tc>
          <w:tcPr>
            <w:tcW w:w="10314" w:type="dxa"/>
            <w:gridSpan w:val="2"/>
          </w:tcPr>
          <w:p w:rsidR="001B131E" w:rsidRPr="005F7248" w:rsidRDefault="001B131E" w:rsidP="00955646">
            <w:pPr>
              <w:pStyle w:val="31"/>
              <w:spacing w:before="140" w:after="0" w:line="240" w:lineRule="exact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Рентабельность (убыточность) по отдельным видам деятельности</w:t>
            </w:r>
          </w:p>
        </w:tc>
      </w:tr>
      <w:tr w:rsidR="001B131E" w:rsidRPr="005F7248" w:rsidTr="00955646">
        <w:trPr>
          <w:trHeight w:val="2460"/>
        </w:trPr>
        <w:tc>
          <w:tcPr>
            <w:tcW w:w="10314" w:type="dxa"/>
            <w:gridSpan w:val="2"/>
          </w:tcPr>
          <w:p w:rsidR="001B131E" w:rsidRPr="005F7248" w:rsidRDefault="001B131E" w:rsidP="00955646">
            <w:pPr>
              <w:pStyle w:val="a9"/>
              <w:spacing w:before="0" w:line="240" w:lineRule="exac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</w:rPr>
              <w:t>в процентах</w:t>
            </w:r>
          </w:p>
          <w:tbl>
            <w:tblPr>
              <w:tblW w:w="12327" w:type="dxa"/>
              <w:tblLayout w:type="fixed"/>
              <w:tblLook w:val="01E0"/>
            </w:tblPr>
            <w:tblGrid>
              <w:gridCol w:w="5949"/>
              <w:gridCol w:w="2126"/>
              <w:gridCol w:w="2126"/>
              <w:gridCol w:w="2126"/>
            </w:tblGrid>
            <w:tr w:rsidR="001B131E" w:rsidRPr="005F7248" w:rsidTr="00955646">
              <w:tc>
                <w:tcPr>
                  <w:tcW w:w="5949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1B131E" w:rsidRPr="005F7248" w:rsidRDefault="001B131E" w:rsidP="00955646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2126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B131E" w:rsidRPr="005F7248" w:rsidRDefault="001B131E" w:rsidP="00955646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I</w:t>
                  </w:r>
                  <w:r w:rsidRPr="005F7248">
                    <w:rPr>
                      <w:rFonts w:asciiTheme="minorHAnsi" w:hAnsiTheme="minorHAnsi"/>
                      <w:szCs w:val="16"/>
                    </w:rPr>
                    <w:t xml:space="preserve"> </w:t>
                  </w:r>
                  <w:r w:rsidRPr="005F7248">
                    <w:rPr>
                      <w:rFonts w:asciiTheme="minorHAnsi" w:hAnsiTheme="minorHAnsi"/>
                      <w:lang w:val="kk-KZ"/>
                    </w:rPr>
                    <w:t>квартал</w:t>
                  </w:r>
                  <w:r w:rsidRPr="005F7248">
                    <w:rPr>
                      <w:rFonts w:asciiTheme="minorHAnsi" w:hAnsiTheme="minorHAnsi"/>
                    </w:rPr>
                    <w:t xml:space="preserve"> 2019г.</w:t>
                  </w:r>
                </w:p>
              </w:tc>
              <w:tc>
                <w:tcPr>
                  <w:tcW w:w="21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B131E" w:rsidRPr="005F7248" w:rsidRDefault="001B131E" w:rsidP="00955646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I</w:t>
                  </w:r>
                  <w:r w:rsidRPr="005F7248">
                    <w:rPr>
                      <w:rFonts w:asciiTheme="minorHAnsi" w:hAnsiTheme="minorHAnsi"/>
                      <w:szCs w:val="16"/>
                    </w:rPr>
                    <w:t xml:space="preserve"> </w:t>
                  </w: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квартал 20</w:t>
                  </w:r>
                  <w:r w:rsidRPr="005F7248">
                    <w:rPr>
                      <w:rFonts w:asciiTheme="minorHAnsi" w:hAnsiTheme="minorHAnsi"/>
                      <w:szCs w:val="16"/>
                    </w:rPr>
                    <w:t xml:space="preserve">20 </w:t>
                  </w: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г</w:t>
                  </w:r>
                  <w:r w:rsidRPr="005F7248">
                    <w:rPr>
                      <w:rFonts w:asciiTheme="minorHAnsi" w:hAnsiTheme="minorHAnsi"/>
                      <w:szCs w:val="16"/>
                    </w:rPr>
                    <w:t>.</w:t>
                  </w:r>
                </w:p>
              </w:tc>
              <w:tc>
                <w:tcPr>
                  <w:tcW w:w="21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1B131E" w:rsidRPr="005F7248" w:rsidRDefault="001B131E" w:rsidP="00955646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I</w:t>
                  </w:r>
                  <w:r w:rsidRPr="005F7248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5F7248">
                    <w:rPr>
                      <w:rFonts w:asciiTheme="minorHAnsi" w:hAnsiTheme="minorHAnsi"/>
                      <w:szCs w:val="16"/>
                    </w:rPr>
                    <w:t xml:space="preserve"> </w:t>
                  </w: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квартал 201</w:t>
                  </w:r>
                  <w:r w:rsidRPr="005F7248">
                    <w:rPr>
                      <w:rFonts w:asciiTheme="minorHAnsi" w:hAnsiTheme="minorHAnsi"/>
                      <w:szCs w:val="16"/>
                    </w:rPr>
                    <w:t>8</w:t>
                  </w:r>
                  <w:r w:rsidRPr="005F7248">
                    <w:rPr>
                      <w:rFonts w:asciiTheme="minorHAnsi" w:hAnsiTheme="minorHAnsi"/>
                      <w:szCs w:val="16"/>
                      <w:lang w:val="kk-KZ"/>
                    </w:rPr>
                    <w:t>г</w:t>
                  </w:r>
                </w:p>
              </w:tc>
            </w:tr>
            <w:tr w:rsidR="001B131E" w:rsidRPr="005F7248" w:rsidTr="00955646">
              <w:trPr>
                <w:trHeight w:val="70"/>
              </w:trPr>
              <w:tc>
                <w:tcPr>
                  <w:tcW w:w="5949" w:type="dxa"/>
                  <w:tcBorders>
                    <w:top w:val="single" w:sz="4" w:space="0" w:color="auto"/>
                  </w:tcBorders>
                  <w:vAlign w:val="bottom"/>
                </w:tcPr>
                <w:p w:rsidR="001B131E" w:rsidRPr="005F7248" w:rsidRDefault="001B131E" w:rsidP="0095564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Всего по видам деятельности</w:t>
                  </w:r>
                </w:p>
              </w:tc>
              <w:tc>
                <w:tcPr>
                  <w:tcW w:w="2126" w:type="dxa"/>
                  <w:tcBorders>
                    <w:top w:val="single" w:sz="4" w:space="0" w:color="auto"/>
                  </w:tcBorders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28,8</w:t>
                  </w:r>
                </w:p>
              </w:tc>
              <w:tc>
                <w:tcPr>
                  <w:tcW w:w="2126" w:type="dxa"/>
                  <w:tcBorders>
                    <w:top w:val="single" w:sz="4" w:space="0" w:color="auto"/>
                  </w:tcBorders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4,8</w:t>
                  </w:r>
                </w:p>
              </w:tc>
              <w:tc>
                <w:tcPr>
                  <w:tcW w:w="2126" w:type="dxa"/>
                  <w:tcBorders>
                    <w:top w:val="single" w:sz="4" w:space="0" w:color="auto"/>
                  </w:tcBorders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25,0</w:t>
                  </w:r>
                </w:p>
              </w:tc>
            </w:tr>
            <w:tr w:rsidR="001B131E" w:rsidRPr="005F7248" w:rsidTr="00955646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1B131E" w:rsidRPr="005F7248" w:rsidRDefault="001B131E" w:rsidP="0095564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Сельское</w:t>
                  </w: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 лесное и рыбное</w:t>
                  </w: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 xml:space="preserve"> хозяйство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19,1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12,8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5,2</w:t>
                  </w:r>
                </w:p>
              </w:tc>
            </w:tr>
            <w:tr w:rsidR="001B131E" w:rsidRPr="005F7248" w:rsidTr="00955646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1B131E" w:rsidRPr="005F7248" w:rsidRDefault="001B131E" w:rsidP="0095564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69,3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21,0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72,6</w:t>
                  </w:r>
                </w:p>
              </w:tc>
            </w:tr>
            <w:tr w:rsidR="001B131E" w:rsidRPr="005F7248" w:rsidTr="00955646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1B131E" w:rsidRPr="005F7248" w:rsidRDefault="001B131E" w:rsidP="0095564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14,7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-   2,6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15,3</w:t>
                  </w:r>
                </w:p>
              </w:tc>
            </w:tr>
            <w:tr w:rsidR="001B131E" w:rsidRPr="005F7248" w:rsidTr="00955646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1B131E" w:rsidRPr="005F7248" w:rsidRDefault="001B131E" w:rsidP="0095564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Электроснабжение, подача газа, пара и воздушное кондиционирование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14,0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6,3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1,3</w:t>
                  </w:r>
                </w:p>
              </w:tc>
            </w:tr>
            <w:tr w:rsidR="001B131E" w:rsidRPr="005F7248" w:rsidTr="00955646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1B131E" w:rsidRPr="005F7248" w:rsidRDefault="001B131E" w:rsidP="0095564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Водоснабжение, канализационная система, контроль над сбором и распределением отходов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2,6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-   3,3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2,8</w:t>
                  </w:r>
                </w:p>
              </w:tc>
            </w:tr>
            <w:tr w:rsidR="001B131E" w:rsidRPr="005F7248" w:rsidTr="00955646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1B131E" w:rsidRPr="005F7248" w:rsidRDefault="001B131E" w:rsidP="0095564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18,9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15,1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17,2</w:t>
                  </w:r>
                </w:p>
              </w:tc>
            </w:tr>
            <w:tr w:rsidR="001B131E" w:rsidRPr="005F7248" w:rsidTr="00955646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1B131E" w:rsidRPr="005F7248" w:rsidRDefault="001B131E" w:rsidP="0095564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Оптовая и розничная торговля; ремонт автомобилей и мотоциклов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4,7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3,8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6,4</w:t>
                  </w:r>
                </w:p>
              </w:tc>
            </w:tr>
            <w:tr w:rsidR="001B131E" w:rsidRPr="005F7248" w:rsidTr="00955646">
              <w:trPr>
                <w:trHeight w:val="155"/>
              </w:trPr>
              <w:tc>
                <w:tcPr>
                  <w:tcW w:w="5949" w:type="dxa"/>
                  <w:tcBorders>
                    <w:bottom w:val="single" w:sz="4" w:space="0" w:color="auto"/>
                  </w:tcBorders>
                  <w:vAlign w:val="bottom"/>
                </w:tcPr>
                <w:p w:rsidR="001B131E" w:rsidRPr="005F7248" w:rsidRDefault="001B131E" w:rsidP="0095564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2126" w:type="dxa"/>
                  <w:tcBorders>
                    <w:bottom w:val="single" w:sz="4" w:space="0" w:color="auto"/>
                  </w:tcBorders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28,6</w:t>
                  </w:r>
                </w:p>
              </w:tc>
              <w:tc>
                <w:tcPr>
                  <w:tcW w:w="2126" w:type="dxa"/>
                  <w:tcBorders>
                    <w:bottom w:val="single" w:sz="4" w:space="0" w:color="auto"/>
                  </w:tcBorders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6,1</w:t>
                  </w:r>
                </w:p>
              </w:tc>
              <w:tc>
                <w:tcPr>
                  <w:tcW w:w="2126" w:type="dxa"/>
                  <w:tcBorders>
                    <w:bottom w:val="single" w:sz="4" w:space="0" w:color="auto"/>
                  </w:tcBorders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Arial CYR"/>
                      <w:sz w:val="16"/>
                      <w:szCs w:val="16"/>
                    </w:rPr>
                    <w:t>3,6</w:t>
                  </w:r>
                </w:p>
              </w:tc>
            </w:tr>
          </w:tbl>
          <w:p w:rsidR="001B131E" w:rsidRPr="005F7248" w:rsidRDefault="001B131E" w:rsidP="00955646">
            <w:pPr>
              <w:pStyle w:val="a9"/>
              <w:rPr>
                <w:rFonts w:asciiTheme="minorHAnsi" w:hAnsiTheme="minorHAnsi"/>
              </w:rPr>
            </w:pPr>
          </w:p>
        </w:tc>
      </w:tr>
      <w:tr w:rsidR="001B131E" w:rsidRPr="005F7248" w:rsidTr="00955646">
        <w:trPr>
          <w:trHeight w:val="88"/>
        </w:trPr>
        <w:tc>
          <w:tcPr>
            <w:tcW w:w="10314" w:type="dxa"/>
            <w:gridSpan w:val="2"/>
          </w:tcPr>
          <w:p w:rsidR="001B131E" w:rsidRPr="005F7248" w:rsidRDefault="001B131E" w:rsidP="00955646">
            <w:pPr>
              <w:pStyle w:val="aff3"/>
              <w:rPr>
                <w:rFonts w:asciiTheme="minorHAnsi" w:hAnsiTheme="minorHAnsi"/>
                <w:b/>
              </w:rPr>
            </w:pPr>
            <w:r w:rsidRPr="005F7248">
              <w:rPr>
                <w:rFonts w:asciiTheme="minorHAnsi" w:hAnsiTheme="minorHAnsi"/>
                <w:b/>
              </w:rPr>
              <w:t>Задолженность предприятий</w:t>
            </w:r>
          </w:p>
        </w:tc>
      </w:tr>
      <w:tr w:rsidR="001B131E" w:rsidRPr="005F7248" w:rsidTr="00955646">
        <w:trPr>
          <w:trHeight w:val="2330"/>
        </w:trPr>
        <w:tc>
          <w:tcPr>
            <w:tcW w:w="3227" w:type="dxa"/>
          </w:tcPr>
          <w:p w:rsidR="001B131E" w:rsidRPr="005F7248" w:rsidRDefault="001B131E" w:rsidP="00955646">
            <w:pPr>
              <w:pStyle w:val="First"/>
              <w:ind w:right="243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sz w:val="18"/>
                <w:szCs w:val="18"/>
              </w:rPr>
              <w:t xml:space="preserve">На 1 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апреля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 xml:space="preserve"> 2020г. задолженность по оплате труда на предприятиях республики составила 245,6 млрд. тенге и уменьшилась по сравнению с соответствующим периодом 2019г. на 1%. Просроченная задолженность сложилась в сумме около 0,6 млрд. тенге или 0,</w:t>
            </w:r>
            <w:r w:rsidRPr="005F7248">
              <w:rPr>
                <w:rFonts w:asciiTheme="minorHAnsi" w:hAnsiTheme="minorHAnsi"/>
                <w:sz w:val="18"/>
                <w:szCs w:val="18"/>
                <w:lang w:val="kk-KZ"/>
              </w:rPr>
              <w:t>3</w:t>
            </w:r>
            <w:r w:rsidRPr="005F7248">
              <w:rPr>
                <w:rFonts w:asciiTheme="minorHAnsi" w:hAnsiTheme="minorHAnsi"/>
                <w:sz w:val="18"/>
                <w:szCs w:val="18"/>
              </w:rPr>
              <w:t>% от общей задолженности по оплате труда.</w:t>
            </w:r>
          </w:p>
        </w:tc>
        <w:tc>
          <w:tcPr>
            <w:tcW w:w="7087" w:type="dxa"/>
          </w:tcPr>
          <w:p w:rsidR="001B131E" w:rsidRPr="005F7248" w:rsidRDefault="001B131E" w:rsidP="00955646">
            <w:pPr>
              <w:pStyle w:val="aff3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в процентах к соответствующему кварталу предыдущего года</w:t>
            </w:r>
          </w:p>
          <w:p w:rsidR="001B131E" w:rsidRPr="005F7248" w:rsidRDefault="001B131E" w:rsidP="00955646">
            <w:pPr>
              <w:pStyle w:val="aff3"/>
              <w:jc w:val="center"/>
              <w:rPr>
                <w:rFonts w:asciiTheme="minorHAnsi" w:hAnsiTheme="minorHAnsi"/>
                <w:noProof/>
                <w:sz w:val="18"/>
                <w:szCs w:val="18"/>
              </w:rPr>
            </w:pPr>
            <w:r w:rsidRPr="005F7248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361815" cy="1691005"/>
                  <wp:effectExtent l="0" t="0" r="0" b="0"/>
                  <wp:docPr id="62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7"/>
                    </a:graphicData>
                  </a:graphic>
                </wp:inline>
              </w:drawing>
            </w:r>
          </w:p>
        </w:tc>
      </w:tr>
      <w:tr w:rsidR="001B131E" w:rsidRPr="005F7248" w:rsidTr="00955646">
        <w:trPr>
          <w:trHeight w:val="130"/>
        </w:trPr>
        <w:tc>
          <w:tcPr>
            <w:tcW w:w="10314" w:type="dxa"/>
            <w:gridSpan w:val="2"/>
          </w:tcPr>
          <w:p w:rsidR="001B131E" w:rsidRPr="005F7248" w:rsidRDefault="001B131E" w:rsidP="00955646">
            <w:pPr>
              <w:pStyle w:val="af"/>
              <w:spacing w:before="0" w:after="0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 w:cs="Arial"/>
                <w:sz w:val="20"/>
              </w:rPr>
              <w:t>Задолженность по оплате труда по отдельным видам деятельности</w:t>
            </w:r>
          </w:p>
        </w:tc>
      </w:tr>
      <w:tr w:rsidR="001B131E" w:rsidRPr="005F7248" w:rsidTr="00955646">
        <w:trPr>
          <w:trHeight w:val="405"/>
        </w:trPr>
        <w:tc>
          <w:tcPr>
            <w:tcW w:w="10314" w:type="dxa"/>
            <w:gridSpan w:val="2"/>
          </w:tcPr>
          <w:p w:rsidR="001B131E" w:rsidRPr="005F7248" w:rsidRDefault="001B131E" w:rsidP="00955646">
            <w:pPr>
              <w:ind w:firstLine="8505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F7248">
              <w:rPr>
                <w:rFonts w:asciiTheme="minorHAnsi" w:hAnsiTheme="minorHAnsi"/>
                <w:sz w:val="16"/>
                <w:szCs w:val="16"/>
              </w:rPr>
              <w:t>млн. тенге</w:t>
            </w:r>
          </w:p>
          <w:tbl>
            <w:tblPr>
              <w:tblW w:w="10201" w:type="dxa"/>
              <w:tblLayout w:type="fixed"/>
              <w:tblLook w:val="01E0"/>
            </w:tblPr>
            <w:tblGrid>
              <w:gridCol w:w="5353"/>
              <w:gridCol w:w="1616"/>
              <w:gridCol w:w="1616"/>
              <w:gridCol w:w="1616"/>
            </w:tblGrid>
            <w:tr w:rsidR="001B131E" w:rsidRPr="005F7248" w:rsidTr="00955646">
              <w:trPr>
                <w:trHeight w:val="477"/>
              </w:trPr>
              <w:tc>
                <w:tcPr>
                  <w:tcW w:w="5353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1B131E" w:rsidRPr="005F7248" w:rsidRDefault="001B131E" w:rsidP="00955646">
                  <w:pPr>
                    <w:rPr>
                      <w:rFonts w:asciiTheme="minorHAnsi" w:hAnsiTheme="minorHAnsi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16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B131E" w:rsidRPr="005F7248" w:rsidRDefault="001B131E" w:rsidP="00955646">
                  <w:pPr>
                    <w:ind w:left="-103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Задолженность по обязательствам</w:t>
                  </w:r>
                </w:p>
              </w:tc>
              <w:tc>
                <w:tcPr>
                  <w:tcW w:w="16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B131E" w:rsidRPr="005F7248" w:rsidRDefault="001B131E" w:rsidP="00955646">
                  <w:pPr>
                    <w:ind w:left="-103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Задолженность по оплате труда, всего</w:t>
                  </w:r>
                </w:p>
              </w:tc>
              <w:tc>
                <w:tcPr>
                  <w:tcW w:w="16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1B131E" w:rsidRPr="005F7248" w:rsidRDefault="001B131E" w:rsidP="00955646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Просроченная задолженность по оплате труда</w:t>
                  </w:r>
                </w:p>
              </w:tc>
            </w:tr>
            <w:tr w:rsidR="001B131E" w:rsidRPr="005F7248" w:rsidTr="00955646">
              <w:trPr>
                <w:trHeight w:val="70"/>
              </w:trPr>
              <w:tc>
                <w:tcPr>
                  <w:tcW w:w="5353" w:type="dxa"/>
                  <w:tcBorders>
                    <w:top w:val="single" w:sz="4" w:space="0" w:color="auto"/>
                  </w:tcBorders>
                  <w:vAlign w:val="bottom"/>
                </w:tcPr>
                <w:p w:rsidR="001B131E" w:rsidRPr="005F7248" w:rsidRDefault="001B131E" w:rsidP="0095564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Сельское</w:t>
                  </w:r>
                  <w:r w:rsidRPr="005F724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 лесное и рыбное</w:t>
                  </w: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 xml:space="preserve"> хозяйство</w:t>
                  </w:r>
                </w:p>
              </w:tc>
              <w:tc>
                <w:tcPr>
                  <w:tcW w:w="1616" w:type="dxa"/>
                  <w:tcBorders>
                    <w:top w:val="single" w:sz="4" w:space="0" w:color="auto"/>
                  </w:tcBorders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831 396,7</w:t>
                  </w:r>
                </w:p>
              </w:tc>
              <w:tc>
                <w:tcPr>
                  <w:tcW w:w="1616" w:type="dxa"/>
                  <w:tcBorders>
                    <w:top w:val="single" w:sz="4" w:space="0" w:color="auto"/>
                  </w:tcBorders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4 461,8</w:t>
                  </w:r>
                </w:p>
              </w:tc>
              <w:tc>
                <w:tcPr>
                  <w:tcW w:w="1616" w:type="dxa"/>
                  <w:tcBorders>
                    <w:top w:val="single" w:sz="4" w:space="0" w:color="auto"/>
                  </w:tcBorders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35,0</w:t>
                  </w:r>
                </w:p>
              </w:tc>
            </w:tr>
            <w:tr w:rsidR="001B131E" w:rsidRPr="005F7248" w:rsidTr="00955646">
              <w:trPr>
                <w:trHeight w:val="70"/>
              </w:trPr>
              <w:tc>
                <w:tcPr>
                  <w:tcW w:w="5353" w:type="dxa"/>
                  <w:vAlign w:val="bottom"/>
                </w:tcPr>
                <w:p w:rsidR="001B131E" w:rsidRPr="005F7248" w:rsidRDefault="001B131E" w:rsidP="0095564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11 787 979,1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45 027,6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46,8</w:t>
                  </w:r>
                </w:p>
              </w:tc>
            </w:tr>
            <w:tr w:rsidR="001B131E" w:rsidRPr="005F7248" w:rsidTr="00955646">
              <w:trPr>
                <w:trHeight w:val="70"/>
              </w:trPr>
              <w:tc>
                <w:tcPr>
                  <w:tcW w:w="5353" w:type="dxa"/>
                  <w:vAlign w:val="bottom"/>
                </w:tcPr>
                <w:p w:rsidR="001B131E" w:rsidRPr="005F7248" w:rsidRDefault="001B131E" w:rsidP="0095564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9 779 713,0 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46 109,7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319,4</w:t>
                  </w:r>
                </w:p>
              </w:tc>
            </w:tr>
            <w:tr w:rsidR="001B131E" w:rsidRPr="005F7248" w:rsidTr="00955646">
              <w:trPr>
                <w:trHeight w:val="70"/>
              </w:trPr>
              <w:tc>
                <w:tcPr>
                  <w:tcW w:w="5353" w:type="dxa"/>
                  <w:vAlign w:val="bottom"/>
                </w:tcPr>
                <w:p w:rsidR="001B131E" w:rsidRPr="005F7248" w:rsidRDefault="001B131E" w:rsidP="0095564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Электроснабжение, подача газа, пара и воздушное кондиционирование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1 764 863,5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10 395,1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-</w:t>
                  </w:r>
                </w:p>
              </w:tc>
            </w:tr>
            <w:tr w:rsidR="001B131E" w:rsidRPr="005F7248" w:rsidTr="00955646">
              <w:trPr>
                <w:trHeight w:val="70"/>
              </w:trPr>
              <w:tc>
                <w:tcPr>
                  <w:tcW w:w="5353" w:type="dxa"/>
                  <w:vAlign w:val="bottom"/>
                </w:tcPr>
                <w:p w:rsidR="001B131E" w:rsidRPr="005F7248" w:rsidRDefault="001B131E" w:rsidP="0095564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Водоснабжение, канализационная система, контроль над сбором и распределением отходов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300 008,7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3 390,0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-</w:t>
                  </w:r>
                </w:p>
              </w:tc>
            </w:tr>
            <w:tr w:rsidR="001B131E" w:rsidRPr="005F7248" w:rsidTr="00955646">
              <w:trPr>
                <w:trHeight w:val="70"/>
              </w:trPr>
              <w:tc>
                <w:tcPr>
                  <w:tcW w:w="5353" w:type="dxa"/>
                  <w:vAlign w:val="bottom"/>
                </w:tcPr>
                <w:p w:rsidR="001B131E" w:rsidRPr="005F7248" w:rsidRDefault="001B131E" w:rsidP="0095564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3 508 800,6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44 099,4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182,4</w:t>
                  </w:r>
                </w:p>
              </w:tc>
            </w:tr>
            <w:tr w:rsidR="001B131E" w:rsidRPr="005F7248" w:rsidTr="00955646">
              <w:trPr>
                <w:trHeight w:val="70"/>
              </w:trPr>
              <w:tc>
                <w:tcPr>
                  <w:tcW w:w="5353" w:type="dxa"/>
                  <w:vAlign w:val="bottom"/>
                </w:tcPr>
                <w:p w:rsidR="001B131E" w:rsidRPr="005F7248" w:rsidRDefault="001B131E" w:rsidP="0095564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Оптовая и розничная торговля; ремонт автомобилей и мотоциклов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5 152 791,7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16 090,4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2,0</w:t>
                  </w:r>
                </w:p>
              </w:tc>
            </w:tr>
            <w:tr w:rsidR="001B131E" w:rsidRPr="005F7248" w:rsidTr="00955646">
              <w:trPr>
                <w:trHeight w:val="70"/>
              </w:trPr>
              <w:tc>
                <w:tcPr>
                  <w:tcW w:w="5353" w:type="dxa"/>
                  <w:tcBorders>
                    <w:bottom w:val="single" w:sz="4" w:space="0" w:color="auto"/>
                  </w:tcBorders>
                  <w:vAlign w:val="bottom"/>
                </w:tcPr>
                <w:p w:rsidR="001B131E" w:rsidRPr="005F7248" w:rsidRDefault="001B131E" w:rsidP="0095564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1616" w:type="dxa"/>
                  <w:tcBorders>
                    <w:bottom w:val="single" w:sz="4" w:space="0" w:color="auto"/>
                  </w:tcBorders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9 665 970,6</w:t>
                  </w:r>
                </w:p>
              </w:tc>
              <w:tc>
                <w:tcPr>
                  <w:tcW w:w="1616" w:type="dxa"/>
                  <w:tcBorders>
                    <w:bottom w:val="single" w:sz="4" w:space="0" w:color="auto"/>
                  </w:tcBorders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34 948,7</w:t>
                  </w:r>
                </w:p>
              </w:tc>
              <w:tc>
                <w:tcPr>
                  <w:tcW w:w="1616" w:type="dxa"/>
                  <w:tcBorders>
                    <w:bottom w:val="single" w:sz="4" w:space="0" w:color="auto"/>
                  </w:tcBorders>
                  <w:vAlign w:val="bottom"/>
                </w:tcPr>
                <w:p w:rsidR="001B131E" w:rsidRPr="005F7248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21,9</w:t>
                  </w:r>
                </w:p>
              </w:tc>
            </w:tr>
          </w:tbl>
          <w:p w:rsidR="001B131E" w:rsidRPr="005F7248" w:rsidRDefault="001B131E" w:rsidP="00955646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1B131E" w:rsidRPr="005F7248" w:rsidTr="00955646">
        <w:trPr>
          <w:trHeight w:val="405"/>
        </w:trPr>
        <w:tc>
          <w:tcPr>
            <w:tcW w:w="10314" w:type="dxa"/>
            <w:gridSpan w:val="2"/>
          </w:tcPr>
          <w:p w:rsidR="001B131E" w:rsidRPr="005F7248" w:rsidRDefault="001B131E" w:rsidP="00955646">
            <w:pPr>
              <w:ind w:firstLine="8505"/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</w:tbl>
    <w:p w:rsidR="001B131E" w:rsidRPr="005F7248" w:rsidRDefault="001B131E" w:rsidP="001B131E">
      <w:pPr>
        <w:pStyle w:val="a7"/>
        <w:ind w:firstLine="0"/>
        <w:rPr>
          <w:rFonts w:asciiTheme="minorHAnsi" w:hAnsiTheme="minorHAnsi"/>
          <w:sz w:val="2"/>
          <w:szCs w:val="2"/>
        </w:rPr>
      </w:pPr>
    </w:p>
    <w:p w:rsidR="00937DB4" w:rsidRPr="005F7248" w:rsidRDefault="00937DB4" w:rsidP="0062105F">
      <w:pPr>
        <w:pStyle w:val="22"/>
        <w:rPr>
          <w:rFonts w:asciiTheme="minorHAnsi" w:hAnsiTheme="minorHAnsi" w:cstheme="minorHAnsi"/>
          <w:sz w:val="2"/>
          <w:szCs w:val="2"/>
        </w:rPr>
      </w:pPr>
    </w:p>
    <w:p w:rsidR="00937DB4" w:rsidRPr="005F7248" w:rsidRDefault="00937DB4" w:rsidP="00021E4C">
      <w:pPr>
        <w:pStyle w:val="a7"/>
        <w:ind w:firstLine="0"/>
        <w:rPr>
          <w:rFonts w:asciiTheme="minorHAnsi" w:hAnsiTheme="minorHAnsi" w:cstheme="minorHAnsi"/>
          <w:sz w:val="2"/>
          <w:szCs w:val="2"/>
        </w:rPr>
      </w:pPr>
    </w:p>
    <w:p w:rsidR="00DA2D45" w:rsidRPr="005F7248" w:rsidRDefault="00DA2D45" w:rsidP="00021E4C">
      <w:pPr>
        <w:pStyle w:val="a7"/>
        <w:ind w:firstLine="0"/>
        <w:rPr>
          <w:rFonts w:asciiTheme="minorHAnsi" w:hAnsiTheme="minorHAnsi" w:cstheme="minorHAnsi"/>
          <w:sz w:val="2"/>
          <w:szCs w:val="2"/>
        </w:rPr>
      </w:pPr>
    </w:p>
    <w:p w:rsidR="00DA2D45" w:rsidRPr="005F7248" w:rsidRDefault="00DA2D45" w:rsidP="00021E4C">
      <w:pPr>
        <w:pStyle w:val="a7"/>
        <w:ind w:firstLine="0"/>
        <w:rPr>
          <w:rFonts w:asciiTheme="minorHAnsi" w:hAnsiTheme="minorHAnsi" w:cstheme="minorHAnsi"/>
          <w:sz w:val="2"/>
          <w:szCs w:val="2"/>
        </w:rPr>
      </w:pPr>
    </w:p>
    <w:p w:rsidR="005F7248" w:rsidRPr="005F7248" w:rsidRDefault="005F7248" w:rsidP="005F7248">
      <w:pPr>
        <w:pStyle w:val="5"/>
        <w:numPr>
          <w:ilvl w:val="4"/>
          <w:numId w:val="31"/>
        </w:numPr>
        <w:suppressAutoHyphens/>
        <w:jc w:val="left"/>
        <w:rPr>
          <w:rFonts w:asciiTheme="minorHAnsi" w:hAnsiTheme="minorHAnsi"/>
          <w:color w:val="auto"/>
        </w:rPr>
      </w:pPr>
      <w:r w:rsidRPr="005F7248">
        <w:rPr>
          <w:rFonts w:asciiTheme="minorHAnsi" w:hAnsiTheme="minorHAnsi" w:cs="Calibri"/>
          <w:color w:val="auto"/>
          <w:sz w:val="28"/>
          <w:szCs w:val="28"/>
        </w:rPr>
        <w:t>10. Социально-экономическое развитие регионов</w:t>
      </w:r>
    </w:p>
    <w:p w:rsidR="005F7248" w:rsidRPr="005F7248" w:rsidRDefault="005F7248" w:rsidP="005F7248">
      <w:pPr>
        <w:pStyle w:val="22"/>
        <w:spacing w:before="240" w:after="60"/>
        <w:rPr>
          <w:rFonts w:asciiTheme="minorHAnsi" w:hAnsiTheme="minorHAnsi"/>
        </w:rPr>
      </w:pPr>
      <w:r w:rsidRPr="005F7248">
        <w:rPr>
          <w:rFonts w:asciiTheme="minorHAnsi" w:hAnsiTheme="minorHAnsi"/>
        </w:rPr>
        <w:t>Акмолинская область</w:t>
      </w:r>
    </w:p>
    <w:tbl>
      <w:tblPr>
        <w:tblW w:w="0" w:type="auto"/>
        <w:tblInd w:w="108" w:type="dxa"/>
        <w:tblLayout w:type="fixed"/>
        <w:tblLook w:val="0000"/>
      </w:tblPr>
      <w:tblGrid>
        <w:gridCol w:w="4962"/>
        <w:gridCol w:w="2409"/>
        <w:gridCol w:w="2835"/>
      </w:tblGrid>
      <w:tr w:rsidR="005F7248" w:rsidRPr="005F7248" w:rsidTr="005351C5">
        <w:trPr>
          <w:trHeight w:val="98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3686"/>
              <w:gridCol w:w="1168"/>
            </w:tblGrid>
            <w:tr w:rsidR="005F7248" w:rsidRPr="005F7248" w:rsidTr="005351C5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Население, человек (на 01.0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7</w:t>
                  </w:r>
                  <w:r w:rsidRPr="005F7248">
                    <w:rPr>
                      <w:rFonts w:asciiTheme="minorHAnsi" w:hAnsiTheme="minorHAnsi" w:cs="Calibri"/>
                    </w:rPr>
                    <w:t>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736 555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Родившиеся,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5 941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Умершие,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>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3 594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Прибыло,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11 321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Выбыло,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13 848</w:t>
                  </w:r>
                </w:p>
              </w:tc>
            </w:tr>
            <w:tr w:rsidR="005F7248" w:rsidRPr="005F7248" w:rsidTr="005351C5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snapToGrid w:val="0"/>
                    <w:ind w:left="-74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397 763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68,4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4,9</w:t>
                  </w:r>
                </w:p>
              </w:tc>
            </w:tr>
            <w:tr w:rsidR="005F7248" w:rsidRPr="005F7248" w:rsidTr="005351C5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5F7248" w:rsidRPr="005F7248" w:rsidTr="005351C5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  <w:r w:rsidRPr="005F7248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170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 xml:space="preserve">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665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5F7248">
                    <w:rPr>
                      <w:rFonts w:asciiTheme="minorHAnsi" w:hAnsiTheme="minorHAnsi" w:cs="Calibri"/>
                    </w:rPr>
                    <w:br/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5F7248">
                    <w:rPr>
                      <w:rFonts w:asciiTheme="minorHAnsi" w:hAnsiTheme="minorHAnsi" w:cs="Calibri"/>
                    </w:rPr>
                    <w:t>июль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spacing w:before="8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        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33 132</w:t>
                  </w:r>
                </w:p>
              </w:tc>
            </w:tr>
          </w:tbl>
          <w:p w:rsidR="005F7248" w:rsidRPr="005F7248" w:rsidRDefault="005F7248" w:rsidP="005351C5">
            <w:pPr>
              <w:pStyle w:val="aff3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5F7248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9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в процентах</w:t>
            </w:r>
          </w:p>
          <w:p w:rsidR="005F7248" w:rsidRPr="005F7248" w:rsidRDefault="005F7248" w:rsidP="005351C5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5F7248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2933700" cy="1945640"/>
                  <wp:effectExtent l="19050" t="0" r="0" b="0"/>
                  <wp:docPr id="529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/>
                          <a:srcRect l="-10637" t="-50526" r="-2924" b="-28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19456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7248" w:rsidRPr="005F7248" w:rsidTr="005351C5">
        <w:trPr>
          <w:trHeight w:val="124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1683"/>
              <w:gridCol w:w="1611"/>
              <w:gridCol w:w="1560"/>
            </w:tblGrid>
            <w:tr w:rsidR="005F7248" w:rsidRPr="005F7248" w:rsidTr="005351C5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center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июль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2020г. к январю-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июл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ю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pStyle w:val="aa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июль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2019г. к январю-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июл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ю 2018г., в 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ind w:left="-57" w:firstLine="57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f3"/>
                    <w:suppressAutoHyphens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104,1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f3"/>
                    <w:suppressAutoHyphens/>
                    <w:ind w:left="-113" w:right="57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101,8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102,8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111,0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104,5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Arial" w:hAnsiTheme="minorHAnsi" w:cs="Arial"/>
                      <w:sz w:val="16"/>
                      <w:szCs w:val="16"/>
                    </w:rPr>
                    <w:t xml:space="preserve">    </w:t>
                  </w: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100,1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89,8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,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94,1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100,1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50,0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100,8</w:t>
                  </w:r>
                </w:p>
              </w:tc>
            </w:tr>
            <w:tr w:rsidR="005F7248" w:rsidRPr="005F7248" w:rsidTr="005351C5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102,6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100,9</w:t>
                  </w:r>
                </w:p>
              </w:tc>
            </w:tr>
          </w:tbl>
          <w:p w:rsidR="005F7248" w:rsidRPr="005F7248" w:rsidRDefault="005F7248" w:rsidP="005351C5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январь-</w:t>
            </w: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2020г., в процентах</w:t>
            </w:r>
          </w:p>
          <w:p w:rsidR="005F7248" w:rsidRPr="005F7248" w:rsidRDefault="005351C5" w:rsidP="005351C5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  <w:r w:rsidRPr="005B3DFE">
              <w:rPr>
                <w:rFonts w:asciiTheme="minorHAnsi" w:hAnsiTheme="minorHAnsi"/>
              </w:rPr>
              <w:pict>
                <v:shape id="_x0000_i1027" type="#_x0000_t75" style="width:221.25pt;height:137.25pt" filled="t">
                  <v:fill color2="black"/>
                  <v:imagedata r:id="rId109" o:title="" croptop="-23f" cropbottom="-23f" cropleft="-14f" cropright="-14f"/>
                </v:shape>
              </w:pict>
            </w:r>
          </w:p>
        </w:tc>
      </w:tr>
      <w:tr w:rsidR="005F7248" w:rsidRPr="005F7248" w:rsidTr="005351C5">
        <w:trPr>
          <w:trHeight w:val="63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Январь-</w:t>
            </w: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В</w:t>
            </w:r>
            <w:r w:rsidRPr="005F7248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85</w:t>
            </w: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,5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106,9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Надоено молока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5F7248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241</w:t>
            </w: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,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6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</w:t>
            </w: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1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,</w:t>
            </w: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7</w:t>
            </w:r>
          </w:p>
        </w:tc>
      </w:tr>
      <w:tr w:rsidR="005F7248" w:rsidRPr="005F7248" w:rsidTr="005351C5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499</w:t>
            </w: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,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9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96,3</w:t>
            </w:r>
          </w:p>
        </w:tc>
      </w:tr>
      <w:tr w:rsidR="005F7248" w:rsidRPr="005F7248" w:rsidTr="005351C5">
        <w:trPr>
          <w:trHeight w:val="63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 </w:t>
            </w:r>
            <w:r w:rsidRPr="005F7248">
              <w:rPr>
                <w:rFonts w:asciiTheme="minorHAnsi" w:hAnsiTheme="minorHAnsi" w:cs="Calibri"/>
                <w:szCs w:val="16"/>
              </w:rPr>
              <w:t>к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</w:t>
            </w:r>
            <w:r w:rsidRPr="005F7248">
              <w:rPr>
                <w:rFonts w:asciiTheme="minorHAnsi" w:hAnsiTheme="minorHAnsi" w:cs="Calibri"/>
                <w:lang w:eastAsia="zh-CN"/>
              </w:rPr>
              <w:t>июн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ю </w:t>
            </w:r>
            <w:r w:rsidRPr="005F7248">
              <w:rPr>
                <w:rFonts w:asciiTheme="minorHAnsi" w:hAnsiTheme="minorHAnsi" w:cs="Calibr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 </w:t>
            </w:r>
            <w:r w:rsidRPr="005F7248">
              <w:rPr>
                <w:rFonts w:asciiTheme="minorHAnsi" w:hAnsiTheme="minorHAnsi" w:cs="Calibri"/>
                <w:szCs w:val="16"/>
              </w:rPr>
              <w:t>к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5F7248">
              <w:rPr>
                <w:rFonts w:asciiTheme="minorHAnsi" w:hAnsiTheme="minorHAnsi" w:cs="Calibri"/>
              </w:rPr>
              <w:t>20</w:t>
            </w:r>
            <w:r w:rsidRPr="005F7248">
              <w:rPr>
                <w:rFonts w:asciiTheme="minorHAnsi" w:hAnsiTheme="minorHAnsi" w:cs="Calibri"/>
                <w:lang w:val="kk-KZ"/>
              </w:rPr>
              <w:t>19</w:t>
            </w:r>
            <w:r w:rsidRPr="005F7248">
              <w:rPr>
                <w:rFonts w:asciiTheme="minorHAnsi" w:hAnsiTheme="minorHAnsi" w:cs="Calibri"/>
              </w:rPr>
              <w:t>г., %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100,3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104,1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</w:rPr>
              <w:t xml:space="preserve">   </w:t>
            </w:r>
            <w:r w:rsidRPr="005F7248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100,5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107,5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</w:rPr>
              <w:t xml:space="preserve">   </w:t>
            </w:r>
            <w:r w:rsidRPr="005F7248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100,2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103,0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</w:rPr>
              <w:t xml:space="preserve">   </w:t>
            </w:r>
            <w:r w:rsidRPr="005F7248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100,3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100,6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100,7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105,9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99,7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98,6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101,7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Индекс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5F7248">
              <w:rPr>
                <w:rFonts w:asciiTheme="minorHAnsi" w:hAnsiTheme="minorHAnsi" w:cs="Calibri"/>
                <w:szCs w:val="16"/>
              </w:rPr>
              <w:t>почтовые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5F7248">
              <w:rPr>
                <w:rFonts w:asciiTheme="minorHAnsi" w:hAnsiTheme="minorHAnsi" w:cs="Calibri"/>
                <w:szCs w:val="16"/>
              </w:rPr>
              <w:t>курьерские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</w:tr>
      <w:tr w:rsidR="005F7248" w:rsidRPr="005F7248" w:rsidTr="005351C5">
        <w:trPr>
          <w:cantSplit/>
          <w:trHeight w:val="53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Индекс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99,9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99,9</w:t>
            </w:r>
          </w:p>
        </w:tc>
      </w:tr>
    </w:tbl>
    <w:p w:rsidR="005F7248" w:rsidRPr="005F7248" w:rsidRDefault="005F7248" w:rsidP="005F7248">
      <w:pPr>
        <w:pStyle w:val="a7"/>
        <w:ind w:firstLine="0"/>
        <w:rPr>
          <w:rFonts w:asciiTheme="minorHAnsi" w:hAnsiTheme="minorHAnsi" w:cs="Calibri"/>
          <w:sz w:val="10"/>
          <w:szCs w:val="10"/>
          <w:lang w:val="kk-KZ"/>
        </w:rPr>
      </w:pPr>
    </w:p>
    <w:p w:rsidR="005F7248" w:rsidRPr="005F7248" w:rsidRDefault="005F7248" w:rsidP="005F7248">
      <w:pPr>
        <w:pStyle w:val="22"/>
        <w:pageBreakBefore/>
        <w:spacing w:before="240" w:after="60"/>
        <w:rPr>
          <w:rFonts w:asciiTheme="minorHAnsi" w:hAnsiTheme="minorHAnsi"/>
        </w:rPr>
      </w:pPr>
      <w:r w:rsidRPr="005F7248">
        <w:rPr>
          <w:rFonts w:asciiTheme="minorHAnsi" w:hAnsiTheme="minorHAnsi"/>
        </w:rPr>
        <w:lastRenderedPageBreak/>
        <w:t>Актюбинская область</w:t>
      </w:r>
    </w:p>
    <w:tbl>
      <w:tblPr>
        <w:tblW w:w="0" w:type="auto"/>
        <w:tblInd w:w="108" w:type="dxa"/>
        <w:tblLayout w:type="fixed"/>
        <w:tblLook w:val="0000"/>
      </w:tblPr>
      <w:tblGrid>
        <w:gridCol w:w="4962"/>
        <w:gridCol w:w="2551"/>
        <w:gridCol w:w="2693"/>
      </w:tblGrid>
      <w:tr w:rsidR="005F7248" w:rsidRPr="005F7248" w:rsidTr="005351C5">
        <w:trPr>
          <w:trHeight w:val="98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3686"/>
              <w:gridCol w:w="1168"/>
            </w:tblGrid>
            <w:tr w:rsidR="005F7248" w:rsidRPr="005F7248" w:rsidTr="005351C5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Население, человек (на 01.0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7</w:t>
                  </w:r>
                  <w:r w:rsidRPr="005F7248">
                    <w:rPr>
                      <w:rFonts w:asciiTheme="minorHAnsi" w:hAnsiTheme="minorHAnsi" w:cs="Calibri"/>
                    </w:rPr>
                    <w:t>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888 035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Родившиеся,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9 518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Умершие,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>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2 735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Прибыло,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13 091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Выбыло,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13 490</w:t>
                  </w:r>
                </w:p>
              </w:tc>
            </w:tr>
            <w:tr w:rsidR="005F7248" w:rsidRPr="005F7248" w:rsidTr="005351C5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snapToGrid w:val="0"/>
                    <w:ind w:left="-74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414 179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85,4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4,9</w:t>
                  </w:r>
                </w:p>
              </w:tc>
            </w:tr>
            <w:tr w:rsidR="005F7248" w:rsidRPr="005F7248" w:rsidTr="005351C5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5F7248" w:rsidRPr="005F7248" w:rsidTr="005351C5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  <w:r w:rsidRPr="005F7248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178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 xml:space="preserve">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463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5F7248">
                    <w:rPr>
                      <w:rFonts w:asciiTheme="minorHAnsi" w:hAnsiTheme="minorHAnsi" w:cs="Calibri"/>
                    </w:rPr>
                    <w:br/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5F7248">
                    <w:rPr>
                      <w:rFonts w:asciiTheme="minorHAnsi" w:hAnsiTheme="minorHAnsi" w:cs="Calibri"/>
                    </w:rPr>
                    <w:t>июль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spacing w:before="8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30 750</w:t>
                  </w:r>
                </w:p>
              </w:tc>
            </w:tr>
          </w:tbl>
          <w:p w:rsidR="005F7248" w:rsidRPr="005F7248" w:rsidRDefault="005F7248" w:rsidP="005351C5">
            <w:pPr>
              <w:pStyle w:val="aff3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5F7248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9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i/>
              </w:rPr>
              <w:t>в процентах</w:t>
            </w:r>
          </w:p>
          <w:p w:rsidR="005F7248" w:rsidRPr="005F7248" w:rsidRDefault="005F7248" w:rsidP="005351C5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5F7248">
              <w:rPr>
                <w:rFonts w:asciiTheme="minorHAnsi" w:hAnsiTheme="minorHAnsi" w:cs="Arial"/>
                <w:b/>
                <w:i/>
                <w:noProof/>
              </w:rPr>
              <w:drawing>
                <wp:inline distT="0" distB="0" distL="0" distR="0">
                  <wp:extent cx="2933700" cy="1945640"/>
                  <wp:effectExtent l="19050" t="0" r="0" b="0"/>
                  <wp:docPr id="525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/>
                          <a:srcRect l="-10909" t="-53481" r="-2905" b="-43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19456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7248" w:rsidRPr="005F7248" w:rsidTr="005351C5">
        <w:trPr>
          <w:trHeight w:val="124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CellMar>
                <w:top w:w="55" w:type="dxa"/>
                <w:bottom w:w="55" w:type="dxa"/>
              </w:tblCellMar>
              <w:tblLook w:val="0000"/>
            </w:tblPr>
            <w:tblGrid>
              <w:gridCol w:w="1683"/>
              <w:gridCol w:w="1611"/>
              <w:gridCol w:w="1560"/>
            </w:tblGrid>
            <w:tr w:rsidR="005F7248" w:rsidRPr="005F7248" w:rsidTr="005351C5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center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июль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2020г. к январю-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июл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ю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pStyle w:val="aa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июль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2019г. к январю-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июл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ю 2018г., в 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5F7248" w:rsidRPr="005F7248" w:rsidTr="005351C5">
              <w:tblPrEx>
                <w:tblCellMar>
                  <w:top w:w="0" w:type="dxa"/>
                  <w:bottom w:w="0" w:type="dxa"/>
                </w:tblCellMar>
              </w:tblPrEx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ind w:left="-57" w:firstLine="57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f3"/>
                    <w:suppressAutoHyphens/>
                    <w:ind w:right="57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96,7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f3"/>
                    <w:suppressAutoHyphens/>
                    <w:ind w:left="-113" w:right="57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104,9</w:t>
                  </w:r>
                </w:p>
              </w:tc>
            </w:tr>
            <w:tr w:rsidR="005F7248" w:rsidRPr="005F7248" w:rsidTr="005351C5">
              <w:tblPrEx>
                <w:tblCellMar>
                  <w:top w:w="0" w:type="dxa"/>
                  <w:bottom w:w="0" w:type="dxa"/>
                </w:tblCellMar>
              </w:tblPrEx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103,5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105,1</w:t>
                  </w:r>
                </w:p>
              </w:tc>
            </w:tr>
            <w:tr w:rsidR="005F7248" w:rsidRPr="005F7248" w:rsidTr="005351C5">
              <w:tblPrEx>
                <w:tblCellMar>
                  <w:top w:w="0" w:type="dxa"/>
                  <w:bottom w:w="0" w:type="dxa"/>
                </w:tblCellMar>
              </w:tblPrEx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101,2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Arial" w:hAnsiTheme="minorHAnsi" w:cs="Arial"/>
                      <w:sz w:val="16"/>
                      <w:szCs w:val="16"/>
                    </w:rPr>
                    <w:t xml:space="preserve">    </w:t>
                  </w: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102,9</w:t>
                  </w:r>
                </w:p>
              </w:tc>
            </w:tr>
            <w:tr w:rsidR="005F7248" w:rsidRPr="005F7248" w:rsidTr="005351C5">
              <w:tblPrEx>
                <w:tblCellMar>
                  <w:top w:w="0" w:type="dxa"/>
                  <w:bottom w:w="0" w:type="dxa"/>
                </w:tblCellMar>
              </w:tblPrEx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93,7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100,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</w:t>
                  </w:r>
                </w:p>
              </w:tc>
            </w:tr>
            <w:tr w:rsidR="005F7248" w:rsidRPr="005F7248" w:rsidTr="005351C5">
              <w:tblPrEx>
                <w:tblCellMar>
                  <w:top w:w="0" w:type="dxa"/>
                  <w:bottom w:w="0" w:type="dxa"/>
                </w:tblCellMar>
              </w:tblPrEx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92,7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105,1</w:t>
                  </w:r>
                </w:p>
              </w:tc>
            </w:tr>
            <w:tr w:rsidR="005F7248" w:rsidRPr="005F7248" w:rsidTr="005351C5">
              <w:tblPrEx>
                <w:tblCellMar>
                  <w:top w:w="0" w:type="dxa"/>
                  <w:bottom w:w="0" w:type="dxa"/>
                </w:tblCellMar>
              </w:tblPrEx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43,4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105,6</w:t>
                  </w:r>
                </w:p>
              </w:tc>
            </w:tr>
            <w:tr w:rsidR="005F7248" w:rsidRPr="005F7248" w:rsidTr="005351C5">
              <w:tblPrEx>
                <w:tblCellMar>
                  <w:top w:w="0" w:type="dxa"/>
                  <w:bottom w:w="0" w:type="dxa"/>
                </w:tblCellMar>
              </w:tblPrEx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107,1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108,3</w:t>
                  </w:r>
                </w:p>
              </w:tc>
            </w:tr>
          </w:tbl>
          <w:p w:rsidR="005F7248" w:rsidRPr="005F7248" w:rsidRDefault="005F7248" w:rsidP="005351C5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9"/>
              <w:spacing w:before="0" w:after="0"/>
              <w:ind w:firstLine="34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январь-</w:t>
            </w: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2020г., в процентах</w:t>
            </w:r>
          </w:p>
          <w:p w:rsidR="005F7248" w:rsidRPr="005F7248" w:rsidRDefault="005351C5" w:rsidP="005351C5">
            <w:pPr>
              <w:pStyle w:val="a7"/>
              <w:ind w:firstLine="34"/>
              <w:jc w:val="center"/>
              <w:rPr>
                <w:rFonts w:asciiTheme="minorHAnsi" w:hAnsiTheme="minorHAnsi"/>
                <w:b/>
              </w:rPr>
            </w:pPr>
            <w:r w:rsidRPr="005B3DFE">
              <w:rPr>
                <w:rFonts w:asciiTheme="minorHAnsi" w:hAnsiTheme="minorHAnsi"/>
              </w:rPr>
              <w:pict>
                <v:shape id="_x0000_i1028" type="#_x0000_t75" style="width:230.25pt;height:138.75pt" filled="t">
                  <v:fill color2="black"/>
                  <v:imagedata r:id="rId111" o:title="" croptop="-23f" cropbottom="-23f" cropleft="-14f" cropright="-14f"/>
                </v:shape>
              </w:pict>
            </w:r>
          </w:p>
        </w:tc>
      </w:tr>
      <w:tr w:rsidR="005F7248" w:rsidRPr="005F7248" w:rsidTr="005351C5">
        <w:trPr>
          <w:trHeight w:val="63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Январь-</w:t>
            </w: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В</w:t>
            </w:r>
            <w:r w:rsidRPr="005F7248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551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81,7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</w:t>
            </w: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5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,</w:t>
            </w: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0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Надоено молока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5F7248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210,3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102,3</w:t>
            </w:r>
          </w:p>
        </w:tc>
      </w:tr>
      <w:tr w:rsidR="005F7248" w:rsidRPr="005F7248" w:rsidTr="005351C5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551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132,5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99,7</w:t>
            </w:r>
          </w:p>
        </w:tc>
      </w:tr>
      <w:tr w:rsidR="005F7248" w:rsidRPr="005F7248" w:rsidTr="005351C5">
        <w:tblPrEx>
          <w:tblCellMar>
            <w:left w:w="0" w:type="dxa"/>
            <w:right w:w="0" w:type="dxa"/>
          </w:tblCellMar>
        </w:tblPrEx>
        <w:trPr>
          <w:trHeight w:val="63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2551" w:type="dxa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  <w:tc>
          <w:tcPr>
            <w:tcW w:w="2693" w:type="dxa"/>
            <w:shd w:val="clear" w:color="auto" w:fill="auto"/>
          </w:tcPr>
          <w:p w:rsidR="005F7248" w:rsidRPr="005F7248" w:rsidRDefault="005F7248" w:rsidP="005351C5">
            <w:pPr>
              <w:snapToGrid w:val="0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</w:p>
        </w:tc>
      </w:tr>
      <w:tr w:rsidR="005F7248" w:rsidRPr="005F7248" w:rsidTr="005351C5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 </w:t>
            </w:r>
            <w:r w:rsidRPr="005F7248">
              <w:rPr>
                <w:rFonts w:asciiTheme="minorHAnsi" w:hAnsiTheme="minorHAnsi" w:cs="Calibri"/>
                <w:szCs w:val="16"/>
              </w:rPr>
              <w:t>к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</w:t>
            </w:r>
            <w:r w:rsidRPr="005F7248">
              <w:rPr>
                <w:rFonts w:asciiTheme="minorHAnsi" w:hAnsiTheme="minorHAnsi" w:cs="Calibri"/>
                <w:lang w:eastAsia="zh-CN"/>
              </w:rPr>
              <w:t>июн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ю </w:t>
            </w:r>
            <w:r w:rsidRPr="005F7248">
              <w:rPr>
                <w:rFonts w:asciiTheme="minorHAnsi" w:hAnsiTheme="minorHAnsi" w:cs="Calibri"/>
              </w:rPr>
              <w:t>2020г., %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 </w:t>
            </w:r>
            <w:r w:rsidRPr="005F7248">
              <w:rPr>
                <w:rFonts w:asciiTheme="minorHAnsi" w:hAnsiTheme="minorHAnsi" w:cs="Calibri"/>
                <w:szCs w:val="16"/>
              </w:rPr>
              <w:t>к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5F7248">
              <w:rPr>
                <w:rFonts w:asciiTheme="minorHAnsi" w:hAnsiTheme="minorHAnsi" w:cs="Calibri"/>
              </w:rPr>
              <w:t>20</w:t>
            </w:r>
            <w:r w:rsidRPr="005F7248">
              <w:rPr>
                <w:rFonts w:asciiTheme="minorHAnsi" w:hAnsiTheme="minorHAnsi" w:cs="Calibri"/>
                <w:lang w:val="kk-KZ"/>
              </w:rPr>
              <w:t>19</w:t>
            </w:r>
            <w:r w:rsidRPr="005F7248">
              <w:rPr>
                <w:rFonts w:asciiTheme="minorHAnsi" w:hAnsiTheme="minorHAnsi" w:cs="Calibri"/>
              </w:rPr>
              <w:t>г., %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551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100,6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103,9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</w:rPr>
              <w:t xml:space="preserve">   </w:t>
            </w:r>
            <w:r w:rsidRPr="005F7248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99,8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107,5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</w:rPr>
              <w:t xml:space="preserve">   </w:t>
            </w:r>
            <w:r w:rsidRPr="005F7248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100,2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102,8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</w:rPr>
              <w:t xml:space="preserve">   </w:t>
            </w:r>
            <w:r w:rsidRPr="005F7248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102,1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100,2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551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106,3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92,3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551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100,7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102,0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99,7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98,9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99,9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99,9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Индекс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5F7248">
              <w:rPr>
                <w:rFonts w:asciiTheme="minorHAnsi" w:hAnsiTheme="minorHAnsi" w:cs="Calibri"/>
                <w:szCs w:val="16"/>
              </w:rPr>
              <w:t>почтовые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5F7248">
              <w:rPr>
                <w:rFonts w:asciiTheme="minorHAnsi" w:hAnsiTheme="minorHAnsi" w:cs="Calibri"/>
                <w:szCs w:val="16"/>
              </w:rPr>
              <w:t>курьерские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100,9</w:t>
            </w:r>
          </w:p>
        </w:tc>
      </w:tr>
      <w:tr w:rsidR="005F7248" w:rsidRPr="005F7248" w:rsidTr="005351C5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Индекс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551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5F7248" w:rsidRPr="005F7248" w:rsidRDefault="005F7248" w:rsidP="005F7248">
      <w:pPr>
        <w:pStyle w:val="22"/>
        <w:pageBreakBefore/>
        <w:rPr>
          <w:rFonts w:asciiTheme="minorHAnsi" w:hAnsiTheme="minorHAnsi"/>
        </w:rPr>
      </w:pPr>
      <w:r w:rsidRPr="005F7248">
        <w:rPr>
          <w:rFonts w:asciiTheme="minorHAnsi" w:hAnsiTheme="minorHAnsi"/>
        </w:rPr>
        <w:lastRenderedPageBreak/>
        <w:t>Алматинская область</w:t>
      </w:r>
    </w:p>
    <w:tbl>
      <w:tblPr>
        <w:tblW w:w="0" w:type="auto"/>
        <w:tblInd w:w="108" w:type="dxa"/>
        <w:tblLayout w:type="fixed"/>
        <w:tblLook w:val="0000"/>
      </w:tblPr>
      <w:tblGrid>
        <w:gridCol w:w="4962"/>
        <w:gridCol w:w="2409"/>
        <w:gridCol w:w="2835"/>
      </w:tblGrid>
      <w:tr w:rsidR="005F7248" w:rsidRPr="005F7248" w:rsidTr="005351C5">
        <w:trPr>
          <w:trHeight w:val="98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3686"/>
              <w:gridCol w:w="1168"/>
            </w:tblGrid>
            <w:tr w:rsidR="005F7248" w:rsidRPr="005F7248" w:rsidTr="005351C5">
              <w:trPr>
                <w:trHeight w:val="180"/>
              </w:trPr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Население, человек (на 01.0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7</w:t>
                  </w:r>
                  <w:r w:rsidRPr="005F7248">
                    <w:rPr>
                      <w:rFonts w:asciiTheme="minorHAnsi" w:hAnsiTheme="minorHAnsi" w:cs="Calibri"/>
                    </w:rPr>
                    <w:t>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2 068 223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Родившиеся,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25 361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Умершие,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>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6 771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Прибыло,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42 670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Выбыло,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48 761</w:t>
                  </w:r>
                </w:p>
              </w:tc>
            </w:tr>
            <w:tr w:rsidR="005F7248" w:rsidRPr="005F7248" w:rsidTr="005351C5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snapToGrid w:val="0"/>
                    <w:ind w:left="-74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975 091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72,0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4,8</w:t>
                  </w:r>
                </w:p>
              </w:tc>
            </w:tr>
            <w:tr w:rsidR="005F7248" w:rsidRPr="005F7248" w:rsidTr="005351C5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5F7248" w:rsidRPr="005F7248" w:rsidTr="005351C5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  <w:r w:rsidRPr="005F7248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172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 xml:space="preserve">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183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5F7248">
                    <w:rPr>
                      <w:rFonts w:asciiTheme="minorHAnsi" w:hAnsiTheme="minorHAnsi" w:cs="Calibri"/>
                    </w:rPr>
                    <w:br/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5F7248">
                    <w:rPr>
                      <w:rFonts w:asciiTheme="minorHAnsi" w:hAnsiTheme="minorHAnsi" w:cs="Calibri"/>
                    </w:rPr>
                    <w:t>июль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spacing w:before="8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33 620</w:t>
                  </w:r>
                </w:p>
              </w:tc>
            </w:tr>
          </w:tbl>
          <w:p w:rsidR="005F7248" w:rsidRPr="005F7248" w:rsidRDefault="005F7248" w:rsidP="005351C5">
            <w:pPr>
              <w:pStyle w:val="aff3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5F7248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9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в процентах</w:t>
            </w:r>
          </w:p>
          <w:p w:rsidR="005F7248" w:rsidRPr="005F7248" w:rsidRDefault="005F7248" w:rsidP="005351C5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5F7248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2933700" cy="1931035"/>
                  <wp:effectExtent l="19050" t="0" r="0" b="0"/>
                  <wp:docPr id="524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/>
                          <a:srcRect l="-10909" t="-52965" r="-2905" b="-40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19310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7248" w:rsidRPr="005F7248" w:rsidTr="005351C5">
        <w:trPr>
          <w:trHeight w:val="124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1683"/>
              <w:gridCol w:w="1611"/>
              <w:gridCol w:w="1560"/>
            </w:tblGrid>
            <w:tr w:rsidR="005F7248" w:rsidRPr="005F7248" w:rsidTr="005351C5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center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июль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2020г. к январю-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июл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ю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pStyle w:val="aa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июль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2019г. к январю-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июл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ю 2018г., в 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ind w:left="-57" w:firstLine="57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f3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105,0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f3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102,1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102,3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102,8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106,6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Arial" w:hAnsiTheme="minorHAnsi" w:cs="Arial"/>
                      <w:sz w:val="16"/>
                      <w:szCs w:val="16"/>
                    </w:rPr>
                    <w:t xml:space="preserve">    </w:t>
                  </w: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101,9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96,0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103,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93,0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105,9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58,5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104,8</w:t>
                  </w:r>
                </w:p>
              </w:tc>
            </w:tr>
            <w:tr w:rsidR="005F7248" w:rsidRPr="005F7248" w:rsidTr="005351C5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106,5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96,2</w:t>
                  </w:r>
                </w:p>
              </w:tc>
            </w:tr>
          </w:tbl>
          <w:p w:rsidR="005F7248" w:rsidRPr="005F7248" w:rsidRDefault="005F7248" w:rsidP="005351C5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январь-</w:t>
            </w: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2020г., в процентах</w:t>
            </w:r>
          </w:p>
          <w:p w:rsidR="005F7248" w:rsidRPr="005F7248" w:rsidRDefault="005F7248" w:rsidP="005351C5">
            <w:pPr>
              <w:pStyle w:val="a9"/>
              <w:spacing w:before="0" w:after="0"/>
              <w:rPr>
                <w:rFonts w:asciiTheme="minorHAnsi" w:hAnsiTheme="minorHAnsi"/>
              </w:rPr>
            </w:pPr>
          </w:p>
          <w:p w:rsidR="005F7248" w:rsidRPr="005F7248" w:rsidRDefault="005351C5" w:rsidP="005351C5">
            <w:pPr>
              <w:pStyle w:val="aa"/>
              <w:jc w:val="right"/>
              <w:rPr>
                <w:rFonts w:asciiTheme="minorHAnsi" w:hAnsiTheme="minorHAnsi"/>
              </w:rPr>
            </w:pPr>
            <w:r w:rsidRPr="005B3DFE">
              <w:rPr>
                <w:rFonts w:asciiTheme="minorHAnsi" w:hAnsiTheme="minorHAnsi"/>
              </w:rPr>
              <w:pict>
                <v:shape id="_x0000_i1029" type="#_x0000_t75" style="width:230.25pt;height:140.25pt" filled="t">
                  <v:fill color2="black"/>
                  <v:imagedata r:id="rId113" o:title="" croptop="-23f" cropbottom="-23f" cropleft="-14f" cropright="-14f"/>
                </v:shape>
              </w:pict>
            </w:r>
          </w:p>
          <w:p w:rsidR="005F7248" w:rsidRPr="005F7248" w:rsidRDefault="005F7248" w:rsidP="005351C5">
            <w:pPr>
              <w:pStyle w:val="ac"/>
              <w:jc w:val="right"/>
              <w:rPr>
                <w:rFonts w:asciiTheme="minorHAnsi" w:hAnsiTheme="minorHAnsi"/>
              </w:rPr>
            </w:pPr>
          </w:p>
        </w:tc>
      </w:tr>
      <w:tr w:rsidR="005F7248" w:rsidRPr="005F7248" w:rsidTr="005351C5">
        <w:trPr>
          <w:trHeight w:val="63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Январь-</w:t>
            </w: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В</w:t>
            </w:r>
            <w:r w:rsidRPr="005F7248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188,3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104,5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Надоено молока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5F7248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470,2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103,</w:t>
            </w: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2</w:t>
            </w:r>
          </w:p>
        </w:tc>
      </w:tr>
      <w:tr w:rsidR="005F7248" w:rsidRPr="005F7248" w:rsidTr="005351C5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606,4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95,2</w:t>
            </w:r>
          </w:p>
        </w:tc>
      </w:tr>
      <w:tr w:rsidR="005F7248" w:rsidRPr="005F7248" w:rsidTr="005351C5">
        <w:trPr>
          <w:trHeight w:val="63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 </w:t>
            </w:r>
            <w:r w:rsidRPr="005F7248">
              <w:rPr>
                <w:rFonts w:asciiTheme="minorHAnsi" w:hAnsiTheme="minorHAnsi" w:cs="Calibri"/>
                <w:szCs w:val="16"/>
              </w:rPr>
              <w:t>к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</w:t>
            </w:r>
            <w:r w:rsidRPr="005F7248">
              <w:rPr>
                <w:rFonts w:asciiTheme="minorHAnsi" w:hAnsiTheme="minorHAnsi" w:cs="Calibri"/>
                <w:lang w:eastAsia="zh-CN"/>
              </w:rPr>
              <w:t>июн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ю </w:t>
            </w:r>
            <w:r w:rsidRPr="005F7248">
              <w:rPr>
                <w:rFonts w:asciiTheme="minorHAnsi" w:hAnsiTheme="minorHAnsi" w:cs="Calibr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 </w:t>
            </w:r>
            <w:r w:rsidRPr="005F7248">
              <w:rPr>
                <w:rFonts w:asciiTheme="minorHAnsi" w:hAnsiTheme="minorHAnsi" w:cs="Calibri"/>
                <w:szCs w:val="16"/>
              </w:rPr>
              <w:t>к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5F7248">
              <w:rPr>
                <w:rFonts w:asciiTheme="minorHAnsi" w:hAnsiTheme="minorHAnsi" w:cs="Calibri"/>
              </w:rPr>
              <w:t>20</w:t>
            </w:r>
            <w:r w:rsidRPr="005F7248">
              <w:rPr>
                <w:rFonts w:asciiTheme="minorHAnsi" w:hAnsiTheme="minorHAnsi" w:cs="Calibri"/>
                <w:lang w:val="kk-KZ"/>
              </w:rPr>
              <w:t>19</w:t>
            </w:r>
            <w:r w:rsidRPr="005F7248">
              <w:rPr>
                <w:rFonts w:asciiTheme="minorHAnsi" w:hAnsiTheme="minorHAnsi" w:cs="Calibri"/>
              </w:rPr>
              <w:t>г., %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100,4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104,4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</w:rPr>
              <w:t xml:space="preserve">   </w:t>
            </w:r>
            <w:r w:rsidRPr="005F7248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100,4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107,5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</w:rPr>
              <w:t xml:space="preserve">   </w:t>
            </w:r>
            <w:r w:rsidRPr="005F7248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100,2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102,6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</w:rPr>
              <w:t xml:space="preserve">   </w:t>
            </w:r>
            <w:r w:rsidRPr="005F7248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100,6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101,9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100,9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102,3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99,3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100,7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99,7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98,4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Индекс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5F7248">
              <w:rPr>
                <w:rFonts w:asciiTheme="minorHAnsi" w:hAnsiTheme="minorHAnsi" w:cs="Calibri"/>
                <w:szCs w:val="16"/>
              </w:rPr>
              <w:t>почтовые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5F7248">
              <w:rPr>
                <w:rFonts w:asciiTheme="minorHAnsi" w:hAnsiTheme="minorHAnsi" w:cs="Calibri"/>
                <w:szCs w:val="16"/>
              </w:rPr>
              <w:t>курьерские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</w:tr>
      <w:tr w:rsidR="005F7248" w:rsidRPr="005F7248" w:rsidTr="005351C5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Индекс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5F7248" w:rsidRPr="005F7248" w:rsidRDefault="005F7248" w:rsidP="005F7248">
      <w:pPr>
        <w:pStyle w:val="22"/>
        <w:pageBreakBefore/>
        <w:tabs>
          <w:tab w:val="left" w:pos="8310"/>
        </w:tabs>
        <w:spacing w:before="240" w:after="60"/>
        <w:rPr>
          <w:rFonts w:asciiTheme="minorHAnsi" w:hAnsiTheme="minorHAnsi"/>
        </w:rPr>
      </w:pPr>
      <w:r w:rsidRPr="005F7248">
        <w:rPr>
          <w:rFonts w:asciiTheme="minorHAnsi" w:hAnsiTheme="minorHAnsi" w:cs="Calibri"/>
          <w:lang w:val="kk-KZ"/>
        </w:rPr>
        <w:lastRenderedPageBreak/>
        <w:t>Атырауская область</w:t>
      </w:r>
    </w:p>
    <w:tbl>
      <w:tblPr>
        <w:tblW w:w="0" w:type="auto"/>
        <w:tblInd w:w="108" w:type="dxa"/>
        <w:tblLayout w:type="fixed"/>
        <w:tblLook w:val="0000"/>
      </w:tblPr>
      <w:tblGrid>
        <w:gridCol w:w="4962"/>
        <w:gridCol w:w="2409"/>
        <w:gridCol w:w="2835"/>
      </w:tblGrid>
      <w:tr w:rsidR="005F7248" w:rsidRPr="005F7248" w:rsidTr="005351C5">
        <w:trPr>
          <w:trHeight w:val="98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3686"/>
              <w:gridCol w:w="1168"/>
            </w:tblGrid>
            <w:tr w:rsidR="005F7248" w:rsidRPr="005F7248" w:rsidTr="005351C5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Население, человек (на 01.0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7</w:t>
                  </w:r>
                  <w:r w:rsidRPr="005F7248">
                    <w:rPr>
                      <w:rFonts w:asciiTheme="minorHAnsi" w:hAnsiTheme="minorHAnsi" w:cs="Calibri"/>
                    </w:rPr>
                    <w:t>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651 541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Родившиеся,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8 340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Умершие,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>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1 662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Прибыло,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7 986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Выбыло,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8 403</w:t>
                  </w:r>
                </w:p>
              </w:tc>
            </w:tr>
            <w:tr w:rsidR="005F7248" w:rsidRPr="005F7248" w:rsidTr="005351C5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snapToGrid w:val="0"/>
                    <w:ind w:left="-74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313 703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87,8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5,0</w:t>
                  </w:r>
                </w:p>
              </w:tc>
            </w:tr>
            <w:tr w:rsidR="005F7248" w:rsidRPr="005F7248" w:rsidTr="005351C5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5F7248" w:rsidRPr="005F7248" w:rsidTr="005351C5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  <w:r w:rsidRPr="005F7248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386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 xml:space="preserve">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397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5F7248">
                    <w:rPr>
                      <w:rFonts w:asciiTheme="minorHAnsi" w:hAnsiTheme="minorHAnsi" w:cs="Calibri"/>
                    </w:rPr>
                    <w:br/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5F7248">
                    <w:rPr>
                      <w:rFonts w:asciiTheme="minorHAnsi" w:hAnsiTheme="minorHAnsi" w:cs="Calibri"/>
                    </w:rPr>
                    <w:t>июль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spacing w:before="8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32 587</w:t>
                  </w:r>
                </w:p>
              </w:tc>
            </w:tr>
          </w:tbl>
          <w:p w:rsidR="005F7248" w:rsidRPr="005F7248" w:rsidRDefault="005F7248" w:rsidP="005351C5">
            <w:pPr>
              <w:pStyle w:val="aff3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5F7248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9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в процентах</w:t>
            </w:r>
          </w:p>
          <w:p w:rsidR="005F7248" w:rsidRPr="005F7248" w:rsidRDefault="005F7248" w:rsidP="005351C5">
            <w:pPr>
              <w:pStyle w:val="aff3"/>
              <w:ind w:hanging="108"/>
              <w:jc w:val="center"/>
              <w:rPr>
                <w:rFonts w:asciiTheme="minorHAnsi" w:hAnsiTheme="minorHAnsi" w:cs="Arial"/>
                <w:b/>
                <w:lang w:val="kk-KZ"/>
              </w:rPr>
            </w:pPr>
          </w:p>
          <w:p w:rsidR="005F7248" w:rsidRPr="005F7248" w:rsidRDefault="005B3DFE" w:rsidP="005351C5">
            <w:pPr>
              <w:pStyle w:val="aff3"/>
              <w:ind w:hanging="108"/>
              <w:jc w:val="center"/>
              <w:rPr>
                <w:rFonts w:asciiTheme="minorHAnsi" w:hAnsiTheme="minorHAnsi" w:cs="Arial"/>
                <w:b/>
                <w:lang w:val="kk-KZ"/>
              </w:rPr>
            </w:pPr>
            <w:r w:rsidRPr="005B3DFE">
              <w:rPr>
                <w:rFonts w:asciiTheme="minorHAnsi" w:hAnsiTheme="minorHAnsi"/>
              </w:rPr>
              <w:pict>
                <v:shape id="_x0000_s1124" type="#_x0000_t75" style="position:absolute;left:0;text-align:left;margin-left:0;margin-top:0;width:189.2pt;height:118.9pt;z-index:251711488;mso-wrap-distance-left:0;mso-wrap-distance-right:0;mso-position-horizontal:center;mso-position-vertical:top" filled="t">
                  <v:fill color2="black"/>
                  <v:imagedata r:id="rId114" o:title=""/>
                  <w10:wrap type="square" side="largest"/>
                </v:shape>
              </w:pict>
            </w:r>
          </w:p>
        </w:tc>
      </w:tr>
      <w:tr w:rsidR="005F7248" w:rsidRPr="005F7248" w:rsidTr="005351C5">
        <w:trPr>
          <w:trHeight w:val="124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CellMar>
                <w:top w:w="55" w:type="dxa"/>
                <w:bottom w:w="55" w:type="dxa"/>
              </w:tblCellMar>
              <w:tblLook w:val="0000"/>
            </w:tblPr>
            <w:tblGrid>
              <w:gridCol w:w="1683"/>
              <w:gridCol w:w="1611"/>
              <w:gridCol w:w="1560"/>
            </w:tblGrid>
            <w:tr w:rsidR="005F7248" w:rsidRPr="005F7248" w:rsidTr="005351C5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center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июль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2020г. к январю-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июл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ю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pStyle w:val="aa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июль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2019г. к январю-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июл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ю 2018г., в 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5F7248" w:rsidRPr="005F7248" w:rsidTr="005351C5">
              <w:tblPrEx>
                <w:tblCellMar>
                  <w:top w:w="0" w:type="dxa"/>
                  <w:bottom w:w="0" w:type="dxa"/>
                </w:tblCellMar>
              </w:tblPrEx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ind w:left="-57" w:firstLine="57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f3"/>
                    <w:suppressAutoHyphens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102,8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f3"/>
                    <w:suppressAutoHyphens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101,4</w:t>
                  </w:r>
                </w:p>
              </w:tc>
            </w:tr>
            <w:tr w:rsidR="005F7248" w:rsidRPr="005F7248" w:rsidTr="005351C5">
              <w:tblPrEx>
                <w:tblCellMar>
                  <w:top w:w="0" w:type="dxa"/>
                  <w:bottom w:w="0" w:type="dxa"/>
                </w:tblCellMar>
              </w:tblPrEx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101,2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100,8</w:t>
                  </w:r>
                </w:p>
              </w:tc>
            </w:tr>
            <w:tr w:rsidR="005F7248" w:rsidRPr="005F7248" w:rsidTr="005351C5">
              <w:tblPrEx>
                <w:tblCellMar>
                  <w:top w:w="0" w:type="dxa"/>
                  <w:bottom w:w="0" w:type="dxa"/>
                </w:tblCellMar>
              </w:tblPrEx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108,3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Arial" w:hAnsiTheme="minorHAnsi" w:cs="Arial"/>
                      <w:sz w:val="16"/>
                      <w:szCs w:val="16"/>
                    </w:rPr>
                    <w:t xml:space="preserve">    </w:t>
                  </w: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129,0</w:t>
                  </w:r>
                </w:p>
              </w:tc>
            </w:tr>
            <w:tr w:rsidR="005F7248" w:rsidRPr="005F7248" w:rsidTr="005351C5">
              <w:tblPrEx>
                <w:tblCellMar>
                  <w:top w:w="0" w:type="dxa"/>
                  <w:bottom w:w="0" w:type="dxa"/>
                </w:tblCellMar>
              </w:tblPrEx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89,6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101,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</w:t>
                  </w:r>
                </w:p>
              </w:tc>
            </w:tr>
            <w:tr w:rsidR="005F7248" w:rsidRPr="005F7248" w:rsidTr="005351C5">
              <w:tblPrEx>
                <w:tblCellMar>
                  <w:top w:w="0" w:type="dxa"/>
                  <w:bottom w:w="0" w:type="dxa"/>
                </w:tblCellMar>
              </w:tblPrEx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80,0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106,7</w:t>
                  </w:r>
                </w:p>
              </w:tc>
            </w:tr>
            <w:tr w:rsidR="005F7248" w:rsidRPr="005F7248" w:rsidTr="005351C5">
              <w:tblPrEx>
                <w:tblCellMar>
                  <w:top w:w="0" w:type="dxa"/>
                  <w:bottom w:w="0" w:type="dxa"/>
                </w:tblCellMar>
              </w:tblPrEx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54,8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112,2</w:t>
                  </w:r>
                </w:p>
              </w:tc>
            </w:tr>
            <w:tr w:rsidR="005F7248" w:rsidRPr="005F7248" w:rsidTr="005351C5">
              <w:tblPrEx>
                <w:tblCellMar>
                  <w:top w:w="0" w:type="dxa"/>
                  <w:bottom w:w="0" w:type="dxa"/>
                </w:tblCellMar>
              </w:tblPrEx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100,7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92,5</w:t>
                  </w:r>
                </w:p>
              </w:tc>
            </w:tr>
          </w:tbl>
          <w:p w:rsidR="005F7248" w:rsidRPr="005F7248" w:rsidRDefault="005F7248" w:rsidP="005351C5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январь-</w:t>
            </w: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2020г., в процентах</w:t>
            </w:r>
          </w:p>
          <w:p w:rsidR="005F7248" w:rsidRPr="005F7248" w:rsidRDefault="005351C5" w:rsidP="005351C5">
            <w:pPr>
              <w:pStyle w:val="aa"/>
              <w:jc w:val="right"/>
              <w:rPr>
                <w:rFonts w:asciiTheme="minorHAnsi" w:hAnsiTheme="minorHAnsi"/>
                <w:b/>
                <w:sz w:val="20"/>
              </w:rPr>
            </w:pPr>
            <w:r w:rsidRPr="005B3DFE">
              <w:rPr>
                <w:rFonts w:asciiTheme="minorHAnsi" w:hAnsiTheme="minorHAnsi"/>
              </w:rPr>
              <w:pict>
                <v:shape id="_x0000_i1030" type="#_x0000_t75" style="width:230.25pt;height:143.25pt" filled="t">
                  <v:fill color2="black"/>
                  <v:imagedata r:id="rId115" o:title="" croptop="-22f" cropbottom="-22f" cropleft="-14f" cropright="-14f"/>
                </v:shape>
              </w:pict>
            </w:r>
          </w:p>
        </w:tc>
      </w:tr>
      <w:tr w:rsidR="005F7248" w:rsidRPr="005F7248" w:rsidTr="005351C5">
        <w:trPr>
          <w:trHeight w:val="63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Январь-</w:t>
            </w: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В</w:t>
            </w:r>
            <w:r w:rsidRPr="005F7248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26,9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105,8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Надоено молока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5F7248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39,7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</w:t>
            </w: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3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,</w:t>
            </w: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9</w:t>
            </w:r>
          </w:p>
        </w:tc>
      </w:tr>
      <w:tr w:rsidR="005F7248" w:rsidRPr="005F7248" w:rsidTr="005351C5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Получено яиц куриных, млн.штук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44,0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62,3</w:t>
            </w:r>
          </w:p>
        </w:tc>
      </w:tr>
      <w:tr w:rsidR="005F7248" w:rsidRPr="005F7248" w:rsidTr="005351C5">
        <w:trPr>
          <w:trHeight w:val="63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 </w:t>
            </w:r>
            <w:r w:rsidRPr="005F7248">
              <w:rPr>
                <w:rFonts w:asciiTheme="minorHAnsi" w:hAnsiTheme="minorHAnsi" w:cs="Calibri"/>
                <w:szCs w:val="16"/>
              </w:rPr>
              <w:t>к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</w:t>
            </w:r>
            <w:r w:rsidRPr="005F7248">
              <w:rPr>
                <w:rFonts w:asciiTheme="minorHAnsi" w:hAnsiTheme="minorHAnsi" w:cs="Calibri"/>
                <w:lang w:eastAsia="zh-CN"/>
              </w:rPr>
              <w:t>июн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ю </w:t>
            </w:r>
            <w:r w:rsidRPr="005F7248">
              <w:rPr>
                <w:rFonts w:asciiTheme="minorHAnsi" w:hAnsiTheme="minorHAnsi" w:cs="Calibr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 </w:t>
            </w:r>
            <w:r w:rsidRPr="005F7248">
              <w:rPr>
                <w:rFonts w:asciiTheme="minorHAnsi" w:hAnsiTheme="minorHAnsi" w:cs="Calibri"/>
                <w:szCs w:val="16"/>
              </w:rPr>
              <w:t>к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5F7248">
              <w:rPr>
                <w:rFonts w:asciiTheme="minorHAnsi" w:hAnsiTheme="minorHAnsi" w:cs="Calibri"/>
              </w:rPr>
              <w:t>20</w:t>
            </w:r>
            <w:r w:rsidRPr="005F7248">
              <w:rPr>
                <w:rFonts w:asciiTheme="minorHAnsi" w:hAnsiTheme="minorHAnsi" w:cs="Calibri"/>
                <w:lang w:val="kk-KZ"/>
              </w:rPr>
              <w:t>19</w:t>
            </w:r>
            <w:r w:rsidRPr="005F7248">
              <w:rPr>
                <w:rFonts w:asciiTheme="minorHAnsi" w:hAnsiTheme="minorHAnsi" w:cs="Calibri"/>
              </w:rPr>
              <w:t>г., %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100,5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104,6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</w:rPr>
              <w:t xml:space="preserve">   </w:t>
            </w:r>
            <w:r w:rsidRPr="005F7248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100,4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107,6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</w:rPr>
              <w:t xml:space="preserve">   </w:t>
            </w:r>
            <w:r w:rsidRPr="005F7248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100,2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102,7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</w:rPr>
              <w:t xml:space="preserve">   </w:t>
            </w:r>
            <w:r w:rsidRPr="005F7248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100,8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102,3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121,7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55,4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101,1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103,9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99,7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0,1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Индекс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5F7248">
              <w:rPr>
                <w:rFonts w:asciiTheme="minorHAnsi" w:hAnsiTheme="minorHAnsi" w:cs="Calibri"/>
                <w:szCs w:val="16"/>
              </w:rPr>
              <w:t>почтовые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5F7248">
              <w:rPr>
                <w:rFonts w:asciiTheme="minorHAnsi" w:hAnsiTheme="minorHAnsi" w:cs="Calibri"/>
                <w:szCs w:val="16"/>
              </w:rPr>
              <w:t>курьерские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100,9</w:t>
            </w:r>
          </w:p>
        </w:tc>
      </w:tr>
      <w:tr w:rsidR="005F7248" w:rsidRPr="005F7248" w:rsidTr="005351C5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Индекс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99,9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99,9</w:t>
            </w:r>
          </w:p>
        </w:tc>
      </w:tr>
    </w:tbl>
    <w:p w:rsidR="005F7248" w:rsidRPr="005F7248" w:rsidRDefault="005F7248" w:rsidP="005F7248">
      <w:pPr>
        <w:pStyle w:val="31"/>
        <w:pageBreakBefore/>
        <w:spacing w:before="240" w:after="60"/>
        <w:rPr>
          <w:rFonts w:asciiTheme="minorHAnsi" w:hAnsiTheme="minorHAnsi"/>
        </w:rPr>
      </w:pPr>
      <w:r w:rsidRPr="005F7248">
        <w:rPr>
          <w:rFonts w:asciiTheme="minorHAnsi" w:hAnsiTheme="minorHAnsi"/>
          <w:sz w:val="24"/>
          <w:szCs w:val="24"/>
        </w:rPr>
        <w:lastRenderedPageBreak/>
        <w:t>Западно-Казахстанская область</w:t>
      </w:r>
    </w:p>
    <w:tbl>
      <w:tblPr>
        <w:tblW w:w="0" w:type="auto"/>
        <w:tblInd w:w="108" w:type="dxa"/>
        <w:tblLayout w:type="fixed"/>
        <w:tblLook w:val="0000"/>
      </w:tblPr>
      <w:tblGrid>
        <w:gridCol w:w="4962"/>
        <w:gridCol w:w="2409"/>
        <w:gridCol w:w="2835"/>
      </w:tblGrid>
      <w:tr w:rsidR="005F7248" w:rsidRPr="005F7248" w:rsidTr="005351C5">
        <w:trPr>
          <w:trHeight w:val="98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3686"/>
              <w:gridCol w:w="1168"/>
            </w:tblGrid>
            <w:tr w:rsidR="005F7248" w:rsidRPr="005F7248" w:rsidTr="005351C5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Население, человек (на 01.0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7</w:t>
                  </w:r>
                  <w:r w:rsidRPr="005F7248">
                    <w:rPr>
                      <w:rFonts w:asciiTheme="minorHAnsi" w:hAnsiTheme="minorHAnsi" w:cs="Calibri"/>
                    </w:rPr>
                    <w:t>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659 267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Родившиеся,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6 221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Умершие,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>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2 746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Прибыло,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9 332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Выбыло,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10 384</w:t>
                  </w:r>
                </w:p>
              </w:tc>
            </w:tr>
            <w:tr w:rsidR="005F7248" w:rsidRPr="005F7248" w:rsidTr="005351C5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snapToGrid w:val="0"/>
                    <w:ind w:left="-74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320 813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72,3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5,0</w:t>
                  </w:r>
                </w:p>
              </w:tc>
            </w:tr>
            <w:tr w:rsidR="005F7248" w:rsidRPr="005F7248" w:rsidTr="005351C5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5F7248" w:rsidRPr="005F7248" w:rsidTr="005351C5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  <w:r w:rsidRPr="005F7248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193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 xml:space="preserve">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134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5F7248">
                    <w:rPr>
                      <w:rFonts w:asciiTheme="minorHAnsi" w:hAnsiTheme="minorHAnsi" w:cs="Calibri"/>
                    </w:rPr>
                    <w:br/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5F7248">
                    <w:rPr>
                      <w:rFonts w:asciiTheme="minorHAnsi" w:hAnsiTheme="minorHAnsi" w:cs="Calibri"/>
                    </w:rPr>
                    <w:t>июль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spacing w:before="80"/>
                    <w:ind w:right="34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30 401</w:t>
                  </w:r>
                </w:p>
              </w:tc>
            </w:tr>
          </w:tbl>
          <w:p w:rsidR="005F7248" w:rsidRPr="005F7248" w:rsidRDefault="005F7248" w:rsidP="005351C5">
            <w:pPr>
              <w:pStyle w:val="aff3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5F7248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9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в процентах</w:t>
            </w:r>
          </w:p>
          <w:p w:rsidR="005F7248" w:rsidRPr="005F7248" w:rsidRDefault="005F7248" w:rsidP="005351C5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5F7248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2933700" cy="1938655"/>
                  <wp:effectExtent l="19050" t="0" r="0" b="0"/>
                  <wp:docPr id="517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/>
                          <a:srcRect l="-11214" t="-52962" r="-3630" b="-33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19386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7248" w:rsidRPr="005F7248" w:rsidTr="005351C5">
        <w:trPr>
          <w:trHeight w:val="124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1683"/>
              <w:gridCol w:w="1611"/>
              <w:gridCol w:w="1566"/>
            </w:tblGrid>
            <w:tr w:rsidR="005F7248" w:rsidRPr="005F7248" w:rsidTr="005351C5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center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июль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2020г. к январю-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июл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ю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pStyle w:val="aa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июль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2019г. к январю-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июл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ю 2018г., в 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ind w:left="-57" w:firstLine="57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f3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103,3</w:t>
                  </w:r>
                </w:p>
              </w:tc>
              <w:tc>
                <w:tcPr>
                  <w:tcW w:w="1566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f3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96,2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105,1</w:t>
                  </w:r>
                </w:p>
              </w:tc>
              <w:tc>
                <w:tcPr>
                  <w:tcW w:w="1566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102,7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105,2</w:t>
                  </w:r>
                </w:p>
              </w:tc>
              <w:tc>
                <w:tcPr>
                  <w:tcW w:w="1566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Arial" w:hAnsiTheme="minorHAnsi" w:cs="Arial"/>
                      <w:sz w:val="16"/>
                      <w:szCs w:val="16"/>
                    </w:rPr>
                    <w:t xml:space="preserve">    </w:t>
                  </w: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114,9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93,2</w:t>
                  </w:r>
                </w:p>
              </w:tc>
              <w:tc>
                <w:tcPr>
                  <w:tcW w:w="1566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101,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98,0</w:t>
                  </w:r>
                </w:p>
              </w:tc>
              <w:tc>
                <w:tcPr>
                  <w:tcW w:w="1566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100,7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47,9</w:t>
                  </w:r>
                </w:p>
              </w:tc>
              <w:tc>
                <w:tcPr>
                  <w:tcW w:w="1566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109,6</w:t>
                  </w:r>
                </w:p>
              </w:tc>
            </w:tr>
            <w:tr w:rsidR="005F7248" w:rsidRPr="005F7248" w:rsidTr="005351C5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106,6</w:t>
                  </w:r>
                </w:p>
              </w:tc>
              <w:tc>
                <w:tcPr>
                  <w:tcW w:w="1566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101,5</w:t>
                  </w:r>
                </w:p>
              </w:tc>
            </w:tr>
          </w:tbl>
          <w:p w:rsidR="005F7248" w:rsidRPr="005F7248" w:rsidRDefault="005F7248" w:rsidP="005351C5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январь-</w:t>
            </w: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2020г., в процентах</w:t>
            </w:r>
          </w:p>
          <w:p w:rsidR="005F7248" w:rsidRPr="005F7248" w:rsidRDefault="005351C5" w:rsidP="005351C5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5B3DFE">
              <w:rPr>
                <w:rFonts w:asciiTheme="minorHAnsi" w:hAnsiTheme="minorHAnsi"/>
              </w:rPr>
              <w:pict>
                <v:shape id="_x0000_i1031" type="#_x0000_t75" style="width:230.25pt;height:153.75pt" filled="t">
                  <v:fill color2="black"/>
                  <v:imagedata r:id="rId117" o:title="" croptop="-21f" cropbottom="-21f" cropleft="-14f" cropright="-14f"/>
                </v:shape>
              </w:pict>
            </w:r>
          </w:p>
          <w:p w:rsidR="005F7248" w:rsidRPr="005F7248" w:rsidRDefault="005F7248" w:rsidP="005351C5">
            <w:pPr>
              <w:pStyle w:val="aa"/>
              <w:jc w:val="right"/>
              <w:rPr>
                <w:rFonts w:asciiTheme="minorHAnsi" w:hAnsiTheme="minorHAnsi"/>
              </w:rPr>
            </w:pPr>
          </w:p>
        </w:tc>
      </w:tr>
      <w:tr w:rsidR="005F7248" w:rsidRPr="005F7248" w:rsidTr="005351C5">
        <w:trPr>
          <w:trHeight w:val="63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Январь-</w:t>
            </w: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В</w:t>
            </w:r>
            <w:r w:rsidRPr="005F7248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52,3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103,</w:t>
            </w: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5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Надоено молока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5F7248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151,2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</w:t>
            </w: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3</w:t>
            </w:r>
          </w:p>
        </w:tc>
      </w:tr>
      <w:tr w:rsidR="005F7248" w:rsidRPr="005F7248" w:rsidTr="005351C5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109,2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101,9</w:t>
            </w:r>
          </w:p>
        </w:tc>
      </w:tr>
      <w:tr w:rsidR="005F7248" w:rsidRPr="005F7248" w:rsidTr="005351C5">
        <w:trPr>
          <w:trHeight w:val="63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 </w:t>
            </w:r>
            <w:r w:rsidRPr="005F7248">
              <w:rPr>
                <w:rFonts w:asciiTheme="minorHAnsi" w:hAnsiTheme="minorHAnsi" w:cs="Calibri"/>
                <w:szCs w:val="16"/>
              </w:rPr>
              <w:t>к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</w:t>
            </w:r>
            <w:r w:rsidRPr="005F7248">
              <w:rPr>
                <w:rFonts w:asciiTheme="minorHAnsi" w:hAnsiTheme="minorHAnsi" w:cs="Calibri"/>
                <w:lang w:eastAsia="zh-CN"/>
              </w:rPr>
              <w:t>июн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ю </w:t>
            </w:r>
            <w:r w:rsidRPr="005F7248">
              <w:rPr>
                <w:rFonts w:asciiTheme="minorHAnsi" w:hAnsiTheme="minorHAnsi" w:cs="Calibr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 </w:t>
            </w:r>
            <w:r w:rsidRPr="005F7248">
              <w:rPr>
                <w:rFonts w:asciiTheme="minorHAnsi" w:hAnsiTheme="minorHAnsi" w:cs="Calibri"/>
                <w:szCs w:val="16"/>
              </w:rPr>
              <w:t>к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5F7248">
              <w:rPr>
                <w:rFonts w:asciiTheme="minorHAnsi" w:hAnsiTheme="minorHAnsi" w:cs="Calibri"/>
              </w:rPr>
              <w:t>20</w:t>
            </w:r>
            <w:r w:rsidRPr="005F7248">
              <w:rPr>
                <w:rFonts w:asciiTheme="minorHAnsi" w:hAnsiTheme="minorHAnsi" w:cs="Calibri"/>
                <w:lang w:val="kk-KZ"/>
              </w:rPr>
              <w:t>19</w:t>
            </w:r>
            <w:r w:rsidRPr="005F7248">
              <w:rPr>
                <w:rFonts w:asciiTheme="minorHAnsi" w:hAnsiTheme="minorHAnsi" w:cs="Calibri"/>
              </w:rPr>
              <w:t>г., %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100,4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104,3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</w:rPr>
              <w:t xml:space="preserve">   </w:t>
            </w:r>
            <w:r w:rsidRPr="005F7248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100,6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107,2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</w:rPr>
              <w:t xml:space="preserve">   </w:t>
            </w:r>
            <w:r w:rsidRPr="005F7248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100,3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102,6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</w:rPr>
              <w:t xml:space="preserve">   </w:t>
            </w:r>
            <w:r w:rsidRPr="005F7248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100,3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102,1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101,2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73,0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99,7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101,5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99,9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98,2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101,5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Индекс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5F7248">
              <w:rPr>
                <w:rFonts w:asciiTheme="minorHAnsi" w:hAnsiTheme="minorHAnsi" w:cs="Calibri"/>
                <w:szCs w:val="16"/>
              </w:rPr>
              <w:t>почтовые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5F7248">
              <w:rPr>
                <w:rFonts w:asciiTheme="minorHAnsi" w:hAnsiTheme="minorHAnsi" w:cs="Calibri"/>
                <w:szCs w:val="16"/>
              </w:rPr>
              <w:t>курьерские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</w:tr>
      <w:tr w:rsidR="005F7248" w:rsidRPr="005F7248" w:rsidTr="005351C5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Индекс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5F7248" w:rsidRPr="005F7248" w:rsidRDefault="005F7248" w:rsidP="005F7248">
      <w:pPr>
        <w:pStyle w:val="22"/>
        <w:pageBreakBefore/>
        <w:spacing w:after="0"/>
        <w:rPr>
          <w:rFonts w:asciiTheme="minorHAnsi" w:hAnsiTheme="minorHAnsi"/>
        </w:rPr>
      </w:pPr>
      <w:r w:rsidRPr="005F7248">
        <w:rPr>
          <w:rFonts w:asciiTheme="minorHAnsi" w:hAnsiTheme="minorHAnsi"/>
        </w:rPr>
        <w:lastRenderedPageBreak/>
        <w:t>Жамбылская область</w:t>
      </w:r>
    </w:p>
    <w:tbl>
      <w:tblPr>
        <w:tblW w:w="0" w:type="auto"/>
        <w:tblInd w:w="108" w:type="dxa"/>
        <w:tblLayout w:type="fixed"/>
        <w:tblLook w:val="0000"/>
      </w:tblPr>
      <w:tblGrid>
        <w:gridCol w:w="4962"/>
        <w:gridCol w:w="2409"/>
        <w:gridCol w:w="2835"/>
      </w:tblGrid>
      <w:tr w:rsidR="005F7248" w:rsidRPr="005F7248" w:rsidTr="005351C5">
        <w:trPr>
          <w:trHeight w:val="98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3686"/>
              <w:gridCol w:w="1168"/>
            </w:tblGrid>
            <w:tr w:rsidR="005F7248" w:rsidRPr="005F7248" w:rsidTr="005351C5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Население, человек (на 01.0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7</w:t>
                  </w:r>
                  <w:r w:rsidRPr="005F7248">
                    <w:rPr>
                      <w:rFonts w:asciiTheme="minorHAnsi" w:hAnsiTheme="minorHAnsi" w:cs="Calibri"/>
                    </w:rPr>
                    <w:t>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1 135 397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Родившиеся,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13 492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Умершие,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>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3 562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Прибыло,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14 925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Выбыло,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19 557</w:t>
                  </w:r>
                </w:p>
              </w:tc>
            </w:tr>
            <w:tr w:rsidR="005F7248" w:rsidRPr="005F7248" w:rsidTr="005351C5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snapToGrid w:val="0"/>
                    <w:ind w:left="-74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502 382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66,1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4,9</w:t>
                  </w:r>
                </w:p>
              </w:tc>
            </w:tr>
            <w:tr w:rsidR="005F7248" w:rsidRPr="005F7248" w:rsidTr="005351C5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5F7248" w:rsidRPr="005F7248" w:rsidTr="005351C5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  <w:r w:rsidRPr="005F7248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161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 xml:space="preserve">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994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5F7248">
                    <w:rPr>
                      <w:rFonts w:asciiTheme="minorHAnsi" w:hAnsiTheme="minorHAnsi" w:cs="Calibri"/>
                    </w:rPr>
                    <w:br/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5F7248">
                    <w:rPr>
                      <w:rFonts w:asciiTheme="minorHAnsi" w:hAnsiTheme="minorHAnsi" w:cs="Calibri"/>
                    </w:rPr>
                    <w:t>июль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spacing w:before="8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30 281</w:t>
                  </w:r>
                </w:p>
              </w:tc>
            </w:tr>
          </w:tbl>
          <w:p w:rsidR="005F7248" w:rsidRPr="005F7248" w:rsidRDefault="005F7248" w:rsidP="005351C5">
            <w:pPr>
              <w:pStyle w:val="aff3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5F7248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9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в процентах</w:t>
            </w:r>
          </w:p>
          <w:p w:rsidR="005F7248" w:rsidRPr="005F7248" w:rsidRDefault="005F7248" w:rsidP="005351C5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5F7248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2933700" cy="1938655"/>
                  <wp:effectExtent l="19050" t="0" r="0" b="0"/>
                  <wp:docPr id="512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/>
                          <a:srcRect l="-9479" t="-50729" r="-4591" b="-33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19386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7248" w:rsidRPr="005F7248" w:rsidTr="005351C5">
        <w:trPr>
          <w:trHeight w:val="124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1683"/>
              <w:gridCol w:w="1611"/>
              <w:gridCol w:w="1560"/>
            </w:tblGrid>
            <w:tr w:rsidR="005F7248" w:rsidRPr="005F7248" w:rsidTr="005351C5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center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июль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2020г. к январю-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июл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ю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pStyle w:val="aa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июль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2019г. к январю-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июл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ю 2018г., в 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5F7248" w:rsidRPr="005F7248" w:rsidTr="005351C5">
              <w:trPr>
                <w:trHeight w:val="110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ind w:left="-57" w:firstLine="57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f3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101,4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f3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103,2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102,1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102,8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123,6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Arial" w:hAnsiTheme="minorHAnsi" w:cs="Arial"/>
                      <w:sz w:val="16"/>
                      <w:szCs w:val="16"/>
                    </w:rPr>
                    <w:t xml:space="preserve">    </w:t>
                  </w: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101,2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96,2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,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92,0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103,7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58,0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105,0</w:t>
                  </w:r>
                </w:p>
              </w:tc>
            </w:tr>
            <w:tr w:rsidR="005F7248" w:rsidRPr="005F7248" w:rsidTr="005351C5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101,1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105,4</w:t>
                  </w:r>
                </w:p>
              </w:tc>
            </w:tr>
          </w:tbl>
          <w:p w:rsidR="005F7248" w:rsidRPr="005F7248" w:rsidRDefault="005F7248" w:rsidP="005351C5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январь-</w:t>
            </w: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2020г., в процентах</w:t>
            </w:r>
          </w:p>
          <w:p w:rsidR="005F7248" w:rsidRPr="005F7248" w:rsidRDefault="005351C5" w:rsidP="005351C5">
            <w:pPr>
              <w:pStyle w:val="a9"/>
              <w:spacing w:before="0" w:after="0"/>
              <w:rPr>
                <w:rFonts w:asciiTheme="minorHAnsi" w:hAnsiTheme="minorHAnsi"/>
                <w:b/>
                <w:sz w:val="20"/>
              </w:rPr>
            </w:pPr>
            <w:r w:rsidRPr="005B3DFE">
              <w:rPr>
                <w:rFonts w:asciiTheme="minorHAnsi" w:hAnsiTheme="minorHAnsi"/>
              </w:rPr>
              <w:pict>
                <v:shape id="_x0000_i1032" type="#_x0000_t75" style="width:230.25pt;height:153.75pt" filled="t">
                  <v:fill color2="black"/>
                  <v:imagedata r:id="rId119" o:title="" croptop="-21f" cropbottom="-21f" cropleft="-14f" cropright="-14f"/>
                </v:shape>
              </w:pict>
            </w:r>
          </w:p>
        </w:tc>
      </w:tr>
      <w:tr w:rsidR="005F7248" w:rsidRPr="005F7248" w:rsidTr="005351C5">
        <w:trPr>
          <w:trHeight w:val="63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Январь-</w:t>
            </w: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В</w:t>
            </w:r>
            <w:r w:rsidRPr="005F7248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62,6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102,7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Надоено молока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5F7248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186,0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101,9</w:t>
            </w:r>
          </w:p>
        </w:tc>
      </w:tr>
      <w:tr w:rsidR="005F7248" w:rsidRPr="005F7248" w:rsidTr="005351C5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77,7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101,5</w:t>
            </w:r>
          </w:p>
        </w:tc>
      </w:tr>
      <w:tr w:rsidR="005F7248" w:rsidRPr="005F7248" w:rsidTr="005351C5">
        <w:trPr>
          <w:trHeight w:val="63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 </w:t>
            </w:r>
            <w:r w:rsidRPr="005F7248">
              <w:rPr>
                <w:rFonts w:asciiTheme="minorHAnsi" w:hAnsiTheme="minorHAnsi" w:cs="Calibri"/>
                <w:szCs w:val="16"/>
              </w:rPr>
              <w:t>к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</w:t>
            </w:r>
            <w:r w:rsidRPr="005F7248">
              <w:rPr>
                <w:rFonts w:asciiTheme="minorHAnsi" w:hAnsiTheme="minorHAnsi" w:cs="Calibri"/>
                <w:lang w:eastAsia="zh-CN"/>
              </w:rPr>
              <w:t>июн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ю </w:t>
            </w:r>
            <w:r w:rsidRPr="005F7248">
              <w:rPr>
                <w:rFonts w:asciiTheme="minorHAnsi" w:hAnsiTheme="minorHAnsi" w:cs="Calibr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 </w:t>
            </w:r>
            <w:r w:rsidRPr="005F7248">
              <w:rPr>
                <w:rFonts w:asciiTheme="minorHAnsi" w:hAnsiTheme="minorHAnsi" w:cs="Calibri"/>
                <w:szCs w:val="16"/>
              </w:rPr>
              <w:t>к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5F7248">
              <w:rPr>
                <w:rFonts w:asciiTheme="minorHAnsi" w:hAnsiTheme="minorHAnsi" w:cs="Calibri"/>
              </w:rPr>
              <w:t>20</w:t>
            </w:r>
            <w:r w:rsidRPr="005F7248">
              <w:rPr>
                <w:rFonts w:asciiTheme="minorHAnsi" w:hAnsiTheme="minorHAnsi" w:cs="Calibri"/>
                <w:lang w:val="kk-KZ"/>
              </w:rPr>
              <w:t>19</w:t>
            </w:r>
            <w:r w:rsidRPr="005F7248">
              <w:rPr>
                <w:rFonts w:asciiTheme="minorHAnsi" w:hAnsiTheme="minorHAnsi" w:cs="Calibri"/>
              </w:rPr>
              <w:t>г., %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100,1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104,3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100,1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107,3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103,0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100,2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101,4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101,1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105,9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100,5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101,2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99,4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0,6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Индекс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5F7248">
              <w:rPr>
                <w:rFonts w:asciiTheme="minorHAnsi" w:hAnsiTheme="minorHAnsi" w:cs="Calibri"/>
                <w:szCs w:val="16"/>
              </w:rPr>
              <w:t>почтовые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5F7248">
              <w:rPr>
                <w:rFonts w:asciiTheme="minorHAnsi" w:hAnsiTheme="minorHAnsi" w:cs="Calibri"/>
                <w:szCs w:val="16"/>
              </w:rPr>
              <w:t>курьерские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</w:tr>
      <w:tr w:rsidR="005F7248" w:rsidRPr="005F7248" w:rsidTr="005351C5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Индекс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99,9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99,9</w:t>
            </w:r>
          </w:p>
        </w:tc>
      </w:tr>
    </w:tbl>
    <w:p w:rsidR="005F7248" w:rsidRPr="005F7248" w:rsidRDefault="005F7248" w:rsidP="005F7248">
      <w:pPr>
        <w:pStyle w:val="22"/>
        <w:pageBreakBefore/>
        <w:spacing w:line="240" w:lineRule="atLeast"/>
        <w:rPr>
          <w:rFonts w:asciiTheme="minorHAnsi" w:hAnsiTheme="minorHAnsi"/>
        </w:rPr>
      </w:pPr>
      <w:r w:rsidRPr="005F7248">
        <w:rPr>
          <w:rFonts w:asciiTheme="minorHAnsi" w:hAnsiTheme="minorHAnsi"/>
        </w:rPr>
        <w:lastRenderedPageBreak/>
        <w:t>Карагандинская область</w:t>
      </w:r>
    </w:p>
    <w:tbl>
      <w:tblPr>
        <w:tblW w:w="0" w:type="auto"/>
        <w:tblInd w:w="108" w:type="dxa"/>
        <w:tblLayout w:type="fixed"/>
        <w:tblLook w:val="0000"/>
      </w:tblPr>
      <w:tblGrid>
        <w:gridCol w:w="4962"/>
        <w:gridCol w:w="2409"/>
        <w:gridCol w:w="2835"/>
      </w:tblGrid>
      <w:tr w:rsidR="005F7248" w:rsidRPr="005F7248" w:rsidTr="005351C5">
        <w:trPr>
          <w:trHeight w:val="98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3686"/>
              <w:gridCol w:w="1168"/>
            </w:tblGrid>
            <w:tr w:rsidR="005F7248" w:rsidRPr="005F7248" w:rsidTr="005351C5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Население, человек (на 01.0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7</w:t>
                  </w:r>
                  <w:r w:rsidRPr="005F7248">
                    <w:rPr>
                      <w:rFonts w:asciiTheme="minorHAnsi" w:hAnsiTheme="minorHAnsi" w:cs="Calibri"/>
                    </w:rPr>
                    <w:t>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1 378 166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Родившиеся,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11 143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Умершие,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>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6 475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Прибыло,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16 392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Выбыло,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19 776</w:t>
                  </w:r>
                </w:p>
              </w:tc>
            </w:tr>
            <w:tr w:rsidR="005F7248" w:rsidRPr="005F7248" w:rsidTr="005351C5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snapToGrid w:val="0"/>
                    <w:ind w:left="-74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635 037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88,8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4,5</w:t>
                  </w:r>
                </w:p>
              </w:tc>
            </w:tr>
            <w:tr w:rsidR="005F7248" w:rsidRPr="005F7248" w:rsidTr="005351C5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5F7248" w:rsidRPr="005F7248" w:rsidTr="005351C5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  <w:r w:rsidRPr="005F7248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200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 xml:space="preserve">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625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5F7248">
                    <w:rPr>
                      <w:rFonts w:asciiTheme="minorHAnsi" w:hAnsiTheme="minorHAnsi" w:cs="Calibri"/>
                    </w:rPr>
                    <w:br/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5F7248">
                    <w:rPr>
                      <w:rFonts w:asciiTheme="minorHAnsi" w:hAnsiTheme="minorHAnsi" w:cs="Calibri"/>
                    </w:rPr>
                    <w:t>июль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spacing w:before="8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32 314</w:t>
                  </w:r>
                </w:p>
              </w:tc>
            </w:tr>
          </w:tbl>
          <w:p w:rsidR="005F7248" w:rsidRPr="005F7248" w:rsidRDefault="005F7248" w:rsidP="005351C5">
            <w:pPr>
              <w:pStyle w:val="aff3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5F7248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9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в процентах</w:t>
            </w:r>
          </w:p>
          <w:p w:rsidR="005F7248" w:rsidRPr="005F7248" w:rsidRDefault="005F7248" w:rsidP="005351C5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5F7248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2933700" cy="1945640"/>
                  <wp:effectExtent l="19050" t="0" r="0" b="0"/>
                  <wp:docPr id="95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/>
                          <a:srcRect l="-11214" t="-2295" r="-3630" b="-25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19456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7248" w:rsidRPr="005F7248" w:rsidTr="005351C5">
        <w:trPr>
          <w:trHeight w:val="124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1683"/>
              <w:gridCol w:w="1611"/>
              <w:gridCol w:w="1560"/>
            </w:tblGrid>
            <w:tr w:rsidR="005F7248" w:rsidRPr="005F7248" w:rsidTr="005351C5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center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июль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2020г. к январю-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июл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ю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pStyle w:val="aa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июль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2019г. к январю-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июл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ю 2018г., в 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ind w:left="-57" w:firstLine="57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f3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103,4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f3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100,7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103,1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104,2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111,9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Arial" w:hAnsiTheme="minorHAnsi" w:cs="Arial"/>
                      <w:sz w:val="16"/>
                      <w:szCs w:val="16"/>
                    </w:rPr>
                    <w:t xml:space="preserve">    </w:t>
                  </w: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193,6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94,2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105,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91,2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104,4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45,0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107,7</w:t>
                  </w:r>
                </w:p>
              </w:tc>
            </w:tr>
            <w:tr w:rsidR="005F7248" w:rsidRPr="005F7248" w:rsidTr="005351C5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99,7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108,7</w:t>
                  </w:r>
                </w:p>
              </w:tc>
            </w:tr>
          </w:tbl>
          <w:p w:rsidR="005F7248" w:rsidRPr="005F7248" w:rsidRDefault="005F7248" w:rsidP="005351C5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январь-</w:t>
            </w: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2020г., в процентах</w:t>
            </w:r>
          </w:p>
          <w:p w:rsidR="005F7248" w:rsidRPr="005F7248" w:rsidRDefault="005351C5" w:rsidP="005351C5">
            <w:pPr>
              <w:pStyle w:val="a9"/>
              <w:spacing w:before="0" w:after="0"/>
              <w:rPr>
                <w:rFonts w:asciiTheme="minorHAnsi" w:hAnsiTheme="minorHAnsi"/>
                <w:b/>
                <w:sz w:val="20"/>
              </w:rPr>
            </w:pPr>
            <w:r w:rsidRPr="005B3DFE">
              <w:rPr>
                <w:rFonts w:asciiTheme="minorHAnsi" w:hAnsiTheme="minorHAnsi"/>
              </w:rPr>
              <w:pict>
                <v:shape id="_x0000_i1033" type="#_x0000_t75" style="width:231pt;height:133.5pt" filled="t">
                  <v:fill color2="black"/>
                  <v:imagedata r:id="rId121" o:title="" croptop="-24f" cropbottom="-24f" cropleft="-14f" cropright="-14f"/>
                </v:shape>
              </w:pict>
            </w:r>
          </w:p>
        </w:tc>
      </w:tr>
      <w:tr w:rsidR="005F7248" w:rsidRPr="005F7248" w:rsidTr="005351C5">
        <w:trPr>
          <w:trHeight w:val="63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Январь-</w:t>
            </w: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В</w:t>
            </w:r>
            <w:r w:rsidRPr="005F7248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70,9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</w:t>
            </w: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5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,</w:t>
            </w: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7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Надоено молока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5F7248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301,4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103,3</w:t>
            </w:r>
          </w:p>
        </w:tc>
      </w:tr>
      <w:tr w:rsidR="005F7248" w:rsidRPr="005F7248" w:rsidTr="005351C5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388,4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91,7</w:t>
            </w:r>
          </w:p>
        </w:tc>
      </w:tr>
      <w:tr w:rsidR="005F7248" w:rsidRPr="005F7248" w:rsidTr="005351C5">
        <w:trPr>
          <w:trHeight w:val="63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 </w:t>
            </w:r>
            <w:r w:rsidRPr="005F7248">
              <w:rPr>
                <w:rFonts w:asciiTheme="minorHAnsi" w:hAnsiTheme="minorHAnsi" w:cs="Calibri"/>
                <w:szCs w:val="16"/>
              </w:rPr>
              <w:t>к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</w:t>
            </w:r>
            <w:r w:rsidRPr="005F7248">
              <w:rPr>
                <w:rFonts w:asciiTheme="minorHAnsi" w:hAnsiTheme="minorHAnsi" w:cs="Calibri"/>
                <w:lang w:eastAsia="zh-CN"/>
              </w:rPr>
              <w:t>июн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ю </w:t>
            </w:r>
            <w:r w:rsidRPr="005F7248">
              <w:rPr>
                <w:rFonts w:asciiTheme="minorHAnsi" w:hAnsiTheme="minorHAnsi" w:cs="Calibr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 </w:t>
            </w:r>
            <w:r w:rsidRPr="005F7248">
              <w:rPr>
                <w:rFonts w:asciiTheme="minorHAnsi" w:hAnsiTheme="minorHAnsi" w:cs="Calibri"/>
                <w:szCs w:val="16"/>
              </w:rPr>
              <w:t>к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5F7248">
              <w:rPr>
                <w:rFonts w:asciiTheme="minorHAnsi" w:hAnsiTheme="minorHAnsi" w:cs="Calibri"/>
              </w:rPr>
              <w:t>20</w:t>
            </w:r>
            <w:r w:rsidRPr="005F7248">
              <w:rPr>
                <w:rFonts w:asciiTheme="minorHAnsi" w:hAnsiTheme="minorHAnsi" w:cs="Calibri"/>
                <w:lang w:val="kk-KZ"/>
              </w:rPr>
              <w:t>19</w:t>
            </w:r>
            <w:r w:rsidRPr="005F7248">
              <w:rPr>
                <w:rFonts w:asciiTheme="minorHAnsi" w:hAnsiTheme="minorHAnsi" w:cs="Calibri"/>
              </w:rPr>
              <w:t>г., %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100,7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104,6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</w:rPr>
              <w:t xml:space="preserve">   </w:t>
            </w:r>
            <w:r w:rsidRPr="005F7248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101,5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108,2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</w:rPr>
              <w:t xml:space="preserve">   </w:t>
            </w:r>
            <w:r w:rsidRPr="005F7248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100,3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102,5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</w:rPr>
              <w:t xml:space="preserve">   </w:t>
            </w:r>
            <w:r w:rsidRPr="005F7248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100,2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101,9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103,4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105,1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97,5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105,8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0,1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99,9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99,9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102,8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Индекс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5F7248">
              <w:rPr>
                <w:rFonts w:asciiTheme="minorHAnsi" w:hAnsiTheme="minorHAnsi" w:cs="Calibri"/>
                <w:szCs w:val="16"/>
              </w:rPr>
              <w:t>почтовые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5F7248">
              <w:rPr>
                <w:rFonts w:asciiTheme="minorHAnsi" w:hAnsiTheme="minorHAnsi" w:cs="Calibri"/>
                <w:szCs w:val="16"/>
              </w:rPr>
              <w:t>курьерские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</w:tr>
      <w:tr w:rsidR="005F7248" w:rsidRPr="005F7248" w:rsidTr="005351C5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Индекс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99,9</w:t>
            </w:r>
          </w:p>
        </w:tc>
      </w:tr>
    </w:tbl>
    <w:p w:rsidR="005F7248" w:rsidRPr="005F7248" w:rsidRDefault="005F7248" w:rsidP="005F7248">
      <w:pPr>
        <w:pStyle w:val="22"/>
        <w:pageBreakBefore/>
        <w:spacing w:before="240" w:after="60"/>
        <w:rPr>
          <w:rFonts w:asciiTheme="minorHAnsi" w:hAnsiTheme="minorHAnsi"/>
        </w:rPr>
      </w:pPr>
      <w:r w:rsidRPr="005F7248">
        <w:rPr>
          <w:rFonts w:asciiTheme="minorHAnsi" w:hAnsiTheme="minorHAnsi" w:cs="Calibri"/>
          <w:lang w:val="kk-KZ"/>
        </w:rPr>
        <w:lastRenderedPageBreak/>
        <w:t>Костанайская область</w:t>
      </w:r>
    </w:p>
    <w:tbl>
      <w:tblPr>
        <w:tblW w:w="0" w:type="auto"/>
        <w:tblInd w:w="108" w:type="dxa"/>
        <w:tblLayout w:type="fixed"/>
        <w:tblLook w:val="0000"/>
      </w:tblPr>
      <w:tblGrid>
        <w:gridCol w:w="4962"/>
        <w:gridCol w:w="2551"/>
        <w:gridCol w:w="2693"/>
      </w:tblGrid>
      <w:tr w:rsidR="005F7248" w:rsidRPr="005F7248" w:rsidTr="005351C5">
        <w:trPr>
          <w:trHeight w:val="98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3686"/>
              <w:gridCol w:w="1168"/>
            </w:tblGrid>
            <w:tr w:rsidR="005F7248" w:rsidRPr="005F7248" w:rsidTr="005351C5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Население, человек (на 01.0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7</w:t>
                  </w:r>
                  <w:r w:rsidRPr="005F7248">
                    <w:rPr>
                      <w:rFonts w:asciiTheme="minorHAnsi" w:hAnsiTheme="minorHAnsi" w:cs="Calibri"/>
                    </w:rPr>
                    <w:t>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867 809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Родившиеся,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5 590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Умершие,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>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4 284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Прибыло,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11 207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Выбыло,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13 253</w:t>
                  </w:r>
                </w:p>
              </w:tc>
            </w:tr>
            <w:tr w:rsidR="005F7248" w:rsidRPr="005F7248" w:rsidTr="005351C5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snapToGrid w:val="0"/>
                    <w:ind w:left="-74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462 887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71,6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5,0</w:t>
                  </w:r>
                </w:p>
              </w:tc>
            </w:tr>
            <w:tr w:rsidR="005F7248" w:rsidRPr="005F7248" w:rsidTr="005351C5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5F7248" w:rsidRPr="005F7248" w:rsidTr="005351C5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  <w:r w:rsidRPr="005F7248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166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 xml:space="preserve">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668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5F7248">
                    <w:rPr>
                      <w:rFonts w:asciiTheme="minorHAnsi" w:hAnsiTheme="minorHAnsi" w:cs="Calibri"/>
                    </w:rPr>
                    <w:br/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5F7248">
                    <w:rPr>
                      <w:rFonts w:asciiTheme="minorHAnsi" w:hAnsiTheme="minorHAnsi" w:cs="Calibri"/>
                    </w:rPr>
                    <w:t>июль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spacing w:before="8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31 971</w:t>
                  </w:r>
                </w:p>
              </w:tc>
            </w:tr>
          </w:tbl>
          <w:p w:rsidR="005F7248" w:rsidRPr="005F7248" w:rsidRDefault="005F7248" w:rsidP="005351C5">
            <w:pPr>
              <w:pStyle w:val="aff3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5F7248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9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в процентах</w:t>
            </w:r>
          </w:p>
          <w:p w:rsidR="005F7248" w:rsidRPr="005F7248" w:rsidRDefault="005F7248" w:rsidP="005351C5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5F7248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2933700" cy="1938655"/>
                  <wp:effectExtent l="19050" t="0" r="0" b="0"/>
                  <wp:docPr id="93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/>
                          <a:srcRect l="-11183" t="-52962" r="-3142" b="-33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19386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7248" w:rsidRPr="005F7248" w:rsidTr="005351C5">
        <w:trPr>
          <w:trHeight w:val="124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1683"/>
              <w:gridCol w:w="1611"/>
              <w:gridCol w:w="1560"/>
            </w:tblGrid>
            <w:tr w:rsidR="005F7248" w:rsidRPr="005F7248" w:rsidTr="005351C5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center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июль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2020г. к январю-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июл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ю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pStyle w:val="aa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июль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2019г. к январю-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июл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ю 2018г., в 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5F7248" w:rsidRPr="005F7248" w:rsidTr="005351C5">
              <w:trPr>
                <w:trHeight w:val="170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ind w:left="-57" w:firstLine="57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f3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106,5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f3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113,1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102,0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102,4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114,3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Arial" w:hAnsiTheme="minorHAnsi" w:cs="Arial"/>
                      <w:sz w:val="16"/>
                      <w:szCs w:val="16"/>
                    </w:rPr>
                    <w:t xml:space="preserve">    </w:t>
                  </w: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107,0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97,0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,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94,6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103,0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51,4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100,6</w:t>
                  </w:r>
                </w:p>
              </w:tc>
            </w:tr>
            <w:tr w:rsidR="005F7248" w:rsidRPr="005F7248" w:rsidTr="005351C5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104,6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105,6</w:t>
                  </w:r>
                </w:p>
              </w:tc>
            </w:tr>
          </w:tbl>
          <w:p w:rsidR="005F7248" w:rsidRPr="005F7248" w:rsidRDefault="005F7248" w:rsidP="005351C5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январь-</w:t>
            </w: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2020г., в процентах</w:t>
            </w:r>
          </w:p>
          <w:p w:rsidR="005F7248" w:rsidRPr="005F7248" w:rsidRDefault="005F7248" w:rsidP="005351C5">
            <w:pPr>
              <w:pStyle w:val="a9"/>
              <w:spacing w:before="0" w:after="0"/>
              <w:rPr>
                <w:rFonts w:asciiTheme="minorHAnsi" w:hAnsiTheme="minorHAnsi"/>
              </w:rPr>
            </w:pPr>
          </w:p>
          <w:p w:rsidR="005F7248" w:rsidRPr="005F7248" w:rsidRDefault="005351C5" w:rsidP="005351C5">
            <w:pPr>
              <w:pStyle w:val="aa"/>
              <w:jc w:val="right"/>
              <w:rPr>
                <w:rFonts w:asciiTheme="minorHAnsi" w:hAnsiTheme="minorHAnsi"/>
                <w:b/>
                <w:sz w:val="20"/>
              </w:rPr>
            </w:pPr>
            <w:r w:rsidRPr="005B3DFE">
              <w:rPr>
                <w:rFonts w:asciiTheme="minorHAnsi" w:hAnsiTheme="minorHAnsi"/>
              </w:rPr>
              <w:pict>
                <v:shape id="_x0000_i1034" type="#_x0000_t75" style="width:230.25pt;height:145.5pt" filled="t">
                  <v:fill color2="black"/>
                  <v:imagedata r:id="rId123" o:title="" croptop="-22f" cropbottom="-22f" cropleft="-14f" cropright="-14f"/>
                </v:shape>
              </w:pict>
            </w:r>
          </w:p>
        </w:tc>
      </w:tr>
      <w:tr w:rsidR="005F7248" w:rsidRPr="005F7248" w:rsidTr="005351C5">
        <w:trPr>
          <w:trHeight w:val="63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Январь-</w:t>
            </w: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В</w:t>
            </w:r>
            <w:r w:rsidRPr="005F7248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551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61,9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</w:t>
            </w: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3,3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Надоено молока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5F7248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325,4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101,5</w:t>
            </w:r>
          </w:p>
        </w:tc>
      </w:tr>
      <w:tr w:rsidR="005F7248" w:rsidRPr="005F7248" w:rsidTr="005351C5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551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383,0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98,8</w:t>
            </w:r>
          </w:p>
        </w:tc>
      </w:tr>
      <w:tr w:rsidR="005F7248" w:rsidRPr="005F7248" w:rsidTr="005351C5">
        <w:trPr>
          <w:trHeight w:val="63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 </w:t>
            </w:r>
            <w:r w:rsidRPr="005F7248">
              <w:rPr>
                <w:rFonts w:asciiTheme="minorHAnsi" w:hAnsiTheme="minorHAnsi" w:cs="Calibri"/>
                <w:szCs w:val="16"/>
              </w:rPr>
              <w:t>к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</w:t>
            </w:r>
            <w:r w:rsidRPr="005F7248">
              <w:rPr>
                <w:rFonts w:asciiTheme="minorHAnsi" w:hAnsiTheme="minorHAnsi" w:cs="Calibri"/>
                <w:lang w:eastAsia="zh-CN"/>
              </w:rPr>
              <w:t>июн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ю </w:t>
            </w:r>
            <w:r w:rsidRPr="005F7248">
              <w:rPr>
                <w:rFonts w:asciiTheme="minorHAnsi" w:hAnsiTheme="minorHAnsi" w:cs="Calibri"/>
              </w:rPr>
              <w:t>2020г., %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 </w:t>
            </w:r>
            <w:r w:rsidRPr="005F7248">
              <w:rPr>
                <w:rFonts w:asciiTheme="minorHAnsi" w:hAnsiTheme="minorHAnsi" w:cs="Calibri"/>
                <w:szCs w:val="16"/>
              </w:rPr>
              <w:t>к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5F7248">
              <w:rPr>
                <w:rFonts w:asciiTheme="minorHAnsi" w:hAnsiTheme="minorHAnsi" w:cs="Calibri"/>
              </w:rPr>
              <w:t>20</w:t>
            </w:r>
            <w:r w:rsidRPr="005F7248">
              <w:rPr>
                <w:rFonts w:asciiTheme="minorHAnsi" w:hAnsiTheme="minorHAnsi" w:cs="Calibri"/>
                <w:lang w:val="kk-KZ"/>
              </w:rPr>
              <w:t>19</w:t>
            </w:r>
            <w:r w:rsidRPr="005F7248">
              <w:rPr>
                <w:rFonts w:asciiTheme="minorHAnsi" w:hAnsiTheme="minorHAnsi" w:cs="Calibri"/>
              </w:rPr>
              <w:t>г., %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551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100,5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104,2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</w:rPr>
              <w:t xml:space="preserve">   </w:t>
            </w:r>
            <w:r w:rsidRPr="005F7248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100,5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107,2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</w:rPr>
              <w:t xml:space="preserve">   </w:t>
            </w:r>
            <w:r w:rsidRPr="005F7248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100,3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102,6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</w:rPr>
              <w:t xml:space="preserve">   </w:t>
            </w:r>
            <w:r w:rsidRPr="005F7248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100,6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101,8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551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100,9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107,4</w:t>
            </w:r>
          </w:p>
        </w:tc>
      </w:tr>
      <w:tr w:rsidR="005F7248" w:rsidRPr="005F7248" w:rsidTr="005351C5">
        <w:trPr>
          <w:cantSplit/>
          <w:trHeight w:val="90"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551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100,6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112,7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99,7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99,0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Индекс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5F7248">
              <w:rPr>
                <w:rFonts w:asciiTheme="minorHAnsi" w:hAnsiTheme="minorHAnsi" w:cs="Calibri"/>
                <w:szCs w:val="16"/>
              </w:rPr>
              <w:t>почтовые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5F7248">
              <w:rPr>
                <w:rFonts w:asciiTheme="minorHAnsi" w:hAnsiTheme="minorHAnsi" w:cs="Calibri"/>
                <w:szCs w:val="16"/>
              </w:rPr>
              <w:t>курьерские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103,7</w:t>
            </w:r>
          </w:p>
        </w:tc>
      </w:tr>
      <w:tr w:rsidR="005F7248" w:rsidRPr="005F7248" w:rsidTr="005351C5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Индекс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551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99,9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99,8</w:t>
            </w:r>
          </w:p>
        </w:tc>
      </w:tr>
    </w:tbl>
    <w:p w:rsidR="005F7248" w:rsidRPr="005F7248" w:rsidRDefault="005F7248" w:rsidP="005F7248">
      <w:pPr>
        <w:pStyle w:val="22"/>
        <w:pageBreakBefore/>
        <w:rPr>
          <w:rFonts w:asciiTheme="minorHAnsi" w:hAnsiTheme="minorHAnsi"/>
        </w:rPr>
      </w:pPr>
      <w:r w:rsidRPr="005F7248">
        <w:rPr>
          <w:rFonts w:asciiTheme="minorHAnsi" w:hAnsiTheme="minorHAnsi"/>
        </w:rPr>
        <w:lastRenderedPageBreak/>
        <w:t>Кызылординская область</w:t>
      </w:r>
    </w:p>
    <w:tbl>
      <w:tblPr>
        <w:tblW w:w="0" w:type="auto"/>
        <w:tblInd w:w="108" w:type="dxa"/>
        <w:tblLayout w:type="fixed"/>
        <w:tblLook w:val="0000"/>
      </w:tblPr>
      <w:tblGrid>
        <w:gridCol w:w="4962"/>
        <w:gridCol w:w="2409"/>
        <w:gridCol w:w="2835"/>
      </w:tblGrid>
      <w:tr w:rsidR="005F7248" w:rsidRPr="005F7248" w:rsidTr="005351C5">
        <w:trPr>
          <w:trHeight w:val="98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3686"/>
              <w:gridCol w:w="1168"/>
            </w:tblGrid>
            <w:tr w:rsidR="005F7248" w:rsidRPr="005F7248" w:rsidTr="005351C5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Население, человек (на 01.0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7</w:t>
                  </w:r>
                  <w:r w:rsidRPr="005F7248">
                    <w:rPr>
                      <w:rFonts w:asciiTheme="minorHAnsi" w:hAnsiTheme="minorHAnsi" w:cs="Calibri"/>
                    </w:rPr>
                    <w:t>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809 295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Родившиеся,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10 039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Умершие,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>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2 336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Прибыло,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10 213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Выбыло,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12 152</w:t>
                  </w:r>
                </w:p>
              </w:tc>
            </w:tr>
            <w:tr w:rsidR="005F7248" w:rsidRPr="005F7248" w:rsidTr="005351C5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snapToGrid w:val="0"/>
                    <w:ind w:left="-74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325 030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66,1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4,9</w:t>
                  </w:r>
                </w:p>
              </w:tc>
            </w:tr>
            <w:tr w:rsidR="005F7248" w:rsidRPr="005F7248" w:rsidTr="005351C5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5F7248" w:rsidRPr="005F7248" w:rsidTr="005351C5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  <w:r w:rsidRPr="005F7248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187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 xml:space="preserve">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836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5F7248">
                    <w:rPr>
                      <w:rFonts w:asciiTheme="minorHAnsi" w:hAnsiTheme="minorHAnsi" w:cs="Calibri"/>
                    </w:rPr>
                    <w:br/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5F7248">
                    <w:rPr>
                      <w:rFonts w:asciiTheme="minorHAnsi" w:hAnsiTheme="minorHAnsi" w:cs="Calibri"/>
                    </w:rPr>
                    <w:t>июль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spacing w:before="8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31 232</w:t>
                  </w:r>
                </w:p>
              </w:tc>
            </w:tr>
          </w:tbl>
          <w:p w:rsidR="005F7248" w:rsidRPr="005F7248" w:rsidRDefault="005F7248" w:rsidP="005351C5">
            <w:pPr>
              <w:pStyle w:val="aff3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5F7248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9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в процентах</w:t>
            </w:r>
          </w:p>
          <w:p w:rsidR="005F7248" w:rsidRPr="005F7248" w:rsidRDefault="005F7248" w:rsidP="005351C5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5F7248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2933700" cy="1931035"/>
                  <wp:effectExtent l="19050" t="0" r="0" b="0"/>
                  <wp:docPr id="92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/>
                          <a:srcRect l="-10194" t="-47926" r="-3595" b="-25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19310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7248" w:rsidRPr="005F7248" w:rsidTr="005351C5">
        <w:trPr>
          <w:trHeight w:val="124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1683"/>
              <w:gridCol w:w="1611"/>
              <w:gridCol w:w="1560"/>
            </w:tblGrid>
            <w:tr w:rsidR="005F7248" w:rsidRPr="005F7248" w:rsidTr="005351C5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center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июль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2020г. к январю-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июл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ю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pStyle w:val="aa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июль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2019г. к январю-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июл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ю 2018г., в 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ind w:left="-57" w:firstLine="57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f3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89,6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f3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90,4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102,0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105,2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36,0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Arial" w:hAnsiTheme="minorHAnsi" w:cs="Arial"/>
                      <w:sz w:val="16"/>
                      <w:szCs w:val="16"/>
                    </w:rPr>
                    <w:t xml:space="preserve">    </w:t>
                  </w: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275,5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91,9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101,0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99,4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108,6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46,3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102,2</w:t>
                  </w:r>
                </w:p>
              </w:tc>
            </w:tr>
            <w:tr w:rsidR="005F7248" w:rsidRPr="005F7248" w:rsidTr="005351C5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114,7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99,4</w:t>
                  </w:r>
                </w:p>
              </w:tc>
            </w:tr>
          </w:tbl>
          <w:p w:rsidR="005F7248" w:rsidRPr="005F7248" w:rsidRDefault="005F7248" w:rsidP="005351C5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январь-</w:t>
            </w: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2020г., в процентах</w:t>
            </w:r>
          </w:p>
          <w:p w:rsidR="005F7248" w:rsidRPr="005F7248" w:rsidRDefault="005351C5" w:rsidP="005351C5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5B3DFE">
              <w:rPr>
                <w:rFonts w:asciiTheme="minorHAnsi" w:hAnsiTheme="minorHAnsi"/>
              </w:rPr>
              <w:pict>
                <v:shape id="_x0000_i1035" type="#_x0000_t75" style="width:230.25pt;height:153.75pt" filled="t">
                  <v:fill color2="black"/>
                  <v:imagedata r:id="rId125" o:title="" croptop="-21f" cropbottom="-21f" cropleft="-14f" cropright="-14f"/>
                </v:shape>
              </w:pict>
            </w:r>
          </w:p>
          <w:p w:rsidR="005F7248" w:rsidRPr="005F7248" w:rsidRDefault="005F7248" w:rsidP="005351C5">
            <w:pPr>
              <w:pStyle w:val="aa"/>
              <w:jc w:val="right"/>
              <w:rPr>
                <w:rFonts w:asciiTheme="minorHAnsi" w:hAnsiTheme="minorHAnsi"/>
              </w:rPr>
            </w:pPr>
          </w:p>
        </w:tc>
      </w:tr>
      <w:tr w:rsidR="005F7248" w:rsidRPr="005F7248" w:rsidTr="005351C5">
        <w:trPr>
          <w:trHeight w:val="63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Январь-</w:t>
            </w: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В</w:t>
            </w:r>
            <w:r w:rsidRPr="005F7248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19,8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</w:t>
            </w: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3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,</w:t>
            </w: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0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Надоено молока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5F7248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48,5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</w:t>
            </w: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2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,</w:t>
            </w: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3</w:t>
            </w:r>
          </w:p>
        </w:tc>
      </w:tr>
      <w:tr w:rsidR="005F7248" w:rsidRPr="005F7248" w:rsidTr="005351C5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3,6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77,1</w:t>
            </w:r>
          </w:p>
        </w:tc>
      </w:tr>
      <w:tr w:rsidR="005F7248" w:rsidRPr="005F7248" w:rsidTr="005351C5">
        <w:trPr>
          <w:trHeight w:val="63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 </w:t>
            </w:r>
            <w:r w:rsidRPr="005F7248">
              <w:rPr>
                <w:rFonts w:asciiTheme="minorHAnsi" w:hAnsiTheme="minorHAnsi" w:cs="Calibri"/>
                <w:szCs w:val="16"/>
              </w:rPr>
              <w:t>к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</w:t>
            </w:r>
            <w:r w:rsidRPr="005F7248">
              <w:rPr>
                <w:rFonts w:asciiTheme="minorHAnsi" w:hAnsiTheme="minorHAnsi" w:cs="Calibri"/>
                <w:lang w:eastAsia="zh-CN"/>
              </w:rPr>
              <w:t>июн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ю </w:t>
            </w:r>
            <w:r w:rsidRPr="005F7248">
              <w:rPr>
                <w:rFonts w:asciiTheme="minorHAnsi" w:hAnsiTheme="minorHAnsi" w:cs="Calibr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 </w:t>
            </w:r>
            <w:r w:rsidRPr="005F7248">
              <w:rPr>
                <w:rFonts w:asciiTheme="minorHAnsi" w:hAnsiTheme="minorHAnsi" w:cs="Calibri"/>
                <w:szCs w:val="16"/>
              </w:rPr>
              <w:t>к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5F7248">
              <w:rPr>
                <w:rFonts w:asciiTheme="minorHAnsi" w:hAnsiTheme="minorHAnsi" w:cs="Calibri"/>
              </w:rPr>
              <w:t>20</w:t>
            </w:r>
            <w:r w:rsidRPr="005F7248">
              <w:rPr>
                <w:rFonts w:asciiTheme="minorHAnsi" w:hAnsiTheme="minorHAnsi" w:cs="Calibri"/>
                <w:lang w:val="kk-KZ"/>
              </w:rPr>
              <w:t>19</w:t>
            </w:r>
            <w:r w:rsidRPr="005F7248">
              <w:rPr>
                <w:rFonts w:asciiTheme="minorHAnsi" w:hAnsiTheme="minorHAnsi" w:cs="Calibri"/>
              </w:rPr>
              <w:t>г., %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100,3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104,1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</w:rPr>
              <w:t xml:space="preserve">   </w:t>
            </w:r>
            <w:r w:rsidRPr="005F7248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100,2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107,2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</w:rPr>
              <w:t xml:space="preserve">   </w:t>
            </w:r>
            <w:r w:rsidRPr="005F7248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100,1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102,8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</w:rPr>
              <w:t xml:space="preserve">   </w:t>
            </w:r>
            <w:r w:rsidRPr="005F7248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100,7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101,1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105,4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74,8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99,9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101,8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99,7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98,9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Индекс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5F7248">
              <w:rPr>
                <w:rFonts w:asciiTheme="minorHAnsi" w:hAnsiTheme="minorHAnsi" w:cs="Calibri"/>
                <w:szCs w:val="16"/>
              </w:rPr>
              <w:t>почтовые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5F7248">
              <w:rPr>
                <w:rFonts w:asciiTheme="minorHAnsi" w:hAnsiTheme="minorHAnsi" w:cs="Calibri"/>
                <w:szCs w:val="16"/>
              </w:rPr>
              <w:t>курьерские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</w:tr>
      <w:tr w:rsidR="005F7248" w:rsidRPr="005F7248" w:rsidTr="005351C5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Индекс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99,8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99,8</w:t>
            </w:r>
          </w:p>
        </w:tc>
      </w:tr>
    </w:tbl>
    <w:p w:rsidR="005F7248" w:rsidRPr="005F7248" w:rsidRDefault="005F7248" w:rsidP="005F7248">
      <w:pPr>
        <w:pStyle w:val="22"/>
        <w:pageBreakBefore/>
        <w:rPr>
          <w:rFonts w:asciiTheme="minorHAnsi" w:hAnsiTheme="minorHAnsi"/>
        </w:rPr>
      </w:pPr>
      <w:r w:rsidRPr="005F7248">
        <w:rPr>
          <w:rFonts w:asciiTheme="minorHAnsi" w:hAnsiTheme="minorHAnsi"/>
        </w:rPr>
        <w:lastRenderedPageBreak/>
        <w:t>Мангистауская область</w:t>
      </w:r>
    </w:p>
    <w:tbl>
      <w:tblPr>
        <w:tblW w:w="0" w:type="auto"/>
        <w:tblInd w:w="108" w:type="dxa"/>
        <w:tblLayout w:type="fixed"/>
        <w:tblLook w:val="0000"/>
      </w:tblPr>
      <w:tblGrid>
        <w:gridCol w:w="4962"/>
        <w:gridCol w:w="2409"/>
        <w:gridCol w:w="2835"/>
      </w:tblGrid>
      <w:tr w:rsidR="005F7248" w:rsidRPr="005F7248" w:rsidTr="005351C5">
        <w:trPr>
          <w:trHeight w:val="98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3686"/>
              <w:gridCol w:w="1168"/>
            </w:tblGrid>
            <w:tr w:rsidR="005F7248" w:rsidRPr="005F7248" w:rsidTr="005351C5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Население, человек (на 01.0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7</w:t>
                  </w:r>
                  <w:r w:rsidRPr="005F7248">
                    <w:rPr>
                      <w:rFonts w:asciiTheme="minorHAnsi" w:hAnsiTheme="minorHAnsi" w:cs="Calibri"/>
                    </w:rPr>
                    <w:t>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709 760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Родившиеся,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10 130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Умершие,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>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1 531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Прибыло,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16 996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Выбыло,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14 631</w:t>
                  </w:r>
                </w:p>
              </w:tc>
            </w:tr>
            <w:tr w:rsidR="005F7248" w:rsidRPr="005F7248" w:rsidTr="005351C5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snapToGrid w:val="0"/>
                    <w:ind w:left="-74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304 083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95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,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5,1</w:t>
                  </w:r>
                </w:p>
              </w:tc>
            </w:tr>
            <w:tr w:rsidR="005F7248" w:rsidRPr="005F7248" w:rsidTr="005351C5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5F7248" w:rsidRPr="005F7248" w:rsidTr="005351C5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  <w:r w:rsidRPr="005F7248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317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 xml:space="preserve">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713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5F7248">
                    <w:rPr>
                      <w:rFonts w:asciiTheme="minorHAnsi" w:hAnsiTheme="minorHAnsi" w:cs="Calibri"/>
                    </w:rPr>
                    <w:br/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5F7248">
                    <w:rPr>
                      <w:rFonts w:asciiTheme="minorHAnsi" w:hAnsiTheme="minorHAnsi" w:cs="Calibri"/>
                    </w:rPr>
                    <w:t>июль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spacing w:before="8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39 772</w:t>
                  </w:r>
                </w:p>
              </w:tc>
            </w:tr>
          </w:tbl>
          <w:p w:rsidR="005F7248" w:rsidRPr="005F7248" w:rsidRDefault="005F7248" w:rsidP="005351C5">
            <w:pPr>
              <w:pStyle w:val="aff3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5F7248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9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в процентах</w:t>
            </w:r>
          </w:p>
          <w:p w:rsidR="005F7248" w:rsidRPr="005F7248" w:rsidRDefault="005F7248" w:rsidP="005351C5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5F7248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2933700" cy="1945640"/>
                  <wp:effectExtent l="19050" t="0" r="0" b="0"/>
                  <wp:docPr id="91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/>
                          <a:srcRect l="-10909" t="-16530" r="-2905" b="-32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19456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7248" w:rsidRPr="005F7248" w:rsidTr="005351C5">
        <w:trPr>
          <w:trHeight w:val="124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1683"/>
              <w:gridCol w:w="1611"/>
              <w:gridCol w:w="1560"/>
            </w:tblGrid>
            <w:tr w:rsidR="005F7248" w:rsidRPr="005F7248" w:rsidTr="005351C5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center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июль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2020г. к январю-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июл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ю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pStyle w:val="aa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июль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2019г. к январю-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июл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ю 2018г., в 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ind w:left="-57" w:firstLine="57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f3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95,5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f3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98,6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100,3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101,3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107,1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Arial" w:hAnsiTheme="minorHAnsi" w:cs="Arial"/>
                      <w:sz w:val="16"/>
                      <w:szCs w:val="16"/>
                    </w:rPr>
                    <w:t xml:space="preserve">    </w:t>
                  </w: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69,6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92,1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101,1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95,0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101,4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40,2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100,7</w:t>
                  </w:r>
                </w:p>
              </w:tc>
            </w:tr>
            <w:tr w:rsidR="005F7248" w:rsidRPr="005F7248" w:rsidTr="005351C5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107,4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87,2</w:t>
                  </w:r>
                </w:p>
              </w:tc>
            </w:tr>
          </w:tbl>
          <w:p w:rsidR="005F7248" w:rsidRPr="005F7248" w:rsidRDefault="005F7248" w:rsidP="005351C5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  <w:lang w:val="en-US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январь-</w:t>
            </w: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2020г., в процентах</w:t>
            </w:r>
          </w:p>
          <w:p w:rsidR="005F7248" w:rsidRPr="005F7248" w:rsidRDefault="005351C5" w:rsidP="005351C5">
            <w:pPr>
              <w:pStyle w:val="aa"/>
              <w:jc w:val="right"/>
              <w:rPr>
                <w:rFonts w:asciiTheme="minorHAnsi" w:hAnsiTheme="minorHAnsi"/>
                <w:b/>
                <w:sz w:val="20"/>
              </w:rPr>
            </w:pPr>
            <w:r w:rsidRPr="005B3DFE">
              <w:rPr>
                <w:rFonts w:asciiTheme="minorHAnsi" w:hAnsiTheme="minorHAnsi"/>
              </w:rPr>
              <w:pict>
                <v:shape id="_x0000_i1036" type="#_x0000_t75" style="width:230.25pt;height:137.25pt" filled="t">
                  <v:fill color2="black"/>
                  <v:imagedata r:id="rId127" o:title="" croptop="-23f" cropbottom="-23f" cropleft="-14f" cropright="-14f"/>
                </v:shape>
              </w:pict>
            </w:r>
          </w:p>
        </w:tc>
      </w:tr>
      <w:tr w:rsidR="005F7248" w:rsidRPr="005F7248" w:rsidTr="005351C5">
        <w:trPr>
          <w:trHeight w:val="63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Январь-</w:t>
            </w: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В</w:t>
            </w:r>
            <w:r w:rsidRPr="005F7248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4,6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</w:t>
            </w: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3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,</w:t>
            </w: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3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Надоено молока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5F7248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4,1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100,0</w:t>
            </w:r>
          </w:p>
        </w:tc>
      </w:tr>
      <w:tr w:rsidR="005F7248" w:rsidRPr="005F7248" w:rsidTr="005351C5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1,1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21,0</w:t>
            </w:r>
          </w:p>
        </w:tc>
      </w:tr>
      <w:tr w:rsidR="005F7248" w:rsidRPr="005F7248" w:rsidTr="005351C5">
        <w:trPr>
          <w:trHeight w:val="63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 </w:t>
            </w:r>
            <w:r w:rsidRPr="005F7248">
              <w:rPr>
                <w:rFonts w:asciiTheme="minorHAnsi" w:hAnsiTheme="minorHAnsi" w:cs="Calibri"/>
                <w:szCs w:val="16"/>
              </w:rPr>
              <w:t>к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</w:t>
            </w:r>
            <w:r w:rsidRPr="005F7248">
              <w:rPr>
                <w:rFonts w:asciiTheme="minorHAnsi" w:hAnsiTheme="minorHAnsi" w:cs="Calibri"/>
                <w:lang w:eastAsia="zh-CN"/>
              </w:rPr>
              <w:t>июн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ю </w:t>
            </w:r>
            <w:r w:rsidRPr="005F7248">
              <w:rPr>
                <w:rFonts w:asciiTheme="minorHAnsi" w:hAnsiTheme="minorHAnsi" w:cs="Calibr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 </w:t>
            </w:r>
            <w:r w:rsidRPr="005F7248">
              <w:rPr>
                <w:rFonts w:asciiTheme="minorHAnsi" w:hAnsiTheme="minorHAnsi" w:cs="Calibri"/>
                <w:szCs w:val="16"/>
              </w:rPr>
              <w:t>к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5F7248">
              <w:rPr>
                <w:rFonts w:asciiTheme="minorHAnsi" w:hAnsiTheme="minorHAnsi" w:cs="Calibri"/>
              </w:rPr>
              <w:t>20</w:t>
            </w:r>
            <w:r w:rsidRPr="005F7248">
              <w:rPr>
                <w:rFonts w:asciiTheme="minorHAnsi" w:hAnsiTheme="minorHAnsi" w:cs="Calibri"/>
                <w:lang w:val="kk-KZ"/>
              </w:rPr>
              <w:t>19</w:t>
            </w:r>
            <w:r w:rsidRPr="005F7248">
              <w:rPr>
                <w:rFonts w:asciiTheme="minorHAnsi" w:hAnsiTheme="minorHAnsi" w:cs="Calibri"/>
              </w:rPr>
              <w:t>г., %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100,4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105,1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</w:rPr>
              <w:t xml:space="preserve">   </w:t>
            </w:r>
            <w:r w:rsidRPr="005F7248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107,2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</w:rPr>
              <w:t xml:space="preserve">   </w:t>
            </w:r>
            <w:r w:rsidRPr="005F7248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100,2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104,0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</w:rPr>
              <w:t xml:space="preserve">   </w:t>
            </w:r>
            <w:r w:rsidRPr="005F7248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101,0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103,5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122,9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107,6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97,7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99,6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98,6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Индекс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5F7248">
              <w:rPr>
                <w:rFonts w:asciiTheme="minorHAnsi" w:hAnsiTheme="minorHAnsi" w:cs="Calibri"/>
                <w:szCs w:val="16"/>
              </w:rPr>
              <w:t>почтовые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5F7248">
              <w:rPr>
                <w:rFonts w:asciiTheme="minorHAnsi" w:hAnsiTheme="minorHAnsi" w:cs="Calibri"/>
                <w:szCs w:val="16"/>
              </w:rPr>
              <w:t>курьерские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</w:tr>
      <w:tr w:rsidR="005F7248" w:rsidRPr="005F7248" w:rsidTr="005351C5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Индекс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5F7248" w:rsidRPr="005F7248" w:rsidRDefault="005F7248" w:rsidP="005F7248">
      <w:pPr>
        <w:pStyle w:val="22"/>
        <w:pageBreakBefore/>
        <w:spacing w:before="240" w:after="60"/>
        <w:rPr>
          <w:rFonts w:asciiTheme="minorHAnsi" w:hAnsiTheme="minorHAnsi"/>
        </w:rPr>
      </w:pPr>
      <w:r w:rsidRPr="005F7248">
        <w:rPr>
          <w:rFonts w:asciiTheme="minorHAnsi" w:hAnsiTheme="minorHAnsi"/>
        </w:rPr>
        <w:lastRenderedPageBreak/>
        <w:t>Павлодарская область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4962"/>
        <w:gridCol w:w="2409"/>
        <w:gridCol w:w="2869"/>
      </w:tblGrid>
      <w:tr w:rsidR="005F7248" w:rsidRPr="005F7248" w:rsidTr="005351C5">
        <w:trPr>
          <w:trHeight w:val="98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78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3686"/>
              <w:gridCol w:w="1168"/>
            </w:tblGrid>
            <w:tr w:rsidR="005F7248" w:rsidRPr="005F7248" w:rsidTr="005351C5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Население, человек (на 01.0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7</w:t>
                  </w:r>
                  <w:r w:rsidRPr="005F7248">
                    <w:rPr>
                      <w:rFonts w:asciiTheme="minorHAnsi" w:hAnsiTheme="minorHAnsi" w:cs="Calibri"/>
                    </w:rPr>
                    <w:t>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752 421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Родившиеся,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5 612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Умершие,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>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3 654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Прибыло,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10 127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Выбыло,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11 833</w:t>
                  </w:r>
                </w:p>
              </w:tc>
            </w:tr>
            <w:tr w:rsidR="005F7248" w:rsidRPr="005F7248" w:rsidTr="005351C5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snapToGrid w:val="0"/>
                    <w:ind w:left="-74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383 566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84,6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4,8</w:t>
                  </w:r>
                </w:p>
              </w:tc>
            </w:tr>
            <w:tr w:rsidR="005F7248" w:rsidRPr="005F7248" w:rsidTr="005351C5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5F7248" w:rsidRPr="005F7248" w:rsidTr="005351C5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  <w:r w:rsidRPr="005F7248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182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 xml:space="preserve">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776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5F7248">
                    <w:rPr>
                      <w:rFonts w:asciiTheme="minorHAnsi" w:hAnsiTheme="minorHAnsi" w:cs="Calibri"/>
                    </w:rPr>
                    <w:br/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5F7248">
                    <w:rPr>
                      <w:rFonts w:asciiTheme="minorHAnsi" w:hAnsiTheme="minorHAnsi" w:cs="Calibri"/>
                    </w:rPr>
                    <w:t>июль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spacing w:before="8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31 271</w:t>
                  </w:r>
                </w:p>
              </w:tc>
            </w:tr>
          </w:tbl>
          <w:p w:rsidR="005F7248" w:rsidRPr="005F7248" w:rsidRDefault="005F7248" w:rsidP="005351C5">
            <w:pPr>
              <w:pStyle w:val="aff3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5F7248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78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9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в процентах</w:t>
            </w:r>
          </w:p>
          <w:p w:rsidR="005F7248" w:rsidRPr="005F7248" w:rsidRDefault="005F7248" w:rsidP="005351C5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5F7248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2933700" cy="1938655"/>
                  <wp:effectExtent l="19050" t="0" r="0" b="0"/>
                  <wp:docPr id="9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/>
                          <a:srcRect l="-10909" t="-53258" r="-2905" b="-37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19386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7248" w:rsidRPr="005F7248" w:rsidTr="005351C5">
        <w:trPr>
          <w:trHeight w:val="124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78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1683"/>
              <w:gridCol w:w="1611"/>
              <w:gridCol w:w="1560"/>
            </w:tblGrid>
            <w:tr w:rsidR="005F7248" w:rsidRPr="005F7248" w:rsidTr="005351C5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center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июль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2020г. к январю-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июл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ю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pStyle w:val="aa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июль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2019г. к январю-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июл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ю 2018г., в 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5F7248" w:rsidRPr="005F7248" w:rsidTr="005351C5">
              <w:trPr>
                <w:trHeight w:val="240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ind w:left="-57" w:firstLine="57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f3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100,4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f3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100,4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102,2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103,2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101,6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Arial" w:hAnsiTheme="minorHAnsi" w:cs="Arial"/>
                      <w:sz w:val="16"/>
                      <w:szCs w:val="16"/>
                    </w:rPr>
                    <w:t xml:space="preserve">    </w:t>
                  </w: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102,6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89,6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103,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88,1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107,0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51,7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100,7</w:t>
                  </w:r>
                </w:p>
              </w:tc>
            </w:tr>
            <w:tr w:rsidR="005F7248" w:rsidRPr="005F7248" w:rsidTr="005351C5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99,7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104,4</w:t>
                  </w:r>
                </w:p>
              </w:tc>
            </w:tr>
          </w:tbl>
          <w:p w:rsidR="005F7248" w:rsidRPr="005F7248" w:rsidRDefault="005F7248" w:rsidP="005351C5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78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январь-</w:t>
            </w: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2020г., в процентах</w:t>
            </w:r>
          </w:p>
          <w:p w:rsidR="005F7248" w:rsidRPr="005F7248" w:rsidRDefault="005351C5" w:rsidP="005351C5">
            <w:pPr>
              <w:pStyle w:val="a9"/>
              <w:suppressAutoHyphens/>
              <w:spacing w:before="0" w:after="0"/>
              <w:ind w:right="170"/>
              <w:rPr>
                <w:rFonts w:asciiTheme="minorHAnsi" w:hAnsiTheme="minorHAnsi"/>
              </w:rPr>
            </w:pPr>
            <w:r w:rsidRPr="005B3DFE">
              <w:rPr>
                <w:rFonts w:asciiTheme="minorHAnsi" w:hAnsiTheme="minorHAnsi"/>
              </w:rPr>
              <w:pict>
                <v:shape id="_x0000_i1037" type="#_x0000_t75" style="width:230.25pt;height:138pt" filled="t">
                  <v:fill color2="black"/>
                  <v:imagedata r:id="rId129" o:title="" croptop="-23f" cropbottom="-23f" cropleft="-14f" cropright="-14f"/>
                </v:shape>
              </w:pict>
            </w:r>
          </w:p>
          <w:p w:rsidR="005F7248" w:rsidRPr="005F7248" w:rsidRDefault="005F7248" w:rsidP="005351C5">
            <w:pPr>
              <w:pStyle w:val="aa"/>
              <w:jc w:val="right"/>
              <w:rPr>
                <w:rFonts w:asciiTheme="minorHAnsi" w:hAnsiTheme="minorHAnsi"/>
              </w:rPr>
            </w:pPr>
          </w:p>
        </w:tc>
      </w:tr>
      <w:tr w:rsidR="005F7248" w:rsidRPr="005F7248" w:rsidTr="005351C5">
        <w:trPr>
          <w:trHeight w:val="63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78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Январь-</w:t>
            </w: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</w:t>
            </w:r>
          </w:p>
        </w:tc>
        <w:tc>
          <w:tcPr>
            <w:tcW w:w="2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В</w:t>
            </w:r>
            <w:r w:rsidRPr="005F7248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50,1</w:t>
            </w:r>
          </w:p>
        </w:tc>
        <w:tc>
          <w:tcPr>
            <w:tcW w:w="286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</w:t>
            </w: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1,9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Надоено молока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5F7248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245,6</w:t>
            </w:r>
          </w:p>
        </w:tc>
        <w:tc>
          <w:tcPr>
            <w:tcW w:w="286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103,3</w:t>
            </w:r>
          </w:p>
        </w:tc>
      </w:tr>
      <w:tr w:rsidR="005F7248" w:rsidRPr="005F7248" w:rsidTr="005351C5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146,1</w:t>
            </w:r>
          </w:p>
        </w:tc>
        <w:tc>
          <w:tcPr>
            <w:tcW w:w="286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104,2</w:t>
            </w:r>
          </w:p>
        </w:tc>
      </w:tr>
      <w:tr w:rsidR="005F7248" w:rsidRPr="005F7248" w:rsidTr="005351C5">
        <w:trPr>
          <w:trHeight w:val="63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78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 </w:t>
            </w:r>
            <w:r w:rsidRPr="005F7248">
              <w:rPr>
                <w:rFonts w:asciiTheme="minorHAnsi" w:hAnsiTheme="minorHAnsi" w:cs="Calibri"/>
                <w:szCs w:val="16"/>
              </w:rPr>
              <w:t>к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</w:t>
            </w:r>
            <w:r w:rsidRPr="005F7248">
              <w:rPr>
                <w:rFonts w:asciiTheme="minorHAnsi" w:hAnsiTheme="minorHAnsi" w:cs="Calibri"/>
                <w:lang w:eastAsia="zh-CN"/>
              </w:rPr>
              <w:t>июн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ю </w:t>
            </w:r>
            <w:r w:rsidRPr="005F7248">
              <w:rPr>
                <w:rFonts w:asciiTheme="minorHAnsi" w:hAnsiTheme="minorHAnsi" w:cs="Calibri"/>
              </w:rPr>
              <w:t>2020г., %</w:t>
            </w:r>
          </w:p>
        </w:tc>
        <w:tc>
          <w:tcPr>
            <w:tcW w:w="2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 </w:t>
            </w:r>
            <w:r w:rsidRPr="005F7248">
              <w:rPr>
                <w:rFonts w:asciiTheme="minorHAnsi" w:hAnsiTheme="minorHAnsi" w:cs="Calibri"/>
                <w:szCs w:val="16"/>
              </w:rPr>
              <w:t>к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5F7248">
              <w:rPr>
                <w:rFonts w:asciiTheme="minorHAnsi" w:hAnsiTheme="minorHAnsi" w:cs="Calibri"/>
              </w:rPr>
              <w:t>20</w:t>
            </w:r>
            <w:r w:rsidRPr="005F7248">
              <w:rPr>
                <w:rFonts w:asciiTheme="minorHAnsi" w:hAnsiTheme="minorHAnsi" w:cs="Calibri"/>
                <w:lang w:val="kk-KZ"/>
              </w:rPr>
              <w:t>19</w:t>
            </w:r>
            <w:r w:rsidRPr="005F7248">
              <w:rPr>
                <w:rFonts w:asciiTheme="minorHAnsi" w:hAnsiTheme="minorHAnsi" w:cs="Calibri"/>
              </w:rPr>
              <w:t>г., %</w:t>
            </w:r>
          </w:p>
        </w:tc>
      </w:tr>
      <w:tr w:rsidR="005F7248" w:rsidRPr="005F7248" w:rsidTr="005351C5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cantSplit/>
          <w:trHeight w:val="191"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100,1</w:t>
            </w:r>
          </w:p>
        </w:tc>
        <w:tc>
          <w:tcPr>
            <w:tcW w:w="286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104,1</w:t>
            </w:r>
          </w:p>
        </w:tc>
      </w:tr>
      <w:tr w:rsidR="005F7248" w:rsidRPr="005F7248" w:rsidTr="005351C5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</w:rPr>
              <w:t xml:space="preserve">   </w:t>
            </w:r>
            <w:r w:rsidRPr="005F7248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100,5</w:t>
            </w:r>
          </w:p>
        </w:tc>
        <w:tc>
          <w:tcPr>
            <w:tcW w:w="286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107,7</w:t>
            </w:r>
          </w:p>
        </w:tc>
      </w:tr>
      <w:tr w:rsidR="005F7248" w:rsidRPr="005F7248" w:rsidTr="005351C5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</w:rPr>
              <w:t xml:space="preserve">   </w:t>
            </w:r>
            <w:r w:rsidRPr="005F7248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100,1</w:t>
            </w:r>
          </w:p>
        </w:tc>
        <w:tc>
          <w:tcPr>
            <w:tcW w:w="286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103,1</w:t>
            </w:r>
          </w:p>
        </w:tc>
      </w:tr>
      <w:tr w:rsidR="005F7248" w:rsidRPr="005F7248" w:rsidTr="005351C5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</w:rPr>
              <w:t xml:space="preserve">   </w:t>
            </w:r>
            <w:r w:rsidRPr="005F7248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99,6</w:t>
            </w:r>
          </w:p>
        </w:tc>
        <w:tc>
          <w:tcPr>
            <w:tcW w:w="286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100,3</w:t>
            </w:r>
          </w:p>
        </w:tc>
      </w:tr>
      <w:tr w:rsidR="005F7248" w:rsidRPr="005F7248" w:rsidTr="005351C5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86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102,3</w:t>
            </w:r>
          </w:p>
        </w:tc>
      </w:tr>
      <w:tr w:rsidR="005F7248" w:rsidRPr="005F7248" w:rsidTr="005351C5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99,6</w:t>
            </w:r>
          </w:p>
        </w:tc>
        <w:tc>
          <w:tcPr>
            <w:tcW w:w="2869" w:type="dxa"/>
            <w:shd w:val="clear" w:color="auto" w:fill="auto"/>
            <w:vAlign w:val="bottom"/>
          </w:tcPr>
          <w:p w:rsidR="005F7248" w:rsidRPr="005F7248" w:rsidRDefault="005F7248" w:rsidP="005351C5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107,6</w:t>
            </w:r>
          </w:p>
        </w:tc>
      </w:tr>
      <w:tr w:rsidR="005F7248" w:rsidRPr="005F7248" w:rsidTr="005351C5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99,8</w:t>
            </w:r>
          </w:p>
        </w:tc>
        <w:tc>
          <w:tcPr>
            <w:tcW w:w="286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99,1</w:t>
            </w:r>
          </w:p>
        </w:tc>
      </w:tr>
      <w:tr w:rsidR="005F7248" w:rsidRPr="005F7248" w:rsidTr="005351C5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2869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111,2</w:t>
            </w:r>
          </w:p>
        </w:tc>
      </w:tr>
      <w:tr w:rsidR="005F7248" w:rsidRPr="005F7248" w:rsidTr="005351C5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cantSplit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Индекс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5F7248">
              <w:rPr>
                <w:rFonts w:asciiTheme="minorHAnsi" w:hAnsiTheme="minorHAnsi" w:cs="Calibri"/>
                <w:szCs w:val="16"/>
              </w:rPr>
              <w:t>почтовые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5F7248">
              <w:rPr>
                <w:rFonts w:asciiTheme="minorHAnsi" w:hAnsiTheme="minorHAnsi" w:cs="Calibri"/>
                <w:szCs w:val="16"/>
              </w:rPr>
              <w:t>курьерские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69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</w:tr>
      <w:tr w:rsidR="005F7248" w:rsidRPr="005F7248" w:rsidTr="005351C5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Индекс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6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99,9</w:t>
            </w:r>
          </w:p>
        </w:tc>
      </w:tr>
    </w:tbl>
    <w:p w:rsidR="005F7248" w:rsidRPr="005F7248" w:rsidRDefault="005F7248" w:rsidP="005F7248">
      <w:pPr>
        <w:pStyle w:val="31"/>
        <w:pageBreakBefore/>
        <w:spacing w:before="240" w:after="60"/>
        <w:rPr>
          <w:rFonts w:asciiTheme="minorHAnsi" w:hAnsiTheme="minorHAnsi"/>
        </w:rPr>
      </w:pPr>
      <w:r w:rsidRPr="005F7248">
        <w:rPr>
          <w:rFonts w:asciiTheme="minorHAnsi" w:hAnsiTheme="minorHAnsi"/>
          <w:sz w:val="24"/>
          <w:szCs w:val="24"/>
        </w:rPr>
        <w:lastRenderedPageBreak/>
        <w:t>Северо-Казахстанская область</w:t>
      </w:r>
    </w:p>
    <w:tbl>
      <w:tblPr>
        <w:tblW w:w="0" w:type="auto"/>
        <w:tblInd w:w="108" w:type="dxa"/>
        <w:tblLayout w:type="fixed"/>
        <w:tblLook w:val="0000"/>
      </w:tblPr>
      <w:tblGrid>
        <w:gridCol w:w="4962"/>
        <w:gridCol w:w="2409"/>
        <w:gridCol w:w="2835"/>
      </w:tblGrid>
      <w:tr w:rsidR="005F7248" w:rsidRPr="005F7248" w:rsidTr="005351C5">
        <w:trPr>
          <w:trHeight w:val="98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3686"/>
              <w:gridCol w:w="1168"/>
            </w:tblGrid>
            <w:tr w:rsidR="005F7248" w:rsidRPr="005F7248" w:rsidTr="005351C5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Население, человек (на 01.0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7</w:t>
                  </w:r>
                  <w:r w:rsidRPr="005F7248">
                    <w:rPr>
                      <w:rFonts w:asciiTheme="minorHAnsi" w:hAnsiTheme="minorHAnsi" w:cs="Calibri"/>
                    </w:rPr>
                    <w:t>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547 158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Родившиеся,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3 294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Умершие,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>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3 158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Прибыло,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7 072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Выбыло,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8 805</w:t>
                  </w:r>
                </w:p>
              </w:tc>
            </w:tr>
            <w:tr w:rsidR="005F7248" w:rsidRPr="005F7248" w:rsidTr="005351C5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snapToGrid w:val="0"/>
                    <w:ind w:left="-74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290 639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73,9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5,0</w:t>
                  </w:r>
                </w:p>
              </w:tc>
            </w:tr>
            <w:tr w:rsidR="005F7248" w:rsidRPr="005F7248" w:rsidTr="005351C5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5F7248" w:rsidRPr="005F7248" w:rsidTr="005351C5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  <w:r w:rsidRPr="005F7248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159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 xml:space="preserve">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256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5F7248">
                    <w:rPr>
                      <w:rFonts w:asciiTheme="minorHAnsi" w:hAnsiTheme="minorHAnsi" w:cs="Calibri"/>
                    </w:rPr>
                    <w:br/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5F7248">
                    <w:rPr>
                      <w:rFonts w:asciiTheme="minorHAnsi" w:hAnsiTheme="minorHAnsi" w:cs="Calibri"/>
                    </w:rPr>
                    <w:t>июль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spacing w:before="8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32 232</w:t>
                  </w:r>
                </w:p>
              </w:tc>
            </w:tr>
          </w:tbl>
          <w:p w:rsidR="005F7248" w:rsidRPr="005F7248" w:rsidRDefault="005F7248" w:rsidP="005351C5">
            <w:pPr>
              <w:pStyle w:val="aff3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5F7248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9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в процентах</w:t>
            </w:r>
          </w:p>
          <w:p w:rsidR="005F7248" w:rsidRPr="005F7248" w:rsidRDefault="005F7248" w:rsidP="005351C5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5F7248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2933700" cy="1945640"/>
                  <wp:effectExtent l="19050" t="0" r="0" b="0"/>
                  <wp:docPr id="85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print"/>
                          <a:srcRect l="-10909" t="-53481" r="-2905" b="-43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19456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7248" w:rsidRPr="005F7248" w:rsidTr="005351C5">
        <w:trPr>
          <w:trHeight w:val="124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1683"/>
              <w:gridCol w:w="1611"/>
              <w:gridCol w:w="1560"/>
            </w:tblGrid>
            <w:tr w:rsidR="005F7248" w:rsidRPr="005F7248" w:rsidTr="005351C5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center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июль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2020г. к январю-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июл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ю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pStyle w:val="aa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июль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2019г. к январю-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июл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ю 2018г., в 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ind w:left="-57" w:firstLine="57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f3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108,1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f3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101,6</w:t>
                  </w:r>
                </w:p>
              </w:tc>
            </w:tr>
            <w:tr w:rsidR="005F7248" w:rsidRPr="005F7248" w:rsidTr="005351C5">
              <w:trPr>
                <w:trHeight w:val="249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102,8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102,0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114,5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Arial" w:hAnsiTheme="minorHAnsi" w:cs="Arial"/>
                      <w:sz w:val="16"/>
                      <w:szCs w:val="16"/>
                    </w:rPr>
                    <w:t xml:space="preserve">    </w:t>
                  </w: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100,1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95,1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103,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87,1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101,7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43,3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100,6</w:t>
                  </w:r>
                </w:p>
              </w:tc>
            </w:tr>
            <w:tr w:rsidR="005F7248" w:rsidRPr="005F7248" w:rsidTr="005351C5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102,9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105,9</w:t>
                  </w:r>
                </w:p>
              </w:tc>
            </w:tr>
          </w:tbl>
          <w:p w:rsidR="005F7248" w:rsidRPr="005F7248" w:rsidRDefault="005F7248" w:rsidP="005351C5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январь-</w:t>
            </w: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2020г., в процентах</w:t>
            </w:r>
          </w:p>
          <w:p w:rsidR="005F7248" w:rsidRPr="005F7248" w:rsidRDefault="005351C5" w:rsidP="005351C5">
            <w:pPr>
              <w:pStyle w:val="a9"/>
              <w:spacing w:before="0" w:after="0"/>
              <w:rPr>
                <w:rFonts w:asciiTheme="minorHAnsi" w:hAnsiTheme="minorHAnsi"/>
                <w:b/>
                <w:sz w:val="20"/>
              </w:rPr>
            </w:pPr>
            <w:r w:rsidRPr="005B3DFE">
              <w:rPr>
                <w:rFonts w:asciiTheme="minorHAnsi" w:hAnsiTheme="minorHAnsi"/>
              </w:rPr>
              <w:pict>
                <v:shape id="_x0000_i1038" type="#_x0000_t75" style="width:230.25pt;height:153.75pt" filled="t">
                  <v:fill color2="black"/>
                  <v:imagedata r:id="rId131" o:title="" croptop="-21f" cropbottom="-21f" cropleft="-14f" cropright="-14f"/>
                </v:shape>
              </w:pict>
            </w:r>
          </w:p>
        </w:tc>
      </w:tr>
      <w:tr w:rsidR="005F7248" w:rsidRPr="005F7248" w:rsidTr="005351C5">
        <w:trPr>
          <w:trHeight w:val="63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Январь-</w:t>
            </w: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В</w:t>
            </w:r>
            <w:r w:rsidRPr="005F7248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50,2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</w:t>
            </w: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6,7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Надоено молока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5F7248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352,5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105,</w:t>
            </w: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4</w:t>
            </w:r>
          </w:p>
        </w:tc>
      </w:tr>
      <w:tr w:rsidR="005F7248" w:rsidRPr="005F7248" w:rsidTr="005351C5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392,4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82,4</w:t>
            </w:r>
          </w:p>
        </w:tc>
      </w:tr>
      <w:tr w:rsidR="005F7248" w:rsidRPr="005F7248" w:rsidTr="005351C5">
        <w:trPr>
          <w:trHeight w:val="63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 </w:t>
            </w:r>
            <w:r w:rsidRPr="005F7248">
              <w:rPr>
                <w:rFonts w:asciiTheme="minorHAnsi" w:hAnsiTheme="minorHAnsi" w:cs="Calibri"/>
                <w:szCs w:val="16"/>
              </w:rPr>
              <w:t>к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</w:t>
            </w:r>
            <w:r w:rsidRPr="005F7248">
              <w:rPr>
                <w:rFonts w:asciiTheme="minorHAnsi" w:hAnsiTheme="minorHAnsi" w:cs="Calibri"/>
                <w:lang w:eastAsia="zh-CN"/>
              </w:rPr>
              <w:t>июн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ю </w:t>
            </w:r>
            <w:r w:rsidRPr="005F7248">
              <w:rPr>
                <w:rFonts w:asciiTheme="minorHAnsi" w:hAnsiTheme="minorHAnsi" w:cs="Calibr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 </w:t>
            </w:r>
            <w:r w:rsidRPr="005F7248">
              <w:rPr>
                <w:rFonts w:asciiTheme="minorHAnsi" w:hAnsiTheme="minorHAnsi" w:cs="Calibri"/>
                <w:szCs w:val="16"/>
              </w:rPr>
              <w:t>к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5F7248">
              <w:rPr>
                <w:rFonts w:asciiTheme="minorHAnsi" w:hAnsiTheme="minorHAnsi" w:cs="Calibri"/>
              </w:rPr>
              <w:t>20</w:t>
            </w:r>
            <w:r w:rsidRPr="005F7248">
              <w:rPr>
                <w:rFonts w:asciiTheme="minorHAnsi" w:hAnsiTheme="minorHAnsi" w:cs="Calibri"/>
                <w:lang w:val="kk-KZ"/>
              </w:rPr>
              <w:t>19</w:t>
            </w:r>
            <w:r w:rsidRPr="005F7248">
              <w:rPr>
                <w:rFonts w:asciiTheme="minorHAnsi" w:hAnsiTheme="minorHAnsi" w:cs="Calibri"/>
              </w:rPr>
              <w:t>г., %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100,4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104,5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</w:rPr>
              <w:t xml:space="preserve">   </w:t>
            </w:r>
            <w:r w:rsidRPr="005F7248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100,4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107,6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</w:rPr>
              <w:t xml:space="preserve">   </w:t>
            </w:r>
            <w:r w:rsidRPr="005F7248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100,2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102,5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</w:rPr>
              <w:t xml:space="preserve">   </w:t>
            </w:r>
            <w:r w:rsidRPr="005F7248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100,4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102,2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102,0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106,4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99,6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109,1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99,7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98,6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Индекс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5F7248">
              <w:rPr>
                <w:rFonts w:asciiTheme="minorHAnsi" w:hAnsiTheme="minorHAnsi" w:cs="Calibri"/>
                <w:szCs w:val="16"/>
              </w:rPr>
              <w:t>почтовые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5F7248">
              <w:rPr>
                <w:rFonts w:asciiTheme="minorHAnsi" w:hAnsiTheme="minorHAnsi" w:cs="Calibri"/>
                <w:szCs w:val="16"/>
              </w:rPr>
              <w:t>курьерские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</w:tr>
      <w:tr w:rsidR="005F7248" w:rsidRPr="005F7248" w:rsidTr="005351C5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Индекс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5F7248" w:rsidRPr="005F7248" w:rsidRDefault="005F7248" w:rsidP="005F7248">
      <w:pPr>
        <w:pStyle w:val="22"/>
        <w:pageBreakBefore/>
        <w:rPr>
          <w:rFonts w:asciiTheme="minorHAnsi" w:hAnsiTheme="minorHAnsi"/>
        </w:rPr>
      </w:pPr>
      <w:r w:rsidRPr="005F7248">
        <w:rPr>
          <w:rFonts w:asciiTheme="minorHAnsi" w:hAnsiTheme="minorHAnsi"/>
        </w:rPr>
        <w:lastRenderedPageBreak/>
        <w:t>Туркестанская область</w:t>
      </w:r>
    </w:p>
    <w:tbl>
      <w:tblPr>
        <w:tblW w:w="0" w:type="auto"/>
        <w:tblInd w:w="108" w:type="dxa"/>
        <w:tblLayout w:type="fixed"/>
        <w:tblLook w:val="0000"/>
      </w:tblPr>
      <w:tblGrid>
        <w:gridCol w:w="4962"/>
        <w:gridCol w:w="2409"/>
        <w:gridCol w:w="2835"/>
      </w:tblGrid>
      <w:tr w:rsidR="005F7248" w:rsidRPr="005F7248" w:rsidTr="005351C5">
        <w:trPr>
          <w:trHeight w:val="98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3686"/>
              <w:gridCol w:w="1168"/>
            </w:tblGrid>
            <w:tr w:rsidR="005F7248" w:rsidRPr="005F7248" w:rsidTr="005351C5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Население, человек (на 01.0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7</w:t>
                  </w:r>
                  <w:r w:rsidRPr="005F7248">
                    <w:rPr>
                      <w:rFonts w:asciiTheme="minorHAnsi" w:hAnsiTheme="minorHAnsi" w:cs="Calibri"/>
                    </w:rPr>
                    <w:t>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2 033 085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Родившиеся,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27 512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Умершие,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>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5 279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Прибыло,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39 121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Выбыло,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44 306</w:t>
                  </w:r>
                </w:p>
              </w:tc>
            </w:tr>
            <w:tr w:rsidR="005F7248" w:rsidRPr="005F7248" w:rsidTr="005351C5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snapToGrid w:val="0"/>
                    <w:ind w:left="-74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781 458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53,7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5,1</w:t>
                  </w:r>
                </w:p>
              </w:tc>
            </w:tr>
            <w:tr w:rsidR="005F7248" w:rsidRPr="005F7248" w:rsidTr="005351C5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5F7248" w:rsidRPr="005F7248" w:rsidTr="005351C5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  <w:r w:rsidRPr="005F7248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173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 xml:space="preserve">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799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5F7248">
                    <w:rPr>
                      <w:rFonts w:asciiTheme="minorHAnsi" w:hAnsiTheme="minorHAnsi" w:cs="Calibri"/>
                    </w:rPr>
                    <w:br/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5F7248">
                    <w:rPr>
                      <w:rFonts w:asciiTheme="minorHAnsi" w:hAnsiTheme="minorHAnsi" w:cs="Calibri"/>
                    </w:rPr>
                    <w:t>июль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spacing w:before="8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31 581</w:t>
                  </w:r>
                </w:p>
              </w:tc>
            </w:tr>
          </w:tbl>
          <w:p w:rsidR="005F7248" w:rsidRPr="005F7248" w:rsidRDefault="005F7248" w:rsidP="005351C5">
            <w:pPr>
              <w:pStyle w:val="aff3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5F7248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9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в процентах</w:t>
            </w:r>
          </w:p>
          <w:p w:rsidR="005F7248" w:rsidRPr="005F7248" w:rsidRDefault="005F7248" w:rsidP="005351C5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5F7248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2926080" cy="1945640"/>
                  <wp:effectExtent l="19050" t="0" r="7620" b="0"/>
                  <wp:docPr id="8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/>
                          <a:srcRect l="-11545" t="-36290" r="-3807" b="-30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6080" cy="19456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7248" w:rsidRPr="005F7248" w:rsidTr="005351C5">
        <w:trPr>
          <w:trHeight w:val="124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1683"/>
              <w:gridCol w:w="1611"/>
              <w:gridCol w:w="1560"/>
            </w:tblGrid>
            <w:tr w:rsidR="005F7248" w:rsidRPr="005F7248" w:rsidTr="005351C5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center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июль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2020г. к январю-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июл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ю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pStyle w:val="aa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июль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2019г. к январю-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июл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ю 2018г., в 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5F7248" w:rsidRPr="005F7248" w:rsidTr="005351C5">
              <w:trPr>
                <w:trHeight w:val="233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ind w:left="-57" w:firstLine="57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f3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103,8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f3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104,7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101,7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105,7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152,8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Arial" w:hAnsiTheme="minorHAnsi" w:cs="Arial"/>
                      <w:sz w:val="16"/>
                      <w:szCs w:val="16"/>
                    </w:rPr>
                    <w:t xml:space="preserve">    </w:t>
                  </w: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115,2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94,9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103,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100,8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108,6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54,7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107,6</w:t>
                  </w:r>
                </w:p>
              </w:tc>
            </w:tr>
            <w:tr w:rsidR="005F7248" w:rsidRPr="005F7248" w:rsidTr="005351C5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103,0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107,6</w:t>
                  </w:r>
                </w:p>
              </w:tc>
            </w:tr>
          </w:tbl>
          <w:p w:rsidR="005F7248" w:rsidRPr="005F7248" w:rsidRDefault="005F7248" w:rsidP="005351C5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январь-</w:t>
            </w: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2020г., в процентах</w:t>
            </w:r>
          </w:p>
          <w:p w:rsidR="005F7248" w:rsidRPr="005F7248" w:rsidRDefault="005351C5" w:rsidP="005351C5">
            <w:pPr>
              <w:pStyle w:val="a9"/>
              <w:spacing w:before="0" w:after="0"/>
              <w:rPr>
                <w:rFonts w:asciiTheme="minorHAnsi" w:hAnsiTheme="minorHAnsi"/>
                <w:b/>
                <w:sz w:val="20"/>
              </w:rPr>
            </w:pPr>
            <w:r w:rsidRPr="005B3DFE">
              <w:rPr>
                <w:rFonts w:asciiTheme="minorHAnsi" w:hAnsiTheme="minorHAnsi"/>
              </w:rPr>
              <w:pict>
                <v:shape id="_x0000_i1039" type="#_x0000_t75" style="width:230.25pt;height:138.75pt" filled="t">
                  <v:fill color2="black"/>
                  <v:imagedata r:id="rId133" o:title="" croptop="-23f" cropbottom="-23f" cropleft="-14f" cropright="-14f"/>
                </v:shape>
              </w:pict>
            </w:r>
          </w:p>
        </w:tc>
      </w:tr>
      <w:tr w:rsidR="005F7248" w:rsidRPr="005F7248" w:rsidTr="005351C5">
        <w:trPr>
          <w:trHeight w:val="63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Январь-</w:t>
            </w: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В</w:t>
            </w:r>
            <w:r w:rsidRPr="005F7248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121,5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</w:t>
            </w: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0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,</w:t>
            </w: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2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Надоено молока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5F7248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472,5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104,</w:t>
            </w: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5</w:t>
            </w:r>
          </w:p>
        </w:tc>
      </w:tr>
      <w:tr w:rsidR="005F7248" w:rsidRPr="005F7248" w:rsidTr="005351C5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 xml:space="preserve">Получено яиц куриных, млн. штук 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130,9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114,0</w:t>
            </w:r>
          </w:p>
        </w:tc>
      </w:tr>
      <w:tr w:rsidR="005F7248" w:rsidRPr="005F7248" w:rsidTr="005351C5">
        <w:trPr>
          <w:trHeight w:val="63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 </w:t>
            </w:r>
            <w:r w:rsidRPr="005F7248">
              <w:rPr>
                <w:rFonts w:asciiTheme="minorHAnsi" w:hAnsiTheme="minorHAnsi" w:cs="Calibri"/>
                <w:szCs w:val="16"/>
              </w:rPr>
              <w:t>к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</w:t>
            </w:r>
            <w:r w:rsidRPr="005F7248">
              <w:rPr>
                <w:rFonts w:asciiTheme="minorHAnsi" w:hAnsiTheme="minorHAnsi" w:cs="Calibri"/>
                <w:lang w:eastAsia="zh-CN"/>
              </w:rPr>
              <w:t>июн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ю </w:t>
            </w:r>
            <w:r w:rsidRPr="005F7248">
              <w:rPr>
                <w:rFonts w:asciiTheme="minorHAnsi" w:hAnsiTheme="minorHAnsi" w:cs="Calibr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 </w:t>
            </w:r>
            <w:r w:rsidRPr="005F7248">
              <w:rPr>
                <w:rFonts w:asciiTheme="minorHAnsi" w:hAnsiTheme="minorHAnsi" w:cs="Calibri"/>
                <w:szCs w:val="16"/>
              </w:rPr>
              <w:t>к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5F7248">
              <w:rPr>
                <w:rFonts w:asciiTheme="minorHAnsi" w:hAnsiTheme="minorHAnsi" w:cs="Calibri"/>
              </w:rPr>
              <w:t>20</w:t>
            </w:r>
            <w:r w:rsidRPr="005F7248">
              <w:rPr>
                <w:rFonts w:asciiTheme="minorHAnsi" w:hAnsiTheme="minorHAnsi" w:cs="Calibri"/>
                <w:lang w:val="kk-KZ"/>
              </w:rPr>
              <w:t>19</w:t>
            </w:r>
            <w:r w:rsidRPr="005F7248">
              <w:rPr>
                <w:rFonts w:asciiTheme="minorHAnsi" w:hAnsiTheme="minorHAnsi" w:cs="Calibri"/>
              </w:rPr>
              <w:t>г., %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104,4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</w:rPr>
              <w:t xml:space="preserve">   </w:t>
            </w:r>
            <w:r w:rsidRPr="005F7248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99,9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106,3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</w:rPr>
              <w:t xml:space="preserve">   </w:t>
            </w:r>
            <w:r w:rsidRPr="005F7248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102,3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</w:rPr>
              <w:t xml:space="preserve">   </w:t>
            </w:r>
            <w:r w:rsidRPr="005F7248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104,0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103,8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100,4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100,4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99,6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98,6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98,8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Индекс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5F7248">
              <w:rPr>
                <w:rFonts w:asciiTheme="minorHAnsi" w:hAnsiTheme="minorHAnsi" w:cs="Calibri"/>
                <w:szCs w:val="16"/>
              </w:rPr>
              <w:t>почтовые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5F7248">
              <w:rPr>
                <w:rFonts w:asciiTheme="minorHAnsi" w:hAnsiTheme="minorHAnsi" w:cs="Calibri"/>
                <w:szCs w:val="16"/>
              </w:rPr>
              <w:t>курьерские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</w:tr>
      <w:tr w:rsidR="005F7248" w:rsidRPr="005F7248" w:rsidTr="005351C5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Индекс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5F7248" w:rsidRPr="005F7248" w:rsidRDefault="005F7248" w:rsidP="005F7248">
      <w:pPr>
        <w:pStyle w:val="22"/>
        <w:pageBreakBefore/>
        <w:spacing w:before="240" w:after="60"/>
        <w:rPr>
          <w:rFonts w:asciiTheme="minorHAnsi" w:hAnsiTheme="minorHAnsi"/>
        </w:rPr>
      </w:pPr>
      <w:r w:rsidRPr="005F7248">
        <w:rPr>
          <w:rFonts w:asciiTheme="minorHAnsi" w:hAnsiTheme="minorHAnsi"/>
        </w:rPr>
        <w:lastRenderedPageBreak/>
        <w:t>Восточно-Казахстанская область</w:t>
      </w:r>
    </w:p>
    <w:tbl>
      <w:tblPr>
        <w:tblW w:w="0" w:type="auto"/>
        <w:tblInd w:w="108" w:type="dxa"/>
        <w:tblLayout w:type="fixed"/>
        <w:tblLook w:val="0000"/>
      </w:tblPr>
      <w:tblGrid>
        <w:gridCol w:w="4962"/>
        <w:gridCol w:w="2409"/>
        <w:gridCol w:w="2835"/>
      </w:tblGrid>
      <w:tr w:rsidR="005F7248" w:rsidRPr="005F7248" w:rsidTr="005351C5">
        <w:trPr>
          <w:trHeight w:val="98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3686"/>
              <w:gridCol w:w="1168"/>
            </w:tblGrid>
            <w:tr w:rsidR="005F7248" w:rsidRPr="005F7248" w:rsidTr="005351C5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Население, человек (на 01.0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7</w:t>
                  </w:r>
                  <w:r w:rsidRPr="005F7248">
                    <w:rPr>
                      <w:rFonts w:asciiTheme="minorHAnsi" w:hAnsiTheme="minorHAnsi" w:cs="Calibri"/>
                    </w:rPr>
                    <w:t>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1 368 597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Родившиеся,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10 684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Умершие,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>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6 859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Прибыло,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14 951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Выбыло,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19 776</w:t>
                  </w:r>
                </w:p>
              </w:tc>
            </w:tr>
            <w:tr w:rsidR="005F7248" w:rsidRPr="005F7248" w:rsidTr="005351C5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snapToGrid w:val="0"/>
                    <w:ind w:left="-74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665 828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71,0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4,9</w:t>
                  </w:r>
                </w:p>
              </w:tc>
            </w:tr>
            <w:tr w:rsidR="005F7248" w:rsidRPr="005F7248" w:rsidTr="005351C5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5F7248" w:rsidRPr="005F7248" w:rsidTr="005351C5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  <w:r w:rsidRPr="005F7248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184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 xml:space="preserve">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664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5F7248">
                    <w:rPr>
                      <w:rFonts w:asciiTheme="minorHAnsi" w:hAnsiTheme="minorHAnsi" w:cs="Calibri"/>
                    </w:rPr>
                    <w:br/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5F7248">
                    <w:rPr>
                      <w:rFonts w:asciiTheme="minorHAnsi" w:hAnsiTheme="minorHAnsi" w:cs="Calibri"/>
                    </w:rPr>
                    <w:t>июль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spacing w:before="8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        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34 333   </w:t>
                  </w:r>
                </w:p>
              </w:tc>
            </w:tr>
          </w:tbl>
          <w:p w:rsidR="005F7248" w:rsidRPr="005F7248" w:rsidRDefault="005F7248" w:rsidP="005351C5">
            <w:pPr>
              <w:pStyle w:val="aff3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5F7248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9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в процентах</w:t>
            </w:r>
          </w:p>
          <w:p w:rsidR="005F7248" w:rsidRPr="005F7248" w:rsidRDefault="005F7248" w:rsidP="005351C5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5F7248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2933700" cy="1945640"/>
                  <wp:effectExtent l="19050" t="0" r="0" b="0"/>
                  <wp:docPr id="83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/>
                          <a:srcRect l="-10909" t="-54512" r="-2905" b="-34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19456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7248" w:rsidRPr="005F7248" w:rsidTr="005351C5">
        <w:trPr>
          <w:trHeight w:val="124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1683"/>
              <w:gridCol w:w="1611"/>
              <w:gridCol w:w="1560"/>
            </w:tblGrid>
            <w:tr w:rsidR="005F7248" w:rsidRPr="005F7248" w:rsidTr="005351C5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center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июль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2020г. к январю-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июл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ю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pStyle w:val="aa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июль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2019г. к январю-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июл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ю 2018г., в 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ind w:left="-57" w:firstLine="57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f3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99,4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f3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111,2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102,5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103,3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109,4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Arial" w:hAnsiTheme="minorHAnsi" w:cs="Arial"/>
                      <w:sz w:val="16"/>
                      <w:szCs w:val="16"/>
                    </w:rPr>
                    <w:t xml:space="preserve">    </w:t>
                  </w: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115,0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91,1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105,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94,7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100,3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51,4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106,1</w:t>
                  </w:r>
                </w:p>
              </w:tc>
            </w:tr>
            <w:tr w:rsidR="005F7248" w:rsidRPr="005F7248" w:rsidTr="005351C5">
              <w:trPr>
                <w:trHeight w:val="243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102,9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105,4</w:t>
                  </w:r>
                </w:p>
              </w:tc>
            </w:tr>
          </w:tbl>
          <w:p w:rsidR="005F7248" w:rsidRPr="005F7248" w:rsidRDefault="005F7248" w:rsidP="005351C5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январь-</w:t>
            </w: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2020г., в процентах</w:t>
            </w:r>
          </w:p>
          <w:p w:rsidR="005F7248" w:rsidRPr="005F7248" w:rsidRDefault="005351C5" w:rsidP="005351C5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5B3DFE">
              <w:rPr>
                <w:rFonts w:asciiTheme="minorHAnsi" w:hAnsiTheme="minorHAnsi"/>
              </w:rPr>
              <w:pict>
                <v:shape id="_x0000_i1040" type="#_x0000_t75" style="width:230.25pt;height:146.25pt" filled="t">
                  <v:fill color2="black"/>
                  <v:imagedata r:id="rId135" o:title="" croptop="-22f" cropbottom="-22f" cropleft="-14f" cropright="-14f"/>
                </v:shape>
              </w:pict>
            </w:r>
          </w:p>
          <w:p w:rsidR="005F7248" w:rsidRPr="005F7248" w:rsidRDefault="005F7248" w:rsidP="005351C5">
            <w:pPr>
              <w:pStyle w:val="aa"/>
              <w:jc w:val="right"/>
              <w:rPr>
                <w:rFonts w:asciiTheme="minorHAnsi" w:hAnsiTheme="minorHAnsi"/>
              </w:rPr>
            </w:pPr>
          </w:p>
        </w:tc>
      </w:tr>
      <w:tr w:rsidR="005F7248" w:rsidRPr="005F7248" w:rsidTr="005351C5">
        <w:trPr>
          <w:trHeight w:val="63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Январь-</w:t>
            </w: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В</w:t>
            </w:r>
            <w:r w:rsidRPr="005F7248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139,7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</w:t>
            </w: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1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,8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Надоено молока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5F7248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574,8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103,1</w:t>
            </w:r>
          </w:p>
        </w:tc>
      </w:tr>
      <w:tr w:rsidR="005F7248" w:rsidRPr="005F7248" w:rsidTr="005351C5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92,6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102,3</w:t>
            </w:r>
          </w:p>
        </w:tc>
      </w:tr>
      <w:tr w:rsidR="005F7248" w:rsidRPr="005F7248" w:rsidTr="005351C5">
        <w:trPr>
          <w:trHeight w:val="63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 </w:t>
            </w:r>
            <w:r w:rsidRPr="005F7248">
              <w:rPr>
                <w:rFonts w:asciiTheme="minorHAnsi" w:hAnsiTheme="minorHAnsi" w:cs="Calibri"/>
                <w:szCs w:val="16"/>
              </w:rPr>
              <w:t>к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</w:t>
            </w:r>
            <w:r w:rsidRPr="005F7248">
              <w:rPr>
                <w:rFonts w:asciiTheme="minorHAnsi" w:hAnsiTheme="minorHAnsi" w:cs="Calibri"/>
                <w:lang w:eastAsia="zh-CN"/>
              </w:rPr>
              <w:t>июн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ю </w:t>
            </w:r>
            <w:r w:rsidRPr="005F7248">
              <w:rPr>
                <w:rFonts w:asciiTheme="minorHAnsi" w:hAnsiTheme="minorHAnsi" w:cs="Calibr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 </w:t>
            </w:r>
            <w:r w:rsidRPr="005F7248">
              <w:rPr>
                <w:rFonts w:asciiTheme="minorHAnsi" w:hAnsiTheme="minorHAnsi" w:cs="Calibri"/>
                <w:szCs w:val="16"/>
              </w:rPr>
              <w:t>к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5F7248">
              <w:rPr>
                <w:rFonts w:asciiTheme="minorHAnsi" w:hAnsiTheme="minorHAnsi" w:cs="Calibri"/>
              </w:rPr>
              <w:t>20</w:t>
            </w:r>
            <w:r w:rsidRPr="005F7248">
              <w:rPr>
                <w:rFonts w:asciiTheme="minorHAnsi" w:hAnsiTheme="minorHAnsi" w:cs="Calibri"/>
                <w:lang w:val="kk-KZ"/>
              </w:rPr>
              <w:t>19</w:t>
            </w:r>
            <w:r w:rsidRPr="005F7248">
              <w:rPr>
                <w:rFonts w:asciiTheme="minorHAnsi" w:hAnsiTheme="minorHAnsi" w:cs="Calibri"/>
              </w:rPr>
              <w:t>г., %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104,4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</w:rPr>
              <w:t xml:space="preserve">   </w:t>
            </w:r>
            <w:r w:rsidRPr="005F7248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107,1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</w:rPr>
              <w:t xml:space="preserve">   </w:t>
            </w:r>
            <w:r w:rsidRPr="005F7248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103,5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</w:rPr>
              <w:t xml:space="preserve">   </w:t>
            </w:r>
            <w:r w:rsidRPr="005F7248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101,9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102,9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104,9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99,2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103,4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10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0,2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99,6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Индекс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5F7248">
              <w:rPr>
                <w:rFonts w:asciiTheme="minorHAnsi" w:hAnsiTheme="minorHAnsi" w:cs="Calibri"/>
                <w:szCs w:val="16"/>
              </w:rPr>
              <w:t>почтовые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5F7248">
              <w:rPr>
                <w:rFonts w:asciiTheme="minorHAnsi" w:hAnsiTheme="minorHAnsi" w:cs="Calibri"/>
                <w:szCs w:val="16"/>
              </w:rPr>
              <w:t>курьерские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</w:tr>
      <w:tr w:rsidR="005F7248" w:rsidRPr="005F7248" w:rsidTr="005351C5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Индекс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99,9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94,7</w:t>
            </w:r>
          </w:p>
        </w:tc>
      </w:tr>
    </w:tbl>
    <w:p w:rsidR="005F7248" w:rsidRPr="005F7248" w:rsidRDefault="005F7248" w:rsidP="005F7248">
      <w:pPr>
        <w:pStyle w:val="22"/>
        <w:pageBreakBefore/>
        <w:tabs>
          <w:tab w:val="left" w:pos="4678"/>
        </w:tabs>
        <w:spacing w:before="240" w:after="60"/>
        <w:rPr>
          <w:rFonts w:asciiTheme="minorHAnsi" w:hAnsiTheme="minorHAnsi"/>
        </w:rPr>
      </w:pPr>
      <w:r w:rsidRPr="005F7248">
        <w:rPr>
          <w:rFonts w:asciiTheme="minorHAnsi" w:hAnsiTheme="minorHAnsi" w:cs="Calibri"/>
        </w:rPr>
        <w:lastRenderedPageBreak/>
        <w:t>г. Нур-Султан</w:t>
      </w:r>
    </w:p>
    <w:tbl>
      <w:tblPr>
        <w:tblW w:w="0" w:type="auto"/>
        <w:tblInd w:w="108" w:type="dxa"/>
        <w:tblLayout w:type="fixed"/>
        <w:tblLook w:val="0000"/>
      </w:tblPr>
      <w:tblGrid>
        <w:gridCol w:w="4962"/>
        <w:gridCol w:w="2409"/>
        <w:gridCol w:w="2835"/>
      </w:tblGrid>
      <w:tr w:rsidR="005F7248" w:rsidRPr="005F7248" w:rsidTr="005351C5">
        <w:trPr>
          <w:trHeight w:val="98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3686"/>
              <w:gridCol w:w="1168"/>
            </w:tblGrid>
            <w:tr w:rsidR="005F7248" w:rsidRPr="005F7248" w:rsidTr="005351C5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Население, человек (на 01.0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7</w:t>
                  </w:r>
                  <w:r w:rsidRPr="005F7248">
                    <w:rPr>
                      <w:rFonts w:asciiTheme="minorHAnsi" w:hAnsiTheme="minorHAnsi" w:cs="Calibri"/>
                    </w:rPr>
                    <w:t>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1 158 838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Родившиеся,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14 123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Умершие,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>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2 264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Прибыло,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46 373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Выбыло,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35 550</w:t>
                  </w:r>
                </w:p>
              </w:tc>
            </w:tr>
            <w:tr w:rsidR="005F7248" w:rsidRPr="005F7248" w:rsidTr="005351C5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snapToGrid w:val="0"/>
                    <w:ind w:left="-74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563 291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88,3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4,6</w:t>
                  </w:r>
                </w:p>
              </w:tc>
            </w:tr>
            <w:tr w:rsidR="005F7248" w:rsidRPr="005F7248" w:rsidTr="005351C5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5F7248" w:rsidRPr="005F7248" w:rsidTr="005351C5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  <w:r w:rsidRPr="005F7248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282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 xml:space="preserve">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542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5F7248">
                    <w:rPr>
                      <w:rFonts w:asciiTheme="minorHAnsi" w:hAnsiTheme="minorHAnsi" w:cs="Calibri"/>
                    </w:rPr>
                    <w:br/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5F7248">
                    <w:rPr>
                      <w:rFonts w:asciiTheme="minorHAnsi" w:hAnsiTheme="minorHAnsi" w:cs="Calibri"/>
                    </w:rPr>
                    <w:t>июль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spacing w:before="8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39 275</w:t>
                  </w:r>
                </w:p>
              </w:tc>
            </w:tr>
          </w:tbl>
          <w:p w:rsidR="005F7248" w:rsidRPr="005F7248" w:rsidRDefault="005F7248" w:rsidP="005351C5">
            <w:pPr>
              <w:pStyle w:val="aff3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5F7248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9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в процентах</w:t>
            </w:r>
          </w:p>
          <w:p w:rsidR="005F7248" w:rsidRPr="005F7248" w:rsidRDefault="005F7248" w:rsidP="005351C5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5F7248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2933700" cy="1931035"/>
                  <wp:effectExtent l="19050" t="0" r="0" b="0"/>
                  <wp:docPr id="82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/>
                          <a:srcRect l="-10909" t="-10751" r="-2905" b="-25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19310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7248" w:rsidRPr="005F7248" w:rsidTr="005351C5">
        <w:trPr>
          <w:trHeight w:val="124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1683"/>
              <w:gridCol w:w="1611"/>
              <w:gridCol w:w="1560"/>
            </w:tblGrid>
            <w:tr w:rsidR="005F7248" w:rsidRPr="005F7248" w:rsidTr="005351C5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center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июль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2020г. к январю-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июл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ю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pStyle w:val="aa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июль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2019г. к январю-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июл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ю 2018г., в 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ind w:left="-57" w:firstLine="57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f3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106,5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f3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117,5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98,8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102,4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103,7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Arial" w:hAnsiTheme="minorHAnsi" w:cs="Arial"/>
                      <w:sz w:val="16"/>
                      <w:szCs w:val="16"/>
                    </w:rPr>
                    <w:t xml:space="preserve">    </w:t>
                  </w: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87,5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82,7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104,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103,7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100,7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42,6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106,7</w:t>
                  </w:r>
                </w:p>
              </w:tc>
            </w:tr>
            <w:tr w:rsidR="005F7248" w:rsidRPr="005F7248" w:rsidTr="005351C5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115,8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110,3</w:t>
                  </w:r>
                </w:p>
              </w:tc>
            </w:tr>
          </w:tbl>
          <w:p w:rsidR="005F7248" w:rsidRPr="005F7248" w:rsidRDefault="005F7248" w:rsidP="005351C5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январь-</w:t>
            </w: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2020г., в процентах</w:t>
            </w:r>
          </w:p>
          <w:p w:rsidR="005F7248" w:rsidRPr="005F7248" w:rsidRDefault="005B3DFE" w:rsidP="005351C5">
            <w:pPr>
              <w:pStyle w:val="ac"/>
              <w:jc w:val="righ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pict>
                <v:shape id="_x0000_s1123" type="#_x0000_t75" style="position:absolute;left:0;text-align:left;margin-left:0;margin-top:0;width:211.85pt;height:118.9pt;z-index:251710464;mso-wrap-distance-left:0;mso-wrap-distance-right:0;mso-position-horizontal:center;mso-position-vertical:top" filled="t">
                  <v:fill color2="black"/>
                  <v:imagedata r:id="rId137" o:title=""/>
                  <w10:wrap type="square" side="largest"/>
                </v:shape>
              </w:pict>
            </w:r>
          </w:p>
          <w:p w:rsidR="005F7248" w:rsidRPr="005F7248" w:rsidRDefault="005F7248" w:rsidP="005351C5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5F7248" w:rsidRPr="005F7248" w:rsidRDefault="005F7248" w:rsidP="005351C5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5F7248" w:rsidRPr="005F7248" w:rsidRDefault="005F7248" w:rsidP="005351C5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5F7248" w:rsidRPr="005F7248" w:rsidRDefault="005F7248" w:rsidP="005351C5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5F7248" w:rsidRPr="005F7248" w:rsidRDefault="005F7248" w:rsidP="005351C5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5F7248" w:rsidRPr="005F7248" w:rsidRDefault="005F7248" w:rsidP="005351C5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5F7248" w:rsidRPr="005F7248" w:rsidRDefault="005F7248" w:rsidP="005351C5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5F7248" w:rsidRPr="005F7248" w:rsidRDefault="005F7248" w:rsidP="005351C5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5F7248" w:rsidRPr="005F7248" w:rsidRDefault="005F7248" w:rsidP="005351C5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5F7248" w:rsidRPr="005F7248" w:rsidRDefault="005F7248" w:rsidP="005351C5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5F7248" w:rsidRPr="005F7248" w:rsidRDefault="005F7248" w:rsidP="005351C5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5F7248" w:rsidRPr="005F7248" w:rsidRDefault="005F7248" w:rsidP="005351C5">
            <w:pPr>
              <w:pStyle w:val="ac"/>
              <w:jc w:val="right"/>
              <w:rPr>
                <w:rFonts w:asciiTheme="minorHAnsi" w:hAnsiTheme="minorHAnsi"/>
              </w:rPr>
            </w:pPr>
          </w:p>
        </w:tc>
      </w:tr>
      <w:tr w:rsidR="005F7248" w:rsidRPr="005F7248" w:rsidTr="005351C5">
        <w:trPr>
          <w:trHeight w:val="63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Январь-</w:t>
            </w: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В</w:t>
            </w:r>
            <w:r w:rsidRPr="005F7248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(в живом весе),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70,7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73,1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Надоено молока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5F7248">
              <w:rPr>
                <w:rFonts w:asciiTheme="minorHAnsi" w:hAnsiTheme="minorHAnsi" w:cs="Calibri"/>
              </w:rPr>
              <w:t>,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145,6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92,9</w:t>
            </w:r>
          </w:p>
        </w:tc>
      </w:tr>
      <w:tr w:rsidR="005F7248" w:rsidRPr="005F7248" w:rsidTr="005351C5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Получено яиц куриных, тыс.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1,4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42,4</w:t>
            </w:r>
          </w:p>
        </w:tc>
      </w:tr>
      <w:tr w:rsidR="005F7248" w:rsidRPr="005F7248" w:rsidTr="005351C5">
        <w:trPr>
          <w:trHeight w:val="63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 </w:t>
            </w:r>
            <w:r w:rsidRPr="005F7248">
              <w:rPr>
                <w:rFonts w:asciiTheme="minorHAnsi" w:hAnsiTheme="minorHAnsi" w:cs="Calibri"/>
                <w:szCs w:val="16"/>
              </w:rPr>
              <w:t>к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</w:t>
            </w:r>
            <w:r w:rsidRPr="005F7248">
              <w:rPr>
                <w:rFonts w:asciiTheme="minorHAnsi" w:hAnsiTheme="minorHAnsi" w:cs="Calibri"/>
                <w:lang w:eastAsia="zh-CN"/>
              </w:rPr>
              <w:t>июн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ю </w:t>
            </w:r>
            <w:r w:rsidRPr="005F7248">
              <w:rPr>
                <w:rFonts w:asciiTheme="minorHAnsi" w:hAnsiTheme="minorHAnsi" w:cs="Calibr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 </w:t>
            </w:r>
            <w:r w:rsidRPr="005F7248">
              <w:rPr>
                <w:rFonts w:asciiTheme="minorHAnsi" w:hAnsiTheme="minorHAnsi" w:cs="Calibri"/>
                <w:szCs w:val="16"/>
              </w:rPr>
              <w:t>к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5F7248">
              <w:rPr>
                <w:rFonts w:asciiTheme="minorHAnsi" w:hAnsiTheme="minorHAnsi" w:cs="Calibri"/>
              </w:rPr>
              <w:t>20</w:t>
            </w:r>
            <w:r w:rsidRPr="005F7248">
              <w:rPr>
                <w:rFonts w:asciiTheme="minorHAnsi" w:hAnsiTheme="minorHAnsi" w:cs="Calibri"/>
                <w:lang w:val="kk-KZ"/>
              </w:rPr>
              <w:t>19</w:t>
            </w:r>
            <w:r w:rsidRPr="005F7248">
              <w:rPr>
                <w:rFonts w:asciiTheme="minorHAnsi" w:hAnsiTheme="minorHAnsi" w:cs="Calibri"/>
              </w:rPr>
              <w:t>г., %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105,3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</w:rPr>
              <w:t xml:space="preserve">   </w:t>
            </w:r>
            <w:r w:rsidRPr="005F7248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99,9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109,0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</w:rPr>
              <w:t xml:space="preserve">   </w:t>
            </w:r>
            <w:r w:rsidRPr="005F7248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102,8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</w:rPr>
              <w:t xml:space="preserve">   </w:t>
            </w:r>
            <w:r w:rsidRPr="005F7248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99,9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102,7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101,3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102,3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-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-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99,7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98,8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99,0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Индекс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5F7248">
              <w:rPr>
                <w:rFonts w:asciiTheme="minorHAnsi" w:hAnsiTheme="minorHAnsi" w:cs="Calibri"/>
                <w:szCs w:val="16"/>
              </w:rPr>
              <w:t>почтовые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5F7248">
              <w:rPr>
                <w:rFonts w:asciiTheme="minorHAnsi" w:hAnsiTheme="minorHAnsi" w:cs="Calibri"/>
                <w:szCs w:val="16"/>
              </w:rPr>
              <w:t>курьерские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101,2</w:t>
            </w:r>
          </w:p>
        </w:tc>
      </w:tr>
      <w:tr w:rsidR="005F7248" w:rsidRPr="005F7248" w:rsidTr="005351C5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Индекс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5F7248" w:rsidRPr="005F7248" w:rsidRDefault="005F7248" w:rsidP="005F7248">
      <w:pPr>
        <w:pStyle w:val="22"/>
        <w:pageBreakBefore/>
        <w:spacing w:before="240" w:after="60"/>
        <w:rPr>
          <w:rFonts w:asciiTheme="minorHAnsi" w:hAnsiTheme="minorHAnsi"/>
        </w:rPr>
      </w:pPr>
      <w:r w:rsidRPr="005F7248">
        <w:rPr>
          <w:rFonts w:asciiTheme="minorHAnsi" w:hAnsiTheme="minorHAnsi"/>
        </w:rPr>
        <w:lastRenderedPageBreak/>
        <w:t>г. Алматы</w:t>
      </w:r>
    </w:p>
    <w:tbl>
      <w:tblPr>
        <w:tblW w:w="0" w:type="auto"/>
        <w:tblInd w:w="108" w:type="dxa"/>
        <w:tblLayout w:type="fixed"/>
        <w:tblLook w:val="0000"/>
      </w:tblPr>
      <w:tblGrid>
        <w:gridCol w:w="4962"/>
        <w:gridCol w:w="2409"/>
        <w:gridCol w:w="2835"/>
      </w:tblGrid>
      <w:tr w:rsidR="005F7248" w:rsidRPr="005F7248" w:rsidTr="005351C5">
        <w:trPr>
          <w:trHeight w:val="98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trHeight w:val="3487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3686"/>
              <w:gridCol w:w="1168"/>
            </w:tblGrid>
            <w:tr w:rsidR="005F7248" w:rsidRPr="005F7248" w:rsidTr="005351C5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Население, человек (на 01.0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7</w:t>
                  </w:r>
                  <w:r w:rsidRPr="005F7248">
                    <w:rPr>
                      <w:rFonts w:asciiTheme="minorHAnsi" w:hAnsiTheme="minorHAnsi" w:cs="Calibri"/>
                    </w:rPr>
                    <w:t>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1 943 961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Родившиеся,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16 547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Умершие,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>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5 783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Прибыло,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49 979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Выбыло,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33 604</w:t>
                  </w:r>
                </w:p>
              </w:tc>
            </w:tr>
            <w:tr w:rsidR="005F7248" w:rsidRPr="005F7248" w:rsidTr="005351C5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snapToGrid w:val="0"/>
                    <w:ind w:left="-74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958 983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91,7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5,3</w:t>
                  </w:r>
                </w:p>
              </w:tc>
            </w:tr>
            <w:tr w:rsidR="005F7248" w:rsidRPr="005F7248" w:rsidTr="005351C5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5F7248" w:rsidRPr="005F7248" w:rsidTr="005351C5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  <w:r w:rsidRPr="005F7248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238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 xml:space="preserve">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708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5F7248">
                    <w:rPr>
                      <w:rFonts w:asciiTheme="minorHAnsi" w:hAnsiTheme="minorHAnsi" w:cs="Calibri"/>
                    </w:rPr>
                    <w:br/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5F7248">
                    <w:rPr>
                      <w:rFonts w:asciiTheme="minorHAnsi" w:hAnsiTheme="minorHAnsi" w:cs="Calibri"/>
                    </w:rPr>
                    <w:t>июль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spacing w:before="8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36 524</w:t>
                  </w:r>
                </w:p>
              </w:tc>
            </w:tr>
          </w:tbl>
          <w:p w:rsidR="005F7248" w:rsidRPr="005F7248" w:rsidRDefault="005F7248" w:rsidP="005351C5">
            <w:pPr>
              <w:pStyle w:val="aff3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5F7248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в процентах</w:t>
            </w:r>
          </w:p>
          <w:p w:rsidR="005F7248" w:rsidRPr="005F7248" w:rsidRDefault="005F7248" w:rsidP="005351C5">
            <w:pPr>
              <w:pStyle w:val="aff3"/>
              <w:jc w:val="center"/>
              <w:rPr>
                <w:rFonts w:asciiTheme="minorHAnsi" w:hAnsiTheme="minorHAnsi"/>
                <w:b/>
              </w:rPr>
            </w:pPr>
            <w:r w:rsidRPr="005F7248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2933700" cy="1945640"/>
                  <wp:effectExtent l="19050" t="0" r="0" b="0"/>
                  <wp:docPr id="76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/>
                          <a:srcRect l="-10909" t="-16344" r="-2905" b="-21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19456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7248" w:rsidRPr="005F7248" w:rsidTr="005351C5">
        <w:trPr>
          <w:trHeight w:val="124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trHeight w:val="191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1683"/>
              <w:gridCol w:w="1611"/>
              <w:gridCol w:w="1560"/>
            </w:tblGrid>
            <w:tr w:rsidR="005F7248" w:rsidRPr="005F7248" w:rsidTr="005351C5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center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июль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2020г. к январю-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июл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ю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pStyle w:val="aa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июль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2019г. к январю-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июл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ю 2018г., в 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ind w:left="-57" w:firstLine="57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f3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100,9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f3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105,1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84,8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101,9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104,1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Arial" w:hAnsiTheme="minorHAnsi" w:cs="Arial"/>
                      <w:sz w:val="16"/>
                      <w:szCs w:val="16"/>
                    </w:rPr>
                    <w:t xml:space="preserve">    </w:t>
                  </w: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103,7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81,2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109,9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82,5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107,5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47,7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109,6</w:t>
                  </w:r>
                </w:p>
              </w:tc>
            </w:tr>
            <w:tr w:rsidR="005F7248" w:rsidRPr="005F7248" w:rsidTr="005351C5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108,7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99,9</w:t>
                  </w:r>
                </w:p>
              </w:tc>
            </w:tr>
          </w:tbl>
          <w:p w:rsidR="005F7248" w:rsidRPr="005F7248" w:rsidRDefault="005F7248" w:rsidP="005351C5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январь-</w:t>
            </w: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2020г., в процентах</w:t>
            </w:r>
          </w:p>
          <w:p w:rsidR="005F7248" w:rsidRPr="005F7248" w:rsidRDefault="005F7248" w:rsidP="005351C5">
            <w:pPr>
              <w:pStyle w:val="a9"/>
              <w:spacing w:before="0" w:after="0"/>
              <w:rPr>
                <w:rFonts w:asciiTheme="minorHAnsi" w:hAnsiTheme="minorHAnsi"/>
              </w:rPr>
            </w:pPr>
          </w:p>
          <w:p w:rsidR="005F7248" w:rsidRPr="005F7248" w:rsidRDefault="005351C5" w:rsidP="005351C5">
            <w:pPr>
              <w:pStyle w:val="aa"/>
              <w:jc w:val="right"/>
              <w:rPr>
                <w:rFonts w:asciiTheme="minorHAnsi" w:hAnsiTheme="minorHAnsi"/>
                <w:b/>
                <w:sz w:val="20"/>
              </w:rPr>
            </w:pPr>
            <w:r w:rsidRPr="005B3DFE">
              <w:rPr>
                <w:rFonts w:asciiTheme="minorHAnsi" w:hAnsiTheme="minorHAnsi"/>
              </w:rPr>
              <w:pict>
                <v:shape id="_x0000_i1041" type="#_x0000_t75" style="width:224.25pt;height:132pt" filled="t">
                  <v:fill color2="black"/>
                  <v:imagedata r:id="rId139" o:title="" croptop="-24f" cropbottom="-24f" cropleft="-14f" cropright="-14f"/>
                </v:shape>
              </w:pict>
            </w:r>
          </w:p>
        </w:tc>
      </w:tr>
      <w:tr w:rsidR="005F7248" w:rsidRPr="005F7248" w:rsidTr="005351C5">
        <w:trPr>
          <w:trHeight w:val="63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Январь-</w:t>
            </w: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В</w:t>
            </w:r>
            <w:r w:rsidRPr="005F7248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 xml:space="preserve">(в живом весе), </w:t>
            </w:r>
            <w:r w:rsidRPr="005F7248">
              <w:rPr>
                <w:rFonts w:asciiTheme="minorHAnsi" w:hAnsiTheme="minorHAnsi" w:cs="Calibri"/>
                <w:lang w:val="kk-KZ"/>
              </w:rPr>
              <w:t>ты</w:t>
            </w:r>
            <w:r w:rsidRPr="005F7248">
              <w:rPr>
                <w:rFonts w:asciiTheme="minorHAnsi" w:hAnsiTheme="minorHAnsi" w:cs="Calibri"/>
              </w:rPr>
              <w:t>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0,1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24,9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Надоено молока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5F7248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1,2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56,4</w:t>
            </w:r>
          </w:p>
        </w:tc>
      </w:tr>
      <w:tr w:rsidR="005F7248" w:rsidRPr="005F7248" w:rsidTr="005351C5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0,</w:t>
            </w: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2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94,6</w:t>
            </w:r>
          </w:p>
        </w:tc>
      </w:tr>
      <w:tr w:rsidR="005F7248" w:rsidRPr="005F7248" w:rsidTr="005351C5">
        <w:trPr>
          <w:trHeight w:val="63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 </w:t>
            </w:r>
            <w:r w:rsidRPr="005F7248">
              <w:rPr>
                <w:rFonts w:asciiTheme="minorHAnsi" w:hAnsiTheme="minorHAnsi" w:cs="Calibri"/>
                <w:szCs w:val="16"/>
              </w:rPr>
              <w:t>к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</w:t>
            </w:r>
            <w:r w:rsidRPr="005F7248">
              <w:rPr>
                <w:rFonts w:asciiTheme="minorHAnsi" w:hAnsiTheme="minorHAnsi" w:cs="Calibri"/>
                <w:lang w:eastAsia="zh-CN"/>
              </w:rPr>
              <w:t>июн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ю </w:t>
            </w:r>
            <w:r w:rsidRPr="005F7248">
              <w:rPr>
                <w:rFonts w:asciiTheme="minorHAnsi" w:hAnsiTheme="minorHAnsi" w:cs="Calibr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 </w:t>
            </w:r>
            <w:r w:rsidRPr="005F7248">
              <w:rPr>
                <w:rFonts w:asciiTheme="minorHAnsi" w:hAnsiTheme="minorHAnsi" w:cs="Calibri"/>
                <w:szCs w:val="16"/>
              </w:rPr>
              <w:t>к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5F7248">
              <w:rPr>
                <w:rFonts w:asciiTheme="minorHAnsi" w:hAnsiTheme="minorHAnsi" w:cs="Calibri"/>
              </w:rPr>
              <w:t>20</w:t>
            </w:r>
            <w:r w:rsidRPr="005F7248">
              <w:rPr>
                <w:rFonts w:asciiTheme="minorHAnsi" w:hAnsiTheme="minorHAnsi" w:cs="Calibri"/>
                <w:lang w:val="kk-KZ"/>
              </w:rPr>
              <w:t>19</w:t>
            </w:r>
            <w:r w:rsidRPr="005F7248">
              <w:rPr>
                <w:rFonts w:asciiTheme="minorHAnsi" w:hAnsiTheme="minorHAnsi" w:cs="Calibri"/>
              </w:rPr>
              <w:t>г., %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104,4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</w:rPr>
              <w:t xml:space="preserve">   </w:t>
            </w:r>
            <w:r w:rsidRPr="005F7248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99,</w:t>
            </w: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6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107,9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</w:rPr>
              <w:t xml:space="preserve">   </w:t>
            </w:r>
            <w:r w:rsidRPr="005F7248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103,3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</w:rPr>
              <w:t xml:space="preserve">   </w:t>
            </w:r>
            <w:r w:rsidRPr="005F7248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99,6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103,4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--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-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fff3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99,8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99,1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Индекс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5F7248">
              <w:rPr>
                <w:rFonts w:asciiTheme="minorHAnsi" w:hAnsiTheme="minorHAnsi" w:cs="Calibri"/>
                <w:szCs w:val="16"/>
              </w:rPr>
              <w:t>почтовые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5F7248">
              <w:rPr>
                <w:rFonts w:asciiTheme="minorHAnsi" w:hAnsiTheme="minorHAnsi" w:cs="Calibri"/>
                <w:szCs w:val="16"/>
              </w:rPr>
              <w:t>курьерские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101,5</w:t>
            </w:r>
          </w:p>
        </w:tc>
      </w:tr>
      <w:tr w:rsidR="005F7248" w:rsidRPr="005F7248" w:rsidTr="005351C5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5F7248" w:rsidRPr="005F7248" w:rsidRDefault="005F7248" w:rsidP="005351C5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Индекс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99,9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99,9</w:t>
            </w:r>
          </w:p>
        </w:tc>
      </w:tr>
    </w:tbl>
    <w:p w:rsidR="005F7248" w:rsidRPr="005F7248" w:rsidRDefault="005F7248" w:rsidP="005F7248">
      <w:pPr>
        <w:pStyle w:val="22"/>
        <w:pageBreakBefore/>
        <w:rPr>
          <w:rFonts w:asciiTheme="minorHAnsi" w:hAnsiTheme="minorHAnsi"/>
        </w:rPr>
      </w:pPr>
      <w:r w:rsidRPr="005F7248">
        <w:rPr>
          <w:rFonts w:asciiTheme="minorHAnsi" w:hAnsiTheme="minorHAnsi"/>
        </w:rPr>
        <w:lastRenderedPageBreak/>
        <w:t>г.Шымкент</w:t>
      </w:r>
    </w:p>
    <w:tbl>
      <w:tblPr>
        <w:tblW w:w="0" w:type="auto"/>
        <w:tblInd w:w="108" w:type="dxa"/>
        <w:tblLayout w:type="fixed"/>
        <w:tblLook w:val="0000"/>
      </w:tblPr>
      <w:tblGrid>
        <w:gridCol w:w="4962"/>
        <w:gridCol w:w="2409"/>
        <w:gridCol w:w="2835"/>
      </w:tblGrid>
      <w:tr w:rsidR="005F7248" w:rsidRPr="005F7248" w:rsidTr="005351C5">
        <w:trPr>
          <w:trHeight w:val="98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3686"/>
              <w:gridCol w:w="1168"/>
            </w:tblGrid>
            <w:tr w:rsidR="005F7248" w:rsidRPr="005F7248" w:rsidTr="005351C5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Население, человек (на 01.0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7</w:t>
                  </w:r>
                  <w:r w:rsidRPr="005F7248">
                    <w:rPr>
                      <w:rFonts w:asciiTheme="minorHAnsi" w:hAnsiTheme="minorHAnsi" w:cs="Calibri"/>
                    </w:rPr>
                    <w:t>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1 052 051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Родившиеся,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13 718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Умершие,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>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2 275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Прибыло,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24 800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Выбыло, человек (январь-</w:t>
                  </w:r>
                  <w:r w:rsidRPr="005F7248">
                    <w:rPr>
                      <w:rFonts w:asciiTheme="minorHAnsi" w:hAnsiTheme="minorHAnsi" w:cs="Calibri"/>
                      <w:lang w:eastAsia="zh-CN"/>
                    </w:rPr>
                    <w:t>июнь</w:t>
                  </w:r>
                  <w:r w:rsidRPr="005F7248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22 344</w:t>
                  </w:r>
                </w:p>
              </w:tc>
            </w:tr>
            <w:tr w:rsidR="005F7248" w:rsidRPr="005F7248" w:rsidTr="005351C5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snapToGrid w:val="0"/>
                    <w:ind w:left="-74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408 968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69,4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5,2</w:t>
                  </w:r>
                </w:p>
              </w:tc>
            </w:tr>
            <w:tr w:rsidR="005F7248" w:rsidRPr="005F7248" w:rsidTr="005351C5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5F7248" w:rsidRPr="005F7248" w:rsidTr="005351C5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5F7248">
                    <w:rPr>
                      <w:rFonts w:asciiTheme="minorHAnsi" w:hAnsiTheme="minorHAnsi" w:cs="Calibri"/>
                    </w:rPr>
                    <w:t>)</w:t>
                  </w:r>
                  <w:r w:rsidRPr="005F7248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164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 xml:space="preserve">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160</w:t>
                  </w:r>
                </w:p>
              </w:tc>
            </w:tr>
            <w:tr w:rsidR="005F7248" w:rsidRPr="005F7248" w:rsidTr="005351C5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5F7248">
                    <w:rPr>
                      <w:rFonts w:asciiTheme="minorHAnsi" w:hAnsiTheme="minorHAnsi" w:cs="Calibri"/>
                    </w:rPr>
                    <w:br/>
                  </w:r>
                  <w:r w:rsidRPr="005F7248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5F7248">
                    <w:rPr>
                      <w:rFonts w:asciiTheme="minorHAnsi" w:hAnsiTheme="minorHAnsi" w:cs="Calibri"/>
                    </w:rPr>
                    <w:t>июль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snapToGrid w:val="0"/>
                    <w:spacing w:before="80"/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31 275</w:t>
                  </w:r>
                </w:p>
              </w:tc>
            </w:tr>
          </w:tbl>
          <w:p w:rsidR="005F7248" w:rsidRPr="005F7248" w:rsidRDefault="005F7248" w:rsidP="005351C5">
            <w:pPr>
              <w:pStyle w:val="aff3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5F7248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9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в процентах</w:t>
            </w:r>
          </w:p>
          <w:p w:rsidR="005F7248" w:rsidRPr="005F7248" w:rsidRDefault="005F7248" w:rsidP="005351C5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5F7248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2926080" cy="1945640"/>
                  <wp:effectExtent l="19050" t="0" r="7620" b="0"/>
                  <wp:docPr id="22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/>
                          <a:srcRect l="-11211" t="-26151" r="-3050" b="-19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6080" cy="19456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7248" w:rsidRPr="005F7248" w:rsidTr="005351C5">
        <w:trPr>
          <w:trHeight w:val="124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1683"/>
              <w:gridCol w:w="1611"/>
              <w:gridCol w:w="1560"/>
            </w:tblGrid>
            <w:tr w:rsidR="005F7248" w:rsidRPr="005F7248" w:rsidTr="005351C5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jc w:val="center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июль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2020г. к январю-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июл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ю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5F7248" w:rsidRPr="005F7248" w:rsidRDefault="005F7248" w:rsidP="005351C5">
                  <w:pPr>
                    <w:pStyle w:val="aa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июль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2019г. к январю-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июл</w:t>
                  </w:r>
                  <w:r w:rsidRPr="005F7248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ю 2018г., в </w:t>
                  </w:r>
                  <w:r w:rsidRPr="005F7248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ind w:left="-57" w:firstLine="57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f3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99,2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f3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lang w:val="kk-KZ"/>
                    </w:rPr>
                    <w:t>122,2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102,6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102,8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158,9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Arial" w:hAnsiTheme="minorHAnsi" w:cs="Arial"/>
                      <w:sz w:val="16"/>
                      <w:szCs w:val="16"/>
                    </w:rPr>
                    <w:t xml:space="preserve">    </w:t>
                  </w:r>
                  <w:r w:rsidRPr="005F7248">
                    <w:rPr>
                      <w:rFonts w:asciiTheme="minorHAnsi" w:hAnsiTheme="minorHAnsi" w:cs="Arial"/>
                      <w:sz w:val="16"/>
                      <w:szCs w:val="16"/>
                    </w:rPr>
                    <w:t>65,6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97,2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,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101,5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110,3</w:t>
                  </w:r>
                </w:p>
              </w:tc>
            </w:tr>
            <w:tr w:rsidR="005F7248" w:rsidRPr="005F7248" w:rsidTr="005351C5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46,2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101,2</w:t>
                  </w:r>
                </w:p>
              </w:tc>
            </w:tr>
            <w:tr w:rsidR="005F7248" w:rsidRPr="005F7248" w:rsidTr="005351C5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pStyle w:val="ac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96,9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5F7248" w:rsidRPr="005F7248" w:rsidRDefault="005F7248" w:rsidP="005351C5">
                  <w:pPr>
                    <w:jc w:val="right"/>
                    <w:rPr>
                      <w:rFonts w:asciiTheme="minorHAnsi" w:hAnsiTheme="minorHAnsi"/>
                    </w:rPr>
                  </w:pPr>
                  <w:r w:rsidRPr="005F7248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5F7248">
                    <w:rPr>
                      <w:rFonts w:asciiTheme="minorHAnsi" w:hAnsiTheme="minorHAnsi" w:cs="Calibri"/>
                      <w:sz w:val="16"/>
                      <w:szCs w:val="16"/>
                    </w:rPr>
                    <w:t>107,5</w:t>
                  </w:r>
                </w:p>
              </w:tc>
            </w:tr>
          </w:tbl>
          <w:p w:rsidR="005F7248" w:rsidRPr="005F7248" w:rsidRDefault="005F7248" w:rsidP="005351C5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январь-</w:t>
            </w: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2020г., в процентах</w:t>
            </w:r>
          </w:p>
          <w:p w:rsidR="005F7248" w:rsidRPr="005F7248" w:rsidRDefault="005F7248" w:rsidP="005351C5">
            <w:pPr>
              <w:pStyle w:val="a9"/>
              <w:spacing w:before="0" w:after="0"/>
              <w:rPr>
                <w:rFonts w:asciiTheme="minorHAnsi" w:hAnsiTheme="minorHAnsi"/>
              </w:rPr>
            </w:pPr>
          </w:p>
          <w:p w:rsidR="005F7248" w:rsidRPr="005F7248" w:rsidRDefault="005351C5" w:rsidP="005351C5">
            <w:pPr>
              <w:pStyle w:val="a9"/>
              <w:spacing w:before="0" w:after="0"/>
              <w:rPr>
                <w:rFonts w:asciiTheme="minorHAnsi" w:hAnsiTheme="minorHAnsi"/>
                <w:b/>
                <w:sz w:val="20"/>
              </w:rPr>
            </w:pPr>
            <w:r w:rsidRPr="005B3DFE">
              <w:rPr>
                <w:rFonts w:asciiTheme="minorHAnsi" w:hAnsiTheme="minorHAnsi"/>
              </w:rPr>
              <w:pict>
                <v:shape id="_x0000_i1042" type="#_x0000_t75" style="width:224.25pt;height:135.75pt" filled="t">
                  <v:fill color2="black"/>
                  <v:imagedata r:id="rId141" o:title="" croptop="-24f" cropbottom="-24f" cropleft="-14f" cropright="-14f"/>
                </v:shape>
              </w:pict>
            </w:r>
          </w:p>
        </w:tc>
      </w:tr>
      <w:tr w:rsidR="005F7248" w:rsidRPr="005F7248" w:rsidTr="005351C5">
        <w:trPr>
          <w:trHeight w:val="63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Январь-</w:t>
            </w: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В</w:t>
            </w:r>
            <w:r w:rsidRPr="005F7248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 xml:space="preserve">(в живом весе), </w:t>
            </w:r>
            <w:r w:rsidRPr="005F7248">
              <w:rPr>
                <w:rFonts w:asciiTheme="minorHAnsi" w:hAnsiTheme="minorHAnsi" w:cs="Calibri"/>
                <w:lang w:val="kk-KZ"/>
              </w:rPr>
              <w:t>ты</w:t>
            </w:r>
            <w:r w:rsidRPr="005F7248">
              <w:rPr>
                <w:rFonts w:asciiTheme="minorHAnsi" w:hAnsiTheme="minorHAnsi" w:cs="Calibri"/>
              </w:rPr>
              <w:t>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9,5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101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,</w:t>
            </w: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3</w:t>
            </w:r>
          </w:p>
        </w:tc>
      </w:tr>
      <w:tr w:rsidR="005F7248" w:rsidRPr="005F7248" w:rsidTr="005351C5">
        <w:trPr>
          <w:cantSplit/>
          <w:trHeight w:val="363"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Надоено молока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5F7248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31,1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103,0</w:t>
            </w:r>
          </w:p>
        </w:tc>
      </w:tr>
      <w:tr w:rsidR="005F7248" w:rsidRPr="005F7248" w:rsidTr="005351C5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jc w:val="lef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86,5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en-US"/>
              </w:rPr>
              <w:t>126,3</w:t>
            </w:r>
          </w:p>
        </w:tc>
      </w:tr>
      <w:tr w:rsidR="005F7248" w:rsidRPr="005F7248" w:rsidTr="005351C5">
        <w:trPr>
          <w:trHeight w:val="63"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5F7248" w:rsidRPr="005F7248" w:rsidRDefault="005F7248" w:rsidP="005351C5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5F7248" w:rsidRPr="005F7248" w:rsidTr="005351C5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 </w:t>
            </w:r>
            <w:r w:rsidRPr="005F7248">
              <w:rPr>
                <w:rFonts w:asciiTheme="minorHAnsi" w:hAnsiTheme="minorHAnsi" w:cs="Calibri"/>
                <w:szCs w:val="16"/>
              </w:rPr>
              <w:t>к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</w:t>
            </w:r>
            <w:r w:rsidRPr="005F7248">
              <w:rPr>
                <w:rFonts w:asciiTheme="minorHAnsi" w:hAnsiTheme="minorHAnsi" w:cs="Calibri"/>
                <w:lang w:eastAsia="zh-CN"/>
              </w:rPr>
              <w:t>июн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ю </w:t>
            </w:r>
            <w:r w:rsidRPr="005F7248">
              <w:rPr>
                <w:rFonts w:asciiTheme="minorHAnsi" w:hAnsiTheme="minorHAnsi" w:cs="Calibr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a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eastAsia="zh-CN"/>
              </w:rPr>
              <w:t>Июль</w:t>
            </w:r>
            <w:r w:rsidRPr="005F7248">
              <w:rPr>
                <w:rFonts w:asciiTheme="minorHAnsi" w:hAnsiTheme="minorHAnsi" w:cs="Calibri"/>
              </w:rPr>
              <w:t xml:space="preserve"> 2020г. </w:t>
            </w:r>
            <w:r w:rsidRPr="005F7248">
              <w:rPr>
                <w:rFonts w:asciiTheme="minorHAnsi" w:hAnsiTheme="minorHAnsi" w:cs="Calibri"/>
                <w:szCs w:val="16"/>
              </w:rPr>
              <w:t>к</w:t>
            </w:r>
            <w:r w:rsidRPr="005F7248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5F7248">
              <w:rPr>
                <w:rFonts w:asciiTheme="minorHAnsi" w:hAnsiTheme="minorHAnsi" w:cs="Calibri"/>
              </w:rPr>
              <w:t>20</w:t>
            </w:r>
            <w:r w:rsidRPr="005F7248">
              <w:rPr>
                <w:rFonts w:asciiTheme="minorHAnsi" w:hAnsiTheme="minorHAnsi" w:cs="Calibri"/>
                <w:lang w:val="kk-KZ"/>
              </w:rPr>
              <w:t>19</w:t>
            </w:r>
            <w:r w:rsidRPr="005F7248">
              <w:rPr>
                <w:rFonts w:asciiTheme="minorHAnsi" w:hAnsiTheme="minorHAnsi" w:cs="Calibri"/>
              </w:rPr>
              <w:t>г., %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104,2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</w:rPr>
              <w:t xml:space="preserve">   </w:t>
            </w:r>
            <w:r w:rsidRPr="005F7248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107,7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</w:rPr>
              <w:t xml:space="preserve">   </w:t>
            </w:r>
            <w:r w:rsidRPr="005F7248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102,8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</w:rPr>
              <w:t xml:space="preserve">   </w:t>
            </w:r>
            <w:r w:rsidRPr="005F7248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5F7248">
              <w:rPr>
                <w:rFonts w:asciiTheme="minorHAnsi" w:hAnsiTheme="minorHAnsi" w:cs="Calibri"/>
                <w:sz w:val="16"/>
                <w:szCs w:val="16"/>
              </w:rPr>
              <w:t>102,0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-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5F7248" w:rsidRPr="005F7248" w:rsidRDefault="005F7248" w:rsidP="005351C5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-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fff3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98,8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98,5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5F7248" w:rsidRPr="005F7248" w:rsidRDefault="005F7248" w:rsidP="005351C5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99,9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  <w:lang w:val="kk-KZ"/>
              </w:rPr>
              <w:t>95,8</w:t>
            </w:r>
          </w:p>
        </w:tc>
      </w:tr>
      <w:tr w:rsidR="005F7248" w:rsidRPr="005F7248" w:rsidTr="005351C5">
        <w:trPr>
          <w:cantSplit/>
        </w:trPr>
        <w:tc>
          <w:tcPr>
            <w:tcW w:w="4962" w:type="dxa"/>
            <w:shd w:val="clear" w:color="auto" w:fill="auto"/>
          </w:tcPr>
          <w:p w:rsidR="005F7248" w:rsidRPr="005F7248" w:rsidRDefault="005F7248" w:rsidP="005351C5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Индекс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5F7248">
              <w:rPr>
                <w:rFonts w:asciiTheme="minorHAnsi" w:hAnsiTheme="minorHAnsi" w:cs="Calibri"/>
                <w:szCs w:val="16"/>
              </w:rPr>
              <w:t>почтовые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5F7248">
              <w:rPr>
                <w:rFonts w:asciiTheme="minorHAnsi" w:hAnsiTheme="minorHAnsi" w:cs="Calibri"/>
                <w:szCs w:val="16"/>
              </w:rPr>
              <w:t>курьерские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102,1</w:t>
            </w:r>
          </w:p>
        </w:tc>
      </w:tr>
      <w:tr w:rsidR="005F7248" w:rsidRPr="005F7248" w:rsidTr="005351C5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5F7248" w:rsidRPr="005F7248" w:rsidRDefault="005F7248" w:rsidP="005351C5">
            <w:pPr>
              <w:pStyle w:val="ac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Cs w:val="16"/>
              </w:rPr>
              <w:t>Индекс</w:t>
            </w:r>
            <w:r w:rsidRPr="005F7248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99,8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5F7248" w:rsidRPr="005F7248" w:rsidRDefault="005F7248" w:rsidP="005351C5">
            <w:pPr>
              <w:snapToGrid w:val="0"/>
              <w:jc w:val="right"/>
              <w:rPr>
                <w:rFonts w:asciiTheme="minorHAnsi" w:hAnsiTheme="minorHAnsi"/>
              </w:rPr>
            </w:pPr>
            <w:r w:rsidRPr="005F7248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</w:tr>
    </w:tbl>
    <w:p w:rsidR="005F7248" w:rsidRPr="005F7248" w:rsidRDefault="005F7248" w:rsidP="005F7248">
      <w:pPr>
        <w:pStyle w:val="First"/>
        <w:rPr>
          <w:rFonts w:asciiTheme="minorHAnsi" w:hAnsiTheme="minorHAnsi"/>
        </w:rPr>
      </w:pPr>
    </w:p>
    <w:p w:rsidR="004C2D5E" w:rsidRPr="005F7248" w:rsidRDefault="004C2D5E" w:rsidP="00A25F9C">
      <w:pPr>
        <w:pStyle w:val="1"/>
        <w:pageBreakBefore/>
        <w:rPr>
          <w:rFonts w:asciiTheme="minorHAnsi" w:hAnsiTheme="minorHAnsi" w:cstheme="minorHAnsi"/>
          <w:sz w:val="28"/>
          <w:szCs w:val="28"/>
        </w:rPr>
      </w:pPr>
      <w:r w:rsidRPr="005F7248">
        <w:rPr>
          <w:rFonts w:asciiTheme="minorHAnsi" w:hAnsiTheme="minorHAnsi" w:cstheme="minorHAnsi"/>
          <w:sz w:val="28"/>
          <w:szCs w:val="28"/>
        </w:rPr>
        <w:lastRenderedPageBreak/>
        <w:t>С</w:t>
      </w:r>
      <w:r w:rsidRPr="005F7248">
        <w:rPr>
          <w:rFonts w:asciiTheme="minorHAnsi" w:hAnsiTheme="minorHAnsi" w:cstheme="minorHAnsi"/>
          <w:sz w:val="28"/>
          <w:szCs w:val="28"/>
          <w:lang w:val="kk-KZ"/>
        </w:rPr>
        <w:t>окращения</w:t>
      </w:r>
    </w:p>
    <w:tbl>
      <w:tblPr>
        <w:tblW w:w="0" w:type="auto"/>
        <w:tblInd w:w="108" w:type="dxa"/>
        <w:tblLook w:val="01E0"/>
      </w:tblPr>
      <w:tblGrid>
        <w:gridCol w:w="2103"/>
        <w:gridCol w:w="7786"/>
      </w:tblGrid>
      <w:tr w:rsidR="008E30D5" w:rsidRPr="005F7248" w:rsidTr="00A25F9C">
        <w:trPr>
          <w:trHeight w:val="49"/>
        </w:trPr>
        <w:tc>
          <w:tcPr>
            <w:tcW w:w="216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4C2D5E" w:rsidRPr="005F7248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  <w:tc>
          <w:tcPr>
            <w:tcW w:w="8046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4C2D5E" w:rsidRPr="005F7248" w:rsidRDefault="004C2D5E" w:rsidP="00E05D4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Министерство национальной экономики Республики Казахстан Комитет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 xml:space="preserve"> по статистике</w:t>
            </w:r>
          </w:p>
        </w:tc>
      </w:tr>
      <w:tr w:rsidR="008E30D5" w:rsidRPr="005F7248" w:rsidTr="00A25F9C">
        <w:trPr>
          <w:trHeight w:val="672"/>
        </w:trPr>
        <w:tc>
          <w:tcPr>
            <w:tcW w:w="2160" w:type="dxa"/>
            <w:shd w:val="clear" w:color="auto" w:fill="auto"/>
            <w:vAlign w:val="center"/>
          </w:tcPr>
          <w:p w:rsidR="004C2D5E" w:rsidRPr="005F7248" w:rsidRDefault="004C2D5E" w:rsidP="00E05D4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НПЦ СЭЭиМ КЗПП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5F7248" w:rsidRDefault="004C2D5E" w:rsidP="00E05D4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Научно-практический центр «Санитарно-эпидемиологической экспертизы и мониторинга» Комитета по защите прав потребителей Министерства национальной экономики Республики Казахстан</w:t>
            </w:r>
          </w:p>
        </w:tc>
      </w:tr>
      <w:tr w:rsidR="008E30D5" w:rsidRPr="005F7248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5F7248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БВУ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5F7248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анки второго уровня</w:t>
            </w:r>
          </w:p>
        </w:tc>
      </w:tr>
      <w:tr w:rsidR="008E30D5" w:rsidRPr="005F7248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5F7248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КПСиСУ ГП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5F7248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Комитет по правовой статистике и специальным учетам Генеральной прокуратуры Республики Казахстан</w:t>
            </w:r>
          </w:p>
        </w:tc>
      </w:tr>
      <w:tr w:rsidR="008E30D5" w:rsidRPr="005F7248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5F7248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К</w:t>
            </w: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ГД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 xml:space="preserve"> МФ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5F7248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 xml:space="preserve">Комитет </w:t>
            </w: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государственных доходов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 xml:space="preserve"> Министерства финансов Республики Казахстан</w:t>
            </w:r>
          </w:p>
        </w:tc>
      </w:tr>
      <w:tr w:rsidR="008E30D5" w:rsidRPr="005F7248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5F7248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МВД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5F7248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Министерство внутренних дел Республики Казахстан</w:t>
            </w:r>
          </w:p>
        </w:tc>
      </w:tr>
      <w:tr w:rsidR="008E30D5" w:rsidRPr="005F7248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5F7248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млн.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5F7248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миллионов</w:t>
            </w:r>
          </w:p>
        </w:tc>
      </w:tr>
      <w:tr w:rsidR="008E30D5" w:rsidRPr="005F7248" w:rsidTr="00A25F9C">
        <w:trPr>
          <w:trHeight w:val="57"/>
        </w:trPr>
        <w:tc>
          <w:tcPr>
            <w:tcW w:w="2160" w:type="dxa"/>
            <w:shd w:val="clear" w:color="auto" w:fill="auto"/>
          </w:tcPr>
          <w:p w:rsidR="004C2D5E" w:rsidRPr="005F7248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 xml:space="preserve">млрд. </w:t>
            </w:r>
          </w:p>
        </w:tc>
        <w:tc>
          <w:tcPr>
            <w:tcW w:w="8046" w:type="dxa"/>
            <w:shd w:val="clear" w:color="auto" w:fill="auto"/>
          </w:tcPr>
          <w:p w:rsidR="004C2D5E" w:rsidRPr="005F7248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миллиардов</w:t>
            </w:r>
          </w:p>
        </w:tc>
      </w:tr>
      <w:tr w:rsidR="008E30D5" w:rsidRPr="005F7248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5F7248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МСП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5F7248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алое и среднее предпринимательство</w:t>
            </w:r>
          </w:p>
        </w:tc>
      </w:tr>
      <w:tr w:rsidR="008E30D5" w:rsidRPr="005F7248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5F7248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МСХ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5F7248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Министерство сельского хозяйства Республики Казахстан</w:t>
            </w:r>
          </w:p>
        </w:tc>
      </w:tr>
      <w:tr w:rsidR="008E30D5" w:rsidRPr="005F7248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5F7248" w:rsidRDefault="004C2D5E" w:rsidP="00E05D4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М</w:t>
            </w: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З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5F7248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Министерство здравоохранения Республики Казахстан</w:t>
            </w:r>
          </w:p>
        </w:tc>
      </w:tr>
      <w:tr w:rsidR="008E30D5" w:rsidRPr="005F7248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5F7248" w:rsidRDefault="004C2D5E" w:rsidP="00E05D4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МТСЗН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5F7248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 xml:space="preserve">Министерство </w:t>
            </w: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труда и социальной защиты населения 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Республики Казахстан</w:t>
            </w:r>
          </w:p>
        </w:tc>
      </w:tr>
      <w:tr w:rsidR="008E30D5" w:rsidRPr="005F7248" w:rsidTr="00A25F9C">
        <w:trPr>
          <w:trHeight w:val="83"/>
        </w:trPr>
        <w:tc>
          <w:tcPr>
            <w:tcW w:w="2160" w:type="dxa"/>
            <w:shd w:val="clear" w:color="auto" w:fill="auto"/>
            <w:vAlign w:val="center"/>
          </w:tcPr>
          <w:p w:rsidR="004C2D5E" w:rsidRPr="005F7248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МЮ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5F7248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Министерство юстиции Республики Казахстан</w:t>
            </w:r>
          </w:p>
        </w:tc>
      </w:tr>
      <w:tr w:rsidR="008E30D5" w:rsidRPr="005F7248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5F7248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МФ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5F7248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Министерство финансов Республики Казахстан</w:t>
            </w:r>
          </w:p>
        </w:tc>
      </w:tr>
      <w:tr w:rsidR="008E30D5" w:rsidRPr="005F7248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5F7248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НБ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5F7248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Национальный банк Республики Казахстан</w:t>
            </w:r>
          </w:p>
        </w:tc>
      </w:tr>
      <w:tr w:rsidR="008E30D5" w:rsidRPr="005F7248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5F7248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ткм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5F7248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тонно-километр</w:t>
            </w:r>
          </w:p>
        </w:tc>
      </w:tr>
      <w:tr w:rsidR="008E30D5" w:rsidRPr="005F7248" w:rsidTr="00A25F9C">
        <w:trPr>
          <w:trHeight w:val="57"/>
        </w:trPr>
        <w:tc>
          <w:tcPr>
            <w:tcW w:w="21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2D5E" w:rsidRPr="005F7248" w:rsidRDefault="004C2D5E" w:rsidP="00E05D4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ТЭР</w:t>
            </w:r>
          </w:p>
        </w:tc>
        <w:tc>
          <w:tcPr>
            <w:tcW w:w="804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2D5E" w:rsidRPr="005F7248" w:rsidRDefault="004C2D5E" w:rsidP="00E05D4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Топливно-энергетические ресурсы</w:t>
            </w:r>
          </w:p>
        </w:tc>
      </w:tr>
    </w:tbl>
    <w:p w:rsidR="004C2D5E" w:rsidRPr="005F7248" w:rsidRDefault="004C2D5E" w:rsidP="00E672C9">
      <w:pPr>
        <w:pageBreakBefore/>
        <w:rPr>
          <w:rFonts w:asciiTheme="minorHAnsi" w:hAnsiTheme="minorHAnsi" w:cstheme="minorHAnsi"/>
          <w:sz w:val="28"/>
          <w:szCs w:val="28"/>
        </w:rPr>
      </w:pPr>
      <w:r w:rsidRPr="005F7248">
        <w:rPr>
          <w:rFonts w:asciiTheme="minorHAnsi" w:hAnsiTheme="minorHAnsi" w:cstheme="minorHAnsi"/>
          <w:b/>
          <w:sz w:val="28"/>
          <w:szCs w:val="28"/>
        </w:rPr>
        <w:lastRenderedPageBreak/>
        <w:t>С</w:t>
      </w:r>
      <w:r w:rsidRPr="005F7248">
        <w:rPr>
          <w:rFonts w:asciiTheme="minorHAnsi" w:hAnsiTheme="minorHAnsi" w:cstheme="minorHAnsi"/>
          <w:b/>
          <w:sz w:val="28"/>
          <w:szCs w:val="28"/>
          <w:lang w:val="kk-KZ"/>
        </w:rPr>
        <w:t>писок показателей</w:t>
      </w:r>
    </w:p>
    <w:tbl>
      <w:tblPr>
        <w:tblW w:w="4897" w:type="pct"/>
        <w:tblInd w:w="108" w:type="dxa"/>
        <w:tblLayout w:type="fixed"/>
        <w:tblLook w:val="01E0"/>
      </w:tblPr>
      <w:tblGrid>
        <w:gridCol w:w="6672"/>
        <w:gridCol w:w="1629"/>
        <w:gridCol w:w="1490"/>
      </w:tblGrid>
      <w:tr w:rsidR="008E30D5" w:rsidRPr="005F7248" w:rsidTr="00E672C9">
        <w:trPr>
          <w:trHeight w:val="253"/>
        </w:trPr>
        <w:tc>
          <w:tcPr>
            <w:tcW w:w="340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Показатель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5F7248" w:rsidRDefault="004C2D5E" w:rsidP="0040753E">
            <w:pPr>
              <w:ind w:left="-108" w:right="-86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Периодичность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Источник</w:t>
            </w:r>
          </w:p>
        </w:tc>
      </w:tr>
      <w:tr w:rsidR="008E30D5" w:rsidRPr="005F7248" w:rsidTr="00E672C9">
        <w:trPr>
          <w:trHeight w:val="255"/>
        </w:trPr>
        <w:tc>
          <w:tcPr>
            <w:tcW w:w="3407" w:type="pct"/>
            <w:tcBorders>
              <w:top w:val="single" w:sz="4" w:space="0" w:color="auto"/>
            </w:tcBorders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b/>
                <w:sz w:val="20"/>
                <w:szCs w:val="20"/>
              </w:rPr>
              <w:t>Б</w:t>
            </w:r>
          </w:p>
        </w:tc>
        <w:tc>
          <w:tcPr>
            <w:tcW w:w="832" w:type="pct"/>
            <w:tcBorders>
              <w:top w:val="single" w:sz="4" w:space="0" w:color="auto"/>
            </w:tcBorders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tcBorders>
              <w:top w:val="single" w:sz="4" w:space="0" w:color="auto"/>
            </w:tcBorders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5F7248" w:rsidTr="00E672C9">
        <w:trPr>
          <w:trHeight w:val="255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Безработ</w:t>
            </w: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ное население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5F7248" w:rsidTr="00E672C9">
        <w:trPr>
          <w:trHeight w:val="255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b/>
                <w:sz w:val="20"/>
                <w:szCs w:val="20"/>
              </w:rPr>
              <w:t>В</w:t>
            </w:r>
          </w:p>
        </w:tc>
        <w:tc>
          <w:tcPr>
            <w:tcW w:w="832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5F7248" w:rsidTr="00E672C9">
        <w:trPr>
          <w:trHeight w:val="255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Валовой выпуск продукции (услуг) сельского хозяйств</w:t>
            </w: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о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5F7248" w:rsidTr="00E672C9">
        <w:trPr>
          <w:trHeight w:val="255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Валовой внутренний продукт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КС</w:t>
            </w:r>
          </w:p>
        </w:tc>
      </w:tr>
      <w:tr w:rsidR="008E30D5" w:rsidRPr="005F7248" w:rsidTr="00E672C9">
        <w:trPr>
          <w:trHeight w:val="255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Величина прожиточного минимума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5F7248" w:rsidTr="00E672C9">
        <w:trPr>
          <w:trHeight w:val="255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b/>
                <w:sz w:val="20"/>
                <w:szCs w:val="20"/>
              </w:rPr>
              <w:t>Г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5F7248" w:rsidTr="00E672C9">
        <w:trPr>
          <w:trHeight w:val="255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Грузооборо</w:t>
            </w: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5F7248" w:rsidTr="00E672C9">
        <w:trPr>
          <w:trHeight w:val="255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b/>
                <w:sz w:val="20"/>
                <w:szCs w:val="20"/>
              </w:rPr>
              <w:t>Д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5F7248" w:rsidTr="00E672C9">
        <w:trPr>
          <w:trHeight w:val="255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Доходы государственного бюджет</w:t>
            </w: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МФ</w:t>
            </w:r>
          </w:p>
        </w:tc>
      </w:tr>
      <w:tr w:rsidR="008E30D5" w:rsidRPr="005F7248" w:rsidTr="00E672C9">
        <w:trPr>
          <w:trHeight w:val="255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Депозит</w:t>
            </w: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НБ</w:t>
            </w:r>
          </w:p>
        </w:tc>
      </w:tr>
      <w:tr w:rsidR="008E30D5" w:rsidRPr="005F7248" w:rsidTr="00E672C9">
        <w:trPr>
          <w:trHeight w:val="130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b/>
                <w:sz w:val="20"/>
                <w:szCs w:val="20"/>
              </w:rPr>
              <w:t>Е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5F7248" w:rsidTr="00E672C9">
        <w:trPr>
          <w:trHeight w:val="130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Естественное движение населения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МЮ, МЗ</w:t>
            </w:r>
          </w:p>
        </w:tc>
      </w:tr>
      <w:tr w:rsidR="008E30D5" w:rsidRPr="005F7248" w:rsidTr="00E672C9">
        <w:trPr>
          <w:trHeight w:val="130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b/>
                <w:sz w:val="20"/>
                <w:szCs w:val="20"/>
              </w:rPr>
              <w:t>З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5F7248" w:rsidTr="00E672C9">
        <w:trPr>
          <w:trHeight w:val="130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Занято</w:t>
            </w: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 население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5F7248" w:rsidTr="00E672C9">
        <w:trPr>
          <w:trHeight w:val="279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b/>
                <w:sz w:val="20"/>
                <w:szCs w:val="20"/>
              </w:rPr>
              <w:t>И</w:t>
            </w:r>
          </w:p>
        </w:tc>
        <w:tc>
          <w:tcPr>
            <w:tcW w:w="832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5F7248" w:rsidTr="00E672C9">
        <w:trPr>
          <w:trHeight w:val="279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Импор</w:t>
            </w: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К</w:t>
            </w:r>
            <w:r w:rsidR="00C8326E" w:rsidRPr="005F7248">
              <w:rPr>
                <w:rFonts w:asciiTheme="minorHAnsi" w:hAnsiTheme="minorHAnsi" w:cstheme="minorHAnsi"/>
                <w:sz w:val="20"/>
                <w:szCs w:val="20"/>
              </w:rPr>
              <w:t>ГД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 xml:space="preserve"> МФ</w:t>
            </w:r>
          </w:p>
        </w:tc>
      </w:tr>
      <w:tr w:rsidR="008E30D5" w:rsidRPr="005F7248" w:rsidTr="00E672C9">
        <w:trPr>
          <w:trHeight w:val="180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Инвестиции в основной капитал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5F7248" w:rsidTr="00E672C9">
        <w:trPr>
          <w:trHeight w:val="127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Индекс выпуска продукции (товаров, услуг) субъектами МСП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5F7248" w:rsidTr="00E672C9">
        <w:trPr>
          <w:trHeight w:val="127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ндекс реальных денежных доходов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5F7248" w:rsidTr="00E672C9">
        <w:trPr>
          <w:trHeight w:val="127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Индекс физического объема промышленного производства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5F7248" w:rsidTr="00E672C9">
        <w:trPr>
          <w:trHeight w:val="127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Индексы цен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5F7248" w:rsidTr="00E672C9">
        <w:trPr>
          <w:trHeight w:val="82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b/>
                <w:sz w:val="20"/>
                <w:szCs w:val="20"/>
              </w:rPr>
              <w:t>К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5F7248" w:rsidTr="00E672C9">
        <w:trPr>
          <w:trHeight w:val="231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Кредит</w:t>
            </w: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НБ</w:t>
            </w:r>
          </w:p>
        </w:tc>
      </w:tr>
      <w:tr w:rsidR="008E30D5" w:rsidRPr="005F7248" w:rsidTr="00E672C9">
        <w:trPr>
          <w:trHeight w:val="231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Количество племенных хозяйств</w:t>
            </w:r>
          </w:p>
        </w:tc>
        <w:tc>
          <w:tcPr>
            <w:tcW w:w="832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МСХ</w:t>
            </w:r>
          </w:p>
        </w:tc>
      </w:tr>
      <w:tr w:rsidR="008E30D5" w:rsidRPr="005F7248" w:rsidTr="00E672C9">
        <w:trPr>
          <w:trHeight w:val="188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b/>
                <w:sz w:val="20"/>
                <w:szCs w:val="20"/>
              </w:rPr>
              <w:t>М</w:t>
            </w:r>
          </w:p>
        </w:tc>
        <w:tc>
          <w:tcPr>
            <w:tcW w:w="832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5F7248" w:rsidTr="00E672C9">
        <w:trPr>
          <w:trHeight w:val="188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Миграция населения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 xml:space="preserve">МЮ, МВД </w:t>
            </w:r>
          </w:p>
        </w:tc>
      </w:tr>
      <w:tr w:rsidR="008E30D5" w:rsidRPr="005F7248" w:rsidTr="00E672C9">
        <w:trPr>
          <w:trHeight w:val="158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Монетарные агрегат</w:t>
            </w: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НБ</w:t>
            </w:r>
          </w:p>
        </w:tc>
      </w:tr>
      <w:tr w:rsidR="008E30D5" w:rsidRPr="005F7248" w:rsidTr="00E672C9">
        <w:trPr>
          <w:trHeight w:val="158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b/>
                <w:sz w:val="20"/>
                <w:szCs w:val="20"/>
              </w:rPr>
              <w:t>Н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5F7248" w:rsidTr="00E672C9">
        <w:trPr>
          <w:trHeight w:val="158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Наличие основных зерновых и бобовых культур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5F7248" w:rsidTr="00E672C9">
        <w:trPr>
          <w:trHeight w:val="158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Наличие основных масличных культу</w:t>
            </w: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5F7248" w:rsidTr="00E672C9">
        <w:trPr>
          <w:trHeight w:val="114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b/>
                <w:sz w:val="20"/>
                <w:szCs w:val="20"/>
              </w:rPr>
              <w:t>О</w:t>
            </w:r>
          </w:p>
        </w:tc>
        <w:tc>
          <w:tcPr>
            <w:tcW w:w="832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5F7248" w:rsidTr="00E672C9">
        <w:trPr>
          <w:trHeight w:val="114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Обменный курс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НБ</w:t>
            </w:r>
          </w:p>
        </w:tc>
      </w:tr>
      <w:tr w:rsidR="008E30D5" w:rsidRPr="005F7248" w:rsidTr="00E672C9">
        <w:trPr>
          <w:trHeight w:val="84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Объем жилищного строительства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5F7248" w:rsidTr="00E672C9">
        <w:trPr>
          <w:trHeight w:val="190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Объем промышленной продукции (товаров, услуг)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5F7248" w:rsidTr="00E672C9">
        <w:trPr>
          <w:trHeight w:val="190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Объем розничного товарооборота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5F7248" w:rsidTr="00E672C9">
        <w:trPr>
          <w:trHeight w:val="160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Объем строительных работ (услуг)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5F7248" w:rsidTr="00E672C9">
        <w:trPr>
          <w:trHeight w:val="84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Объем услуг связи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5F7248" w:rsidTr="00E672C9">
        <w:trPr>
          <w:trHeight w:val="233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b/>
                <w:sz w:val="20"/>
                <w:szCs w:val="20"/>
              </w:rPr>
              <w:t>П</w:t>
            </w:r>
          </w:p>
        </w:tc>
        <w:tc>
          <w:tcPr>
            <w:tcW w:w="832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5F7248" w:rsidTr="00E672C9">
        <w:trPr>
          <w:trHeight w:val="233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Пассажирооборот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КС</w:t>
            </w:r>
          </w:p>
        </w:tc>
      </w:tr>
      <w:tr w:rsidR="008E30D5" w:rsidRPr="005F7248" w:rsidTr="00E672C9">
        <w:trPr>
          <w:trHeight w:val="233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Платежный баланс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НБ</w:t>
            </w:r>
          </w:p>
        </w:tc>
      </w:tr>
      <w:tr w:rsidR="008E30D5" w:rsidRPr="005F7248" w:rsidTr="00E672C9">
        <w:trPr>
          <w:trHeight w:val="131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Потребительские цены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5F7248" w:rsidTr="00E672C9">
        <w:trPr>
          <w:trHeight w:val="102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Производительность труда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5F7248" w:rsidTr="00E672C9">
        <w:trPr>
          <w:trHeight w:val="80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Производство основных видов продукции животноводства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5F7248" w:rsidTr="00E672C9">
        <w:trPr>
          <w:trHeight w:val="80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Производство промышленной продукции в натуральном выражении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КС</w:t>
            </w:r>
          </w:p>
        </w:tc>
      </w:tr>
      <w:tr w:rsidR="008E30D5" w:rsidRPr="005F7248" w:rsidTr="00E672C9">
        <w:trPr>
          <w:trHeight w:val="80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Продуктивность скота и птицы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5F7248" w:rsidTr="00E672C9">
        <w:trPr>
          <w:trHeight w:val="188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Перевозка грузов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5F7248" w:rsidTr="00E672C9">
        <w:trPr>
          <w:trHeight w:val="188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Перевозка пассажиров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5F7248" w:rsidTr="00E672C9">
        <w:trPr>
          <w:trHeight w:val="80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b/>
                <w:sz w:val="20"/>
                <w:szCs w:val="20"/>
              </w:rPr>
              <w:t>Р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5F7248" w:rsidTr="00E672C9">
        <w:trPr>
          <w:trHeight w:val="80"/>
        </w:trPr>
        <w:tc>
          <w:tcPr>
            <w:tcW w:w="3407" w:type="pct"/>
            <w:vAlign w:val="bottom"/>
          </w:tcPr>
          <w:p w:rsidR="00D33F60" w:rsidRPr="005F7248" w:rsidRDefault="00D33F60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Рабочая сила</w:t>
            </w:r>
          </w:p>
        </w:tc>
        <w:tc>
          <w:tcPr>
            <w:tcW w:w="832" w:type="pct"/>
          </w:tcPr>
          <w:p w:rsidR="00D33F60" w:rsidRPr="005F7248" w:rsidRDefault="00D33F6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D33F60" w:rsidRPr="005F7248" w:rsidRDefault="00D33F6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КС</w:t>
            </w:r>
          </w:p>
        </w:tc>
      </w:tr>
      <w:tr w:rsidR="008E30D5" w:rsidRPr="005F7248" w:rsidTr="00E672C9">
        <w:trPr>
          <w:trHeight w:val="80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Расходы государственного бюджета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МФ</w:t>
            </w:r>
          </w:p>
        </w:tc>
      </w:tr>
      <w:tr w:rsidR="008E30D5" w:rsidRPr="005F7248" w:rsidTr="00E672C9">
        <w:trPr>
          <w:trHeight w:val="80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Реальный денежный доход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5F7248" w:rsidTr="00E672C9">
        <w:trPr>
          <w:trHeight w:val="80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Рентабельность предприятий</w:t>
            </w:r>
          </w:p>
        </w:tc>
        <w:tc>
          <w:tcPr>
            <w:tcW w:w="832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5F7248" w:rsidTr="00E672C9">
        <w:trPr>
          <w:trHeight w:val="80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b/>
                <w:sz w:val="20"/>
                <w:szCs w:val="20"/>
              </w:rPr>
              <w:t>С</w:t>
            </w:r>
          </w:p>
        </w:tc>
        <w:tc>
          <w:tcPr>
            <w:tcW w:w="832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5F7248" w:rsidTr="00E672C9">
        <w:trPr>
          <w:trHeight w:val="80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Среднедушевые номинальные денежные доходы населения</w:t>
            </w:r>
          </w:p>
        </w:tc>
        <w:tc>
          <w:tcPr>
            <w:tcW w:w="832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5F7248" w:rsidTr="00E672C9">
        <w:trPr>
          <w:trHeight w:val="173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Среднемесячная номинальная заработная плата одного</w:t>
            </w: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работника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5F7248" w:rsidTr="00E672C9">
        <w:trPr>
          <w:trHeight w:val="173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Средний размер пенсий (пособий)</w:t>
            </w:r>
          </w:p>
        </w:tc>
        <w:tc>
          <w:tcPr>
            <w:tcW w:w="832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М</w:t>
            </w: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ТСЗН</w:t>
            </w:r>
          </w:p>
        </w:tc>
      </w:tr>
      <w:tr w:rsidR="008E30D5" w:rsidRPr="005F7248" w:rsidTr="00E672C9">
        <w:trPr>
          <w:trHeight w:val="173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b/>
                <w:sz w:val="20"/>
                <w:szCs w:val="20"/>
              </w:rPr>
              <w:t>У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5F7248" w:rsidTr="00E672C9">
        <w:trPr>
          <w:trHeight w:val="173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Уровень преступности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КПСиСУ ГП</w:t>
            </w:r>
          </w:p>
        </w:tc>
      </w:tr>
      <w:tr w:rsidR="008E30D5" w:rsidRPr="005F7248" w:rsidTr="00E672C9">
        <w:trPr>
          <w:trHeight w:val="84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b/>
                <w:sz w:val="20"/>
                <w:szCs w:val="20"/>
              </w:rPr>
              <w:lastRenderedPageBreak/>
              <w:t>Ч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5F7248" w:rsidTr="00E672C9">
        <w:trPr>
          <w:trHeight w:val="84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Численность населения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5F7248" w:rsidTr="00E672C9">
        <w:trPr>
          <w:trHeight w:val="84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Число зарегистрированных случаев заболеваний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РСЭС МЗ</w:t>
            </w:r>
          </w:p>
        </w:tc>
      </w:tr>
      <w:tr w:rsidR="008E30D5" w:rsidRPr="005F7248" w:rsidTr="00E672C9">
        <w:trPr>
          <w:trHeight w:val="124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Число зарегистрированных преступлений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КПСиСУ ГП</w:t>
            </w:r>
          </w:p>
        </w:tc>
      </w:tr>
      <w:tr w:rsidR="008E30D5" w:rsidRPr="005F7248" w:rsidTr="00E672C9">
        <w:trPr>
          <w:trHeight w:val="84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Численность</w:t>
            </w:r>
            <w:r w:rsidRPr="005F7248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основных видов скота и птицы</w:t>
            </w:r>
          </w:p>
        </w:tc>
        <w:tc>
          <w:tcPr>
            <w:tcW w:w="832" w:type="pct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5F7248" w:rsidTr="00E672C9">
        <w:trPr>
          <w:trHeight w:val="124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Численность получателей пенсий и пособий</w:t>
            </w:r>
          </w:p>
        </w:tc>
        <w:tc>
          <w:tcPr>
            <w:tcW w:w="832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М</w:t>
            </w: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ТСЗН</w:t>
            </w:r>
          </w:p>
        </w:tc>
      </w:tr>
      <w:tr w:rsidR="008E30D5" w:rsidRPr="005F7248" w:rsidTr="00E672C9">
        <w:trPr>
          <w:trHeight w:val="80"/>
        </w:trPr>
        <w:tc>
          <w:tcPr>
            <w:tcW w:w="3407" w:type="pct"/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b/>
                <w:sz w:val="20"/>
                <w:szCs w:val="20"/>
              </w:rPr>
              <w:t>Э</w:t>
            </w:r>
          </w:p>
        </w:tc>
        <w:tc>
          <w:tcPr>
            <w:tcW w:w="832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5F7248" w:rsidTr="00E672C9">
        <w:trPr>
          <w:trHeight w:val="80"/>
        </w:trPr>
        <w:tc>
          <w:tcPr>
            <w:tcW w:w="3407" w:type="pct"/>
            <w:tcBorders>
              <w:bottom w:val="single" w:sz="4" w:space="0" w:color="auto"/>
            </w:tcBorders>
            <w:vAlign w:val="bottom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Экспорт</w:t>
            </w:r>
          </w:p>
        </w:tc>
        <w:tc>
          <w:tcPr>
            <w:tcW w:w="832" w:type="pct"/>
            <w:tcBorders>
              <w:bottom w:val="single" w:sz="4" w:space="0" w:color="auto"/>
            </w:tcBorders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tcBorders>
              <w:bottom w:val="single" w:sz="4" w:space="0" w:color="auto"/>
            </w:tcBorders>
            <w:vAlign w:val="bottom"/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>К</w:t>
            </w:r>
            <w:r w:rsidR="00C8326E" w:rsidRPr="005F7248">
              <w:rPr>
                <w:rFonts w:asciiTheme="minorHAnsi" w:hAnsiTheme="minorHAnsi" w:cstheme="minorHAnsi"/>
                <w:sz w:val="20"/>
                <w:szCs w:val="20"/>
              </w:rPr>
              <w:t>ГД</w:t>
            </w:r>
            <w:r w:rsidRPr="005F7248">
              <w:rPr>
                <w:rFonts w:asciiTheme="minorHAnsi" w:hAnsiTheme="minorHAnsi" w:cstheme="minorHAnsi"/>
                <w:sz w:val="20"/>
                <w:szCs w:val="20"/>
              </w:rPr>
              <w:t xml:space="preserve"> МФ</w:t>
            </w:r>
          </w:p>
        </w:tc>
      </w:tr>
    </w:tbl>
    <w:p w:rsidR="004C2D5E" w:rsidRPr="005F7248" w:rsidRDefault="004C2D5E" w:rsidP="00E672C9">
      <w:pPr>
        <w:pageBreakBefore/>
        <w:rPr>
          <w:rFonts w:asciiTheme="minorHAnsi" w:hAnsiTheme="minorHAnsi" w:cstheme="minorHAnsi"/>
          <w:b/>
          <w:sz w:val="28"/>
          <w:szCs w:val="28"/>
          <w:lang w:val="kk-KZ"/>
        </w:rPr>
      </w:pPr>
      <w:r w:rsidRPr="005F7248">
        <w:rPr>
          <w:rFonts w:asciiTheme="minorHAnsi" w:hAnsiTheme="minorHAnsi" w:cstheme="minorHAnsi"/>
          <w:b/>
          <w:sz w:val="28"/>
          <w:szCs w:val="28"/>
          <w:lang w:val="kk-KZ"/>
        </w:rPr>
        <w:lastRenderedPageBreak/>
        <w:t>Социально-экономическое развитие Республики Казахстан</w:t>
      </w:r>
    </w:p>
    <w:p w:rsidR="00E672C9" w:rsidRPr="005F7248" w:rsidRDefault="00E672C9" w:rsidP="0040753E">
      <w:pPr>
        <w:rPr>
          <w:rFonts w:asciiTheme="minorHAnsi" w:hAnsiTheme="minorHAnsi" w:cstheme="minorHAnsi"/>
          <w:b/>
          <w:lang w:val="kk-KZ"/>
        </w:rPr>
      </w:pPr>
    </w:p>
    <w:p w:rsidR="004C2D5E" w:rsidRPr="005F7248" w:rsidRDefault="004C2D5E" w:rsidP="0040753E">
      <w:pPr>
        <w:rPr>
          <w:rFonts w:asciiTheme="minorHAnsi" w:hAnsiTheme="minorHAnsi" w:cstheme="minorHAnsi"/>
          <w:lang w:val="kk-KZ"/>
        </w:rPr>
      </w:pPr>
      <w:r w:rsidRPr="005F7248">
        <w:rPr>
          <w:rFonts w:asciiTheme="minorHAnsi" w:hAnsiTheme="minorHAnsi" w:cstheme="minorHAnsi"/>
          <w:b/>
          <w:lang w:val="kk-KZ"/>
        </w:rPr>
        <w:t>Ответственные лица за содержание разделов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861"/>
        <w:gridCol w:w="4239"/>
        <w:gridCol w:w="1789"/>
      </w:tblGrid>
      <w:tr w:rsidR="008E30D5" w:rsidRPr="005F7248" w:rsidTr="00E672C9"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Наименование раздела 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Ф.И.О., должность ответственного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4C2D5E" w:rsidRPr="005F7248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Телефон</w:t>
            </w:r>
          </w:p>
        </w:tc>
      </w:tr>
      <w:tr w:rsidR="008E30D5" w:rsidRPr="005F7248" w:rsidTr="00E672C9">
        <w:tc>
          <w:tcPr>
            <w:tcW w:w="396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Краткие итоги социально-экономического развития</w:t>
            </w:r>
          </w:p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Социально-экономическое развитие регионов</w:t>
            </w: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0313E2" w:rsidRPr="005F7248" w:rsidRDefault="006D6176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Турмаганбет Болат Адилханулы</w:t>
            </w:r>
          </w:p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Руководитель управления по работе с пользователями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+7 7172 749077</w:t>
            </w:r>
          </w:p>
        </w:tc>
      </w:tr>
      <w:tr w:rsidR="008E30D5" w:rsidRPr="005F7248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5F7248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5F7248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5F7248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8E30D5" w:rsidRPr="005F7248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5F7248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Социально-демографические показатели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5F7248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Ханжигитов Нурлан Еркенович</w:t>
            </w:r>
          </w:p>
          <w:p w:rsidR="00E672C9" w:rsidRPr="005F7248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Руководителя управления демографической и социальной статистики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5F7248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+7 7172 749061</w:t>
            </w:r>
          </w:p>
        </w:tc>
      </w:tr>
      <w:tr w:rsidR="008E30D5" w:rsidRPr="005F7248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5F7248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5F7248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5F7248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8E30D5" w:rsidRPr="005F7248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5F7248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занятости и</w:t>
            </w:r>
            <w:r w:rsidR="00E672C9"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труда</w:t>
            </w:r>
          </w:p>
          <w:p w:rsidR="00E672C9" w:rsidRPr="005F7248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уровня жизни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5F7248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Белоносова Наталья Евгеньевна</w:t>
            </w:r>
          </w:p>
          <w:p w:rsidR="00E672C9" w:rsidRPr="005F7248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Руководитель управления статистики труда и уровня жизни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5F7248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+7 7172 749022</w:t>
            </w:r>
          </w:p>
        </w:tc>
      </w:tr>
      <w:tr w:rsidR="008E30D5" w:rsidRPr="005F7248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5F7248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5F7248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5F7248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8E30D5" w:rsidRPr="005F7248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5F7248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Величина прожиточного минимума</w:t>
            </w:r>
          </w:p>
          <w:p w:rsidR="00E672C9" w:rsidRPr="005F7248" w:rsidRDefault="00176F80" w:rsidP="00176F8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ц</w:t>
            </w:r>
            <w:r w:rsidR="00E672C9"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ен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5F7248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Тлепбергенова Эмма Наримановна</w:t>
            </w:r>
          </w:p>
          <w:p w:rsidR="00E672C9" w:rsidRPr="005F7248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Руководитель управления статистики цен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5F7248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+7 7172 749057</w:t>
            </w:r>
          </w:p>
        </w:tc>
      </w:tr>
      <w:tr w:rsidR="008E30D5" w:rsidRPr="005F7248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5F7248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5F7248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5F7248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8E30D5" w:rsidRPr="005F7248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5F7248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Краткосрочный экономический индикатор</w:t>
            </w:r>
          </w:p>
          <w:p w:rsidR="00E672C9" w:rsidRPr="005F7248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Валовой внутренний продукт</w:t>
            </w:r>
          </w:p>
          <w:p w:rsidR="00E672C9" w:rsidRPr="005F7248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Государственные финансы</w:t>
            </w:r>
          </w:p>
          <w:p w:rsidR="00E672C9" w:rsidRPr="005F7248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Денежно-кредитная статистика</w:t>
            </w:r>
          </w:p>
          <w:p w:rsidR="00E672C9" w:rsidRPr="005F7248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Кредиты и депозиты денежно-кредитной системы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5F7248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Накипбеков Асет Ерикович</w:t>
            </w:r>
          </w:p>
          <w:p w:rsidR="00E672C9" w:rsidRPr="005F7248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Руководитель управления национальных счетов 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5F7248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+7 7172 749301</w:t>
            </w:r>
          </w:p>
        </w:tc>
      </w:tr>
      <w:tr w:rsidR="008E30D5" w:rsidRPr="005F7248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8E30D5" w:rsidRPr="005F7248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предприятий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Исаев Дархан Абдрахманович</w:t>
            </w:r>
          </w:p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Руководитель управления статистических регистров и классификаций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+7 7172 749058</w:t>
            </w:r>
          </w:p>
        </w:tc>
      </w:tr>
      <w:tr w:rsidR="008E30D5" w:rsidRPr="005F7248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5F7248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5F7248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5F7248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8E30D5" w:rsidRPr="005F7248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5F7248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Товарные рынки</w:t>
            </w:r>
          </w:p>
          <w:p w:rsidR="006A74F3" w:rsidRPr="005F7248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Торговля</w:t>
            </w:r>
          </w:p>
          <w:p w:rsidR="006A74F3" w:rsidRPr="005F7248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т</w:t>
            </w:r>
            <w:r w:rsidR="006A74F3"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ранспорт</w:t>
            </w: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</w:t>
            </w:r>
          </w:p>
          <w:p w:rsidR="00176F80" w:rsidRPr="005F7248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связи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5F7248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Караулова Гульмира Сайлаубековна</w:t>
            </w:r>
          </w:p>
          <w:p w:rsidR="006A74F3" w:rsidRPr="005F7248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Руководитель управления статистики услуг и энергетики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5F7248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+7 7172 749060</w:t>
            </w:r>
          </w:p>
        </w:tc>
      </w:tr>
      <w:tr w:rsidR="008E30D5" w:rsidRPr="005F7248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8E30D5" w:rsidRPr="005F7248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5F7248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и</w:t>
            </w:r>
            <w:r w:rsidR="006A74F3"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нвестици</w:t>
            </w: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й</w:t>
            </w:r>
          </w:p>
          <w:p w:rsidR="006A74F3" w:rsidRPr="005F7248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п</w:t>
            </w:r>
            <w:r w:rsidR="006A74F3"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ромышленно</w:t>
            </w: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го</w:t>
            </w:r>
            <w:r w:rsidR="006A74F3"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производств</w:t>
            </w: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</w:t>
            </w:r>
          </w:p>
          <w:p w:rsidR="006A74F3" w:rsidRPr="005F7248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с</w:t>
            </w:r>
            <w:r w:rsidR="006A74F3"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ельско</w:t>
            </w: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го, лесного, охотничьего и рыбного</w:t>
            </w:r>
            <w:r w:rsidR="006A74F3"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хозяйств</w:t>
            </w: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</w:t>
            </w:r>
          </w:p>
          <w:p w:rsidR="006A74F3" w:rsidRPr="005F7248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с</w:t>
            </w:r>
            <w:r w:rsidR="006A74F3"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троительств</w:t>
            </w: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</w:t>
            </w:r>
          </w:p>
          <w:p w:rsidR="006A74F3" w:rsidRPr="005F7248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Жилищное строительство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5F7248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Шауенова Асель Саукымбеккызы</w:t>
            </w:r>
          </w:p>
          <w:p w:rsidR="006A74F3" w:rsidRPr="005F7248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Руководитель управления статистики производства и окружающей среды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5F7248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+7 7172 749056</w:t>
            </w:r>
          </w:p>
        </w:tc>
      </w:tr>
      <w:tr w:rsidR="008E30D5" w:rsidRPr="005F7248" w:rsidTr="006A74F3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5F7248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5F7248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5F7248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764A93" w:rsidRPr="005F7248" w:rsidTr="006A74F3"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5F7248" w:rsidRDefault="00176F80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</w:t>
            </w:r>
            <w:r w:rsidR="004C2D5E"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ало</w:t>
            </w: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</w:t>
            </w:r>
            <w:r w:rsidR="004C2D5E"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и средне</w:t>
            </w: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</w:t>
            </w:r>
            <w:r w:rsidR="004C2D5E"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предпринимательств</w:t>
            </w: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о</w:t>
            </w:r>
          </w:p>
          <w:p w:rsidR="004C2D5E" w:rsidRPr="005F7248" w:rsidRDefault="00176F80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конъюнктурных обследований</w:t>
            </w: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Мисюра Марина Владимировна</w:t>
            </w:r>
          </w:p>
          <w:p w:rsidR="004C2D5E" w:rsidRPr="005F7248" w:rsidRDefault="004C2D5E" w:rsidP="00CC3B2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Руководитель управления структурной статистик</w:t>
            </w:r>
            <w:r w:rsidR="00CC3B20"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5F7248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5F724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+7 7172 749140</w:t>
            </w:r>
          </w:p>
        </w:tc>
      </w:tr>
    </w:tbl>
    <w:p w:rsidR="00A069CF" w:rsidRPr="005F7248" w:rsidRDefault="00A069CF">
      <w:pPr>
        <w:pStyle w:val="ac"/>
        <w:rPr>
          <w:rFonts w:asciiTheme="minorHAnsi" w:hAnsiTheme="minorHAnsi" w:cstheme="minorHAnsi"/>
          <w:sz w:val="20"/>
          <w:lang w:val="kk-KZ"/>
        </w:rPr>
      </w:pPr>
    </w:p>
    <w:sectPr w:rsidR="00A069CF" w:rsidRPr="005F7248" w:rsidSect="007874E5">
      <w:footerReference w:type="even" r:id="rId142"/>
      <w:footerReference w:type="default" r:id="rId143"/>
      <w:type w:val="continuous"/>
      <w:pgSz w:w="11906" w:h="16838"/>
      <w:pgMar w:top="567" w:right="991" w:bottom="567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52C98" w:rsidRDefault="00B52C98" w:rsidP="00E03767">
      <w:r>
        <w:separator/>
      </w:r>
    </w:p>
  </w:endnote>
  <w:endnote w:type="continuationSeparator" w:id="0">
    <w:p w:rsidR="00B52C98" w:rsidRDefault="00B52C98" w:rsidP="00E0376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KZ Arial">
    <w:altName w:val="Arial"/>
    <w:panose1 w:val="00000000000000000000"/>
    <w:charset w:val="CC"/>
    <w:family w:val="swiss"/>
    <w:notTrueType/>
    <w:pitch w:val="variable"/>
    <w:sig w:usb0="00000203" w:usb1="00000000" w:usb2="00000000" w:usb3="00000000" w:csb0="00000005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ewtonCTT">
    <w:altName w:val="Times New Roman"/>
    <w:charset w:val="CC"/>
    <w:family w:val="roman"/>
    <w:pitch w:val="variable"/>
    <w:sig w:usb0="00000203" w:usb1="00000000" w:usb2="00000000" w:usb3="00000000" w:csb0="00000005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351C5" w:rsidRDefault="005351C5" w:rsidP="003B52AD">
    <w:pPr>
      <w:pStyle w:val="af5"/>
      <w:framePr w:wrap="around" w:vAnchor="text" w:hAnchor="margin" w:xAlign="center" w:y="1"/>
      <w:rPr>
        <w:rStyle w:val="aff2"/>
      </w:rPr>
    </w:pPr>
    <w:r>
      <w:rPr>
        <w:rStyle w:val="aff2"/>
      </w:rPr>
      <w:fldChar w:fldCharType="begin"/>
    </w:r>
    <w:r>
      <w:rPr>
        <w:rStyle w:val="aff2"/>
      </w:rPr>
      <w:instrText xml:space="preserve">PAGE  </w:instrText>
    </w:r>
    <w:r>
      <w:rPr>
        <w:rStyle w:val="aff2"/>
      </w:rPr>
      <w:fldChar w:fldCharType="separate"/>
    </w:r>
    <w:r>
      <w:rPr>
        <w:rStyle w:val="aff2"/>
        <w:noProof/>
      </w:rPr>
      <w:t>2</w:t>
    </w:r>
    <w:r>
      <w:rPr>
        <w:rStyle w:val="aff2"/>
      </w:rPr>
      <w:fldChar w:fldCharType="end"/>
    </w:r>
  </w:p>
  <w:p w:rsidR="005351C5" w:rsidRDefault="005351C5">
    <w:pPr>
      <w:pStyle w:val="af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351C5" w:rsidRPr="006E2C35" w:rsidRDefault="005351C5" w:rsidP="00DE58FE">
    <w:pPr>
      <w:pStyle w:val="af5"/>
      <w:jc w:val="right"/>
      <w:rPr>
        <w:szCs w:val="16"/>
      </w:rPr>
    </w:pPr>
    <w:r w:rsidRPr="006E2C35">
      <w:rPr>
        <w:rFonts w:ascii="Calibri" w:hAnsi="Calibri"/>
        <w:b/>
        <w:sz w:val="16"/>
        <w:szCs w:val="16"/>
      </w:rPr>
      <w:fldChar w:fldCharType="begin"/>
    </w:r>
    <w:r w:rsidRPr="006E2C35">
      <w:rPr>
        <w:rFonts w:ascii="Calibri" w:hAnsi="Calibri"/>
        <w:b/>
        <w:sz w:val="16"/>
        <w:szCs w:val="16"/>
      </w:rPr>
      <w:instrText xml:space="preserve"> PAGE   \* MERGEFORMAT </w:instrText>
    </w:r>
    <w:r w:rsidRPr="006E2C35">
      <w:rPr>
        <w:rFonts w:ascii="Calibri" w:hAnsi="Calibri"/>
        <w:b/>
        <w:sz w:val="16"/>
        <w:szCs w:val="16"/>
      </w:rPr>
      <w:fldChar w:fldCharType="separate"/>
    </w:r>
    <w:r w:rsidR="00F90EAD">
      <w:rPr>
        <w:rFonts w:ascii="Calibri" w:hAnsi="Calibri"/>
        <w:b/>
        <w:noProof/>
        <w:sz w:val="16"/>
        <w:szCs w:val="16"/>
      </w:rPr>
      <w:t>54</w:t>
    </w:r>
    <w:r w:rsidRPr="006E2C35">
      <w:rPr>
        <w:rFonts w:ascii="Calibri" w:hAnsi="Calibri"/>
        <w:b/>
        <w:sz w:val="16"/>
        <w:szCs w:val="16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52C98" w:rsidRDefault="00B52C98" w:rsidP="00E03767">
      <w:r>
        <w:separator/>
      </w:r>
    </w:p>
  </w:footnote>
  <w:footnote w:type="continuationSeparator" w:id="0">
    <w:p w:rsidR="00B52C98" w:rsidRDefault="00B52C98" w:rsidP="00E0376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3CF4E42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8D5A5B7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5FC0C20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3D2626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54247FB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8956233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37EE055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B246959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637CE2B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5B2E744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1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2">
    <w:nsid w:val="065E7C02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3">
    <w:nsid w:val="0C2474D5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4">
    <w:nsid w:val="16C3678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5">
    <w:nsid w:val="241B6019"/>
    <w:multiLevelType w:val="hybridMultilevel"/>
    <w:tmpl w:val="BDA29CC8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7DF3EC4"/>
    <w:multiLevelType w:val="hybridMultilevel"/>
    <w:tmpl w:val="085E68E2"/>
    <w:lvl w:ilvl="0" w:tplc="3E606480">
      <w:start w:val="2013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7">
    <w:nsid w:val="30932FBF"/>
    <w:multiLevelType w:val="hybridMultilevel"/>
    <w:tmpl w:val="52DC446E"/>
    <w:lvl w:ilvl="0" w:tplc="21E6D328">
      <w:start w:val="2010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8">
    <w:nsid w:val="341A03A7"/>
    <w:multiLevelType w:val="hybridMultilevel"/>
    <w:tmpl w:val="DA72F928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7282C9F"/>
    <w:multiLevelType w:val="hybridMultilevel"/>
    <w:tmpl w:val="23D27E98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78C2C53"/>
    <w:multiLevelType w:val="hybridMultilevel"/>
    <w:tmpl w:val="7C4AAF9E"/>
    <w:lvl w:ilvl="0" w:tplc="A3D0D01C">
      <w:start w:val="199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3B9D2929"/>
    <w:multiLevelType w:val="hybridMultilevel"/>
    <w:tmpl w:val="1FA434DE"/>
    <w:lvl w:ilvl="0" w:tplc="D3341FC4">
      <w:start w:val="2013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2">
    <w:nsid w:val="3C5725D6"/>
    <w:multiLevelType w:val="hybridMultilevel"/>
    <w:tmpl w:val="A8647880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3107994"/>
    <w:multiLevelType w:val="hybridMultilevel"/>
    <w:tmpl w:val="0C5EBE9A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7CF5C91"/>
    <w:multiLevelType w:val="singleLevel"/>
    <w:tmpl w:val="FF3891FC"/>
    <w:lvl w:ilvl="0">
      <w:start w:val="8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</w:abstractNum>
  <w:abstractNum w:abstractNumId="25">
    <w:nsid w:val="67F74019"/>
    <w:multiLevelType w:val="multilevel"/>
    <w:tmpl w:val="92C64D9C"/>
    <w:lvl w:ilvl="0">
      <w:start w:val="1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6">
    <w:nsid w:val="714B15B1"/>
    <w:multiLevelType w:val="singleLevel"/>
    <w:tmpl w:val="B72ECF1C"/>
    <w:lvl w:ilvl="0">
      <w:start w:val="2"/>
      <w:numFmt w:val="bullet"/>
      <w:lvlText w:val="-"/>
      <w:lvlJc w:val="left"/>
      <w:pPr>
        <w:tabs>
          <w:tab w:val="num" w:pos="405"/>
        </w:tabs>
        <w:ind w:left="405" w:hanging="360"/>
      </w:pPr>
      <w:rPr>
        <w:rFonts w:hint="default"/>
      </w:rPr>
    </w:lvl>
  </w:abstractNum>
  <w:abstractNum w:abstractNumId="27">
    <w:nsid w:val="72672C9A"/>
    <w:multiLevelType w:val="hybridMultilevel"/>
    <w:tmpl w:val="0FF8E91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8">
    <w:nsid w:val="790C093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29">
    <w:nsid w:val="7E067627"/>
    <w:multiLevelType w:val="multilevel"/>
    <w:tmpl w:val="041023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7E7D42BC"/>
    <w:multiLevelType w:val="hybridMultilevel"/>
    <w:tmpl w:val="413C1F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0"/>
  </w:num>
  <w:num w:numId="2">
    <w:abstractNumId w:val="21"/>
  </w:num>
  <w:num w:numId="3">
    <w:abstractNumId w:val="16"/>
  </w:num>
  <w:num w:numId="4">
    <w:abstractNumId w:val="23"/>
  </w:num>
  <w:num w:numId="5">
    <w:abstractNumId w:val="15"/>
  </w:num>
  <w:num w:numId="6">
    <w:abstractNumId w:val="19"/>
  </w:num>
  <w:num w:numId="7">
    <w:abstractNumId w:val="30"/>
  </w:num>
  <w:num w:numId="8">
    <w:abstractNumId w:val="13"/>
  </w:num>
  <w:num w:numId="9">
    <w:abstractNumId w:val="26"/>
  </w:num>
  <w:num w:numId="10">
    <w:abstractNumId w:val="14"/>
  </w:num>
  <w:num w:numId="11">
    <w:abstractNumId w:val="24"/>
  </w:num>
  <w:num w:numId="12">
    <w:abstractNumId w:val="12"/>
  </w:num>
  <w:num w:numId="13">
    <w:abstractNumId w:val="25"/>
  </w:num>
  <w:num w:numId="14">
    <w:abstractNumId w:val="28"/>
  </w:num>
  <w:num w:numId="15">
    <w:abstractNumId w:val="29"/>
  </w:num>
  <w:num w:numId="16">
    <w:abstractNumId w:val="27"/>
  </w:num>
  <w:num w:numId="17">
    <w:abstractNumId w:val="18"/>
  </w:num>
  <w:num w:numId="18">
    <w:abstractNumId w:val="22"/>
  </w:num>
  <w:num w:numId="19">
    <w:abstractNumId w:val="17"/>
  </w:num>
  <w:num w:numId="20">
    <w:abstractNumId w:val="9"/>
  </w:num>
  <w:num w:numId="21">
    <w:abstractNumId w:val="7"/>
  </w:num>
  <w:num w:numId="22">
    <w:abstractNumId w:val="6"/>
  </w:num>
  <w:num w:numId="23">
    <w:abstractNumId w:val="5"/>
  </w:num>
  <w:num w:numId="24">
    <w:abstractNumId w:val="4"/>
  </w:num>
  <w:num w:numId="25">
    <w:abstractNumId w:val="8"/>
  </w:num>
  <w:num w:numId="26">
    <w:abstractNumId w:val="3"/>
  </w:num>
  <w:num w:numId="27">
    <w:abstractNumId w:val="2"/>
  </w:num>
  <w:num w:numId="28">
    <w:abstractNumId w:val="1"/>
  </w:num>
  <w:num w:numId="29">
    <w:abstractNumId w:val="0"/>
  </w:num>
  <w:num w:numId="30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0"/>
  </w:num>
  <w:num w:numId="32">
    <w:abstractNumId w:val="11"/>
  </w:num>
  <w:numIdMacAtCleanup w:val="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hideSpellingErrors/>
  <w:hideGrammaticalErrors/>
  <w:stylePaneFormatFilter w:val="3F01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57365"/>
    <w:rsid w:val="00000600"/>
    <w:rsid w:val="0000169C"/>
    <w:rsid w:val="00002088"/>
    <w:rsid w:val="00002B32"/>
    <w:rsid w:val="000031A0"/>
    <w:rsid w:val="000036A0"/>
    <w:rsid w:val="0000461E"/>
    <w:rsid w:val="000048D1"/>
    <w:rsid w:val="000051B9"/>
    <w:rsid w:val="0000528B"/>
    <w:rsid w:val="00005D1C"/>
    <w:rsid w:val="00005F25"/>
    <w:rsid w:val="00005FA1"/>
    <w:rsid w:val="000064C9"/>
    <w:rsid w:val="000065A9"/>
    <w:rsid w:val="00006990"/>
    <w:rsid w:val="00006E6A"/>
    <w:rsid w:val="00007835"/>
    <w:rsid w:val="00007F3A"/>
    <w:rsid w:val="000105F9"/>
    <w:rsid w:val="000108CD"/>
    <w:rsid w:val="00010A5D"/>
    <w:rsid w:val="0001140F"/>
    <w:rsid w:val="00011B45"/>
    <w:rsid w:val="00011F6C"/>
    <w:rsid w:val="00012211"/>
    <w:rsid w:val="0001263B"/>
    <w:rsid w:val="00012B28"/>
    <w:rsid w:val="00013346"/>
    <w:rsid w:val="00013643"/>
    <w:rsid w:val="00014148"/>
    <w:rsid w:val="00016C2D"/>
    <w:rsid w:val="00017333"/>
    <w:rsid w:val="0001745B"/>
    <w:rsid w:val="00017B83"/>
    <w:rsid w:val="00020122"/>
    <w:rsid w:val="00020126"/>
    <w:rsid w:val="0002026C"/>
    <w:rsid w:val="00020749"/>
    <w:rsid w:val="00020857"/>
    <w:rsid w:val="000217BB"/>
    <w:rsid w:val="00021CC1"/>
    <w:rsid w:val="00021E4C"/>
    <w:rsid w:val="00024202"/>
    <w:rsid w:val="00024B22"/>
    <w:rsid w:val="00024D80"/>
    <w:rsid w:val="00024DE5"/>
    <w:rsid w:val="00026402"/>
    <w:rsid w:val="00027913"/>
    <w:rsid w:val="00027E48"/>
    <w:rsid w:val="00031016"/>
    <w:rsid w:val="000313E2"/>
    <w:rsid w:val="000319AA"/>
    <w:rsid w:val="00032042"/>
    <w:rsid w:val="000321B0"/>
    <w:rsid w:val="00032554"/>
    <w:rsid w:val="00032BE6"/>
    <w:rsid w:val="000333AE"/>
    <w:rsid w:val="000334EC"/>
    <w:rsid w:val="0003428A"/>
    <w:rsid w:val="000349D1"/>
    <w:rsid w:val="000354C1"/>
    <w:rsid w:val="000354D2"/>
    <w:rsid w:val="0003581D"/>
    <w:rsid w:val="00035911"/>
    <w:rsid w:val="000360A9"/>
    <w:rsid w:val="00036526"/>
    <w:rsid w:val="000365E1"/>
    <w:rsid w:val="00036E34"/>
    <w:rsid w:val="000370F7"/>
    <w:rsid w:val="00037DBC"/>
    <w:rsid w:val="00040073"/>
    <w:rsid w:val="00040D04"/>
    <w:rsid w:val="000410E5"/>
    <w:rsid w:val="00041640"/>
    <w:rsid w:val="000420AA"/>
    <w:rsid w:val="00042291"/>
    <w:rsid w:val="000432E1"/>
    <w:rsid w:val="00043F3B"/>
    <w:rsid w:val="00044385"/>
    <w:rsid w:val="000444B0"/>
    <w:rsid w:val="000447BE"/>
    <w:rsid w:val="00044BC0"/>
    <w:rsid w:val="00044D38"/>
    <w:rsid w:val="00045C62"/>
    <w:rsid w:val="00045D59"/>
    <w:rsid w:val="00045F72"/>
    <w:rsid w:val="000466FD"/>
    <w:rsid w:val="00047178"/>
    <w:rsid w:val="00047229"/>
    <w:rsid w:val="00047940"/>
    <w:rsid w:val="00047B38"/>
    <w:rsid w:val="00050E59"/>
    <w:rsid w:val="000510D3"/>
    <w:rsid w:val="0005124D"/>
    <w:rsid w:val="0005271B"/>
    <w:rsid w:val="00052A6B"/>
    <w:rsid w:val="0005324C"/>
    <w:rsid w:val="00053AA8"/>
    <w:rsid w:val="00054076"/>
    <w:rsid w:val="00054306"/>
    <w:rsid w:val="000549F5"/>
    <w:rsid w:val="00054D8E"/>
    <w:rsid w:val="00054FCA"/>
    <w:rsid w:val="00056602"/>
    <w:rsid w:val="00057A44"/>
    <w:rsid w:val="000607D2"/>
    <w:rsid w:val="00060830"/>
    <w:rsid w:val="00060A39"/>
    <w:rsid w:val="00060FF2"/>
    <w:rsid w:val="00061289"/>
    <w:rsid w:val="00061C00"/>
    <w:rsid w:val="00062669"/>
    <w:rsid w:val="00062AE3"/>
    <w:rsid w:val="000631DA"/>
    <w:rsid w:val="000647EA"/>
    <w:rsid w:val="0006593F"/>
    <w:rsid w:val="00065C7C"/>
    <w:rsid w:val="0006691A"/>
    <w:rsid w:val="00066CAF"/>
    <w:rsid w:val="000673AD"/>
    <w:rsid w:val="00067778"/>
    <w:rsid w:val="000677CE"/>
    <w:rsid w:val="000678F0"/>
    <w:rsid w:val="0007215D"/>
    <w:rsid w:val="000723B9"/>
    <w:rsid w:val="00072547"/>
    <w:rsid w:val="000731A0"/>
    <w:rsid w:val="00073AA4"/>
    <w:rsid w:val="00073BBE"/>
    <w:rsid w:val="00073D2C"/>
    <w:rsid w:val="00073E19"/>
    <w:rsid w:val="000744A1"/>
    <w:rsid w:val="00074865"/>
    <w:rsid w:val="00074A40"/>
    <w:rsid w:val="00074AA6"/>
    <w:rsid w:val="00074AD9"/>
    <w:rsid w:val="00075047"/>
    <w:rsid w:val="0007578A"/>
    <w:rsid w:val="00076026"/>
    <w:rsid w:val="00076589"/>
    <w:rsid w:val="00076EAE"/>
    <w:rsid w:val="00077130"/>
    <w:rsid w:val="00077A9F"/>
    <w:rsid w:val="00077EB3"/>
    <w:rsid w:val="00080C62"/>
    <w:rsid w:val="0008117F"/>
    <w:rsid w:val="0008239C"/>
    <w:rsid w:val="00082B41"/>
    <w:rsid w:val="00083146"/>
    <w:rsid w:val="0008327A"/>
    <w:rsid w:val="000835AB"/>
    <w:rsid w:val="0008372D"/>
    <w:rsid w:val="00083DB5"/>
    <w:rsid w:val="0008413C"/>
    <w:rsid w:val="00084898"/>
    <w:rsid w:val="00084CA8"/>
    <w:rsid w:val="00085A3A"/>
    <w:rsid w:val="00085CF3"/>
    <w:rsid w:val="000860FB"/>
    <w:rsid w:val="0008664D"/>
    <w:rsid w:val="00086DA2"/>
    <w:rsid w:val="0008724F"/>
    <w:rsid w:val="00090221"/>
    <w:rsid w:val="00091DDF"/>
    <w:rsid w:val="00092B41"/>
    <w:rsid w:val="000930D3"/>
    <w:rsid w:val="000931DA"/>
    <w:rsid w:val="000938C4"/>
    <w:rsid w:val="00094578"/>
    <w:rsid w:val="000952C8"/>
    <w:rsid w:val="000955A8"/>
    <w:rsid w:val="00095AFE"/>
    <w:rsid w:val="0009788C"/>
    <w:rsid w:val="000A067A"/>
    <w:rsid w:val="000A15B2"/>
    <w:rsid w:val="000A23DB"/>
    <w:rsid w:val="000A3D20"/>
    <w:rsid w:val="000A3E38"/>
    <w:rsid w:val="000A3E6F"/>
    <w:rsid w:val="000A48D7"/>
    <w:rsid w:val="000A50A4"/>
    <w:rsid w:val="000A56ED"/>
    <w:rsid w:val="000A5B16"/>
    <w:rsid w:val="000A5FBF"/>
    <w:rsid w:val="000A65D4"/>
    <w:rsid w:val="000A73E9"/>
    <w:rsid w:val="000A7A8B"/>
    <w:rsid w:val="000A7DE1"/>
    <w:rsid w:val="000A7FEF"/>
    <w:rsid w:val="000B1063"/>
    <w:rsid w:val="000B134A"/>
    <w:rsid w:val="000B1470"/>
    <w:rsid w:val="000B1E39"/>
    <w:rsid w:val="000B209F"/>
    <w:rsid w:val="000B2484"/>
    <w:rsid w:val="000B340D"/>
    <w:rsid w:val="000B35FC"/>
    <w:rsid w:val="000B390A"/>
    <w:rsid w:val="000B3F68"/>
    <w:rsid w:val="000B544E"/>
    <w:rsid w:val="000B5689"/>
    <w:rsid w:val="000B6CD0"/>
    <w:rsid w:val="000B7B5C"/>
    <w:rsid w:val="000C01EC"/>
    <w:rsid w:val="000C0538"/>
    <w:rsid w:val="000C053E"/>
    <w:rsid w:val="000C120A"/>
    <w:rsid w:val="000C19A5"/>
    <w:rsid w:val="000C213F"/>
    <w:rsid w:val="000C28AF"/>
    <w:rsid w:val="000C3709"/>
    <w:rsid w:val="000C3CE7"/>
    <w:rsid w:val="000C41B7"/>
    <w:rsid w:val="000C467E"/>
    <w:rsid w:val="000C46D9"/>
    <w:rsid w:val="000C4D07"/>
    <w:rsid w:val="000C5695"/>
    <w:rsid w:val="000C5808"/>
    <w:rsid w:val="000C657B"/>
    <w:rsid w:val="000C681E"/>
    <w:rsid w:val="000C727F"/>
    <w:rsid w:val="000C76E8"/>
    <w:rsid w:val="000C782E"/>
    <w:rsid w:val="000C7B3F"/>
    <w:rsid w:val="000D13E7"/>
    <w:rsid w:val="000D1A17"/>
    <w:rsid w:val="000D1DC7"/>
    <w:rsid w:val="000D25D8"/>
    <w:rsid w:val="000D39E5"/>
    <w:rsid w:val="000D3BAB"/>
    <w:rsid w:val="000D3EA6"/>
    <w:rsid w:val="000D4627"/>
    <w:rsid w:val="000D4F23"/>
    <w:rsid w:val="000D4FFE"/>
    <w:rsid w:val="000D56B4"/>
    <w:rsid w:val="000D5D6D"/>
    <w:rsid w:val="000D6293"/>
    <w:rsid w:val="000D6415"/>
    <w:rsid w:val="000D68CA"/>
    <w:rsid w:val="000D7FCC"/>
    <w:rsid w:val="000E0819"/>
    <w:rsid w:val="000E11EC"/>
    <w:rsid w:val="000E2E15"/>
    <w:rsid w:val="000E386E"/>
    <w:rsid w:val="000E48CD"/>
    <w:rsid w:val="000E54D4"/>
    <w:rsid w:val="000E566E"/>
    <w:rsid w:val="000E63A1"/>
    <w:rsid w:val="000E6460"/>
    <w:rsid w:val="000E741D"/>
    <w:rsid w:val="000F00E5"/>
    <w:rsid w:val="000F0F21"/>
    <w:rsid w:val="000F0FE9"/>
    <w:rsid w:val="000F10F9"/>
    <w:rsid w:val="000F288B"/>
    <w:rsid w:val="000F2A24"/>
    <w:rsid w:val="000F336E"/>
    <w:rsid w:val="000F3BE5"/>
    <w:rsid w:val="000F4026"/>
    <w:rsid w:val="000F4341"/>
    <w:rsid w:val="000F43AA"/>
    <w:rsid w:val="000F4665"/>
    <w:rsid w:val="000F475B"/>
    <w:rsid w:val="000F5C62"/>
    <w:rsid w:val="000F6199"/>
    <w:rsid w:val="000F6A7B"/>
    <w:rsid w:val="000F6AED"/>
    <w:rsid w:val="000F6BF8"/>
    <w:rsid w:val="000F7BD9"/>
    <w:rsid w:val="000F7F08"/>
    <w:rsid w:val="001003C1"/>
    <w:rsid w:val="001010E2"/>
    <w:rsid w:val="00101482"/>
    <w:rsid w:val="00101734"/>
    <w:rsid w:val="001024D1"/>
    <w:rsid w:val="001025A6"/>
    <w:rsid w:val="0010456E"/>
    <w:rsid w:val="0010483B"/>
    <w:rsid w:val="00105228"/>
    <w:rsid w:val="0010574A"/>
    <w:rsid w:val="001072C5"/>
    <w:rsid w:val="00107FBC"/>
    <w:rsid w:val="0011094A"/>
    <w:rsid w:val="00111000"/>
    <w:rsid w:val="0011167E"/>
    <w:rsid w:val="00111BFB"/>
    <w:rsid w:val="00111DDF"/>
    <w:rsid w:val="001122ED"/>
    <w:rsid w:val="00112341"/>
    <w:rsid w:val="001124C2"/>
    <w:rsid w:val="00113211"/>
    <w:rsid w:val="00114B0D"/>
    <w:rsid w:val="001154A1"/>
    <w:rsid w:val="00115553"/>
    <w:rsid w:val="0011579F"/>
    <w:rsid w:val="001161B5"/>
    <w:rsid w:val="0011689D"/>
    <w:rsid w:val="00116A2B"/>
    <w:rsid w:val="001173A9"/>
    <w:rsid w:val="001176BB"/>
    <w:rsid w:val="0012018A"/>
    <w:rsid w:val="00120646"/>
    <w:rsid w:val="00121224"/>
    <w:rsid w:val="001213D3"/>
    <w:rsid w:val="00121924"/>
    <w:rsid w:val="00123B88"/>
    <w:rsid w:val="00124645"/>
    <w:rsid w:val="00125373"/>
    <w:rsid w:val="00125CE3"/>
    <w:rsid w:val="00125CFA"/>
    <w:rsid w:val="00125F4B"/>
    <w:rsid w:val="0012655C"/>
    <w:rsid w:val="00126626"/>
    <w:rsid w:val="00127BF1"/>
    <w:rsid w:val="0013106E"/>
    <w:rsid w:val="001311E8"/>
    <w:rsid w:val="001312B8"/>
    <w:rsid w:val="00131552"/>
    <w:rsid w:val="00132018"/>
    <w:rsid w:val="00133387"/>
    <w:rsid w:val="00133AAE"/>
    <w:rsid w:val="00134A01"/>
    <w:rsid w:val="00134A1A"/>
    <w:rsid w:val="0013579D"/>
    <w:rsid w:val="00136191"/>
    <w:rsid w:val="001362DA"/>
    <w:rsid w:val="0014025C"/>
    <w:rsid w:val="001407EA"/>
    <w:rsid w:val="00140A6F"/>
    <w:rsid w:val="00140DD3"/>
    <w:rsid w:val="00140DE1"/>
    <w:rsid w:val="00140E45"/>
    <w:rsid w:val="00140F93"/>
    <w:rsid w:val="00141117"/>
    <w:rsid w:val="00141B1D"/>
    <w:rsid w:val="00142601"/>
    <w:rsid w:val="00142692"/>
    <w:rsid w:val="00143E75"/>
    <w:rsid w:val="00143F56"/>
    <w:rsid w:val="00144C63"/>
    <w:rsid w:val="00146888"/>
    <w:rsid w:val="00146A16"/>
    <w:rsid w:val="00146D20"/>
    <w:rsid w:val="001475B3"/>
    <w:rsid w:val="001500D7"/>
    <w:rsid w:val="001500FF"/>
    <w:rsid w:val="001506F0"/>
    <w:rsid w:val="00152107"/>
    <w:rsid w:val="00152768"/>
    <w:rsid w:val="00152AA5"/>
    <w:rsid w:val="001532CA"/>
    <w:rsid w:val="00153521"/>
    <w:rsid w:val="00153696"/>
    <w:rsid w:val="00153B38"/>
    <w:rsid w:val="0015432F"/>
    <w:rsid w:val="001546F4"/>
    <w:rsid w:val="00154866"/>
    <w:rsid w:val="00154B5C"/>
    <w:rsid w:val="001551B5"/>
    <w:rsid w:val="001564B4"/>
    <w:rsid w:val="0015652E"/>
    <w:rsid w:val="00156C2D"/>
    <w:rsid w:val="00157242"/>
    <w:rsid w:val="001573B6"/>
    <w:rsid w:val="001578A2"/>
    <w:rsid w:val="001600C9"/>
    <w:rsid w:val="0016011D"/>
    <w:rsid w:val="001608DE"/>
    <w:rsid w:val="00161102"/>
    <w:rsid w:val="0016140B"/>
    <w:rsid w:val="0016190E"/>
    <w:rsid w:val="001619A2"/>
    <w:rsid w:val="001619F6"/>
    <w:rsid w:val="00162038"/>
    <w:rsid w:val="0016242B"/>
    <w:rsid w:val="001625EA"/>
    <w:rsid w:val="00162CC9"/>
    <w:rsid w:val="00162F1C"/>
    <w:rsid w:val="00164147"/>
    <w:rsid w:val="00164369"/>
    <w:rsid w:val="00164751"/>
    <w:rsid w:val="0016483D"/>
    <w:rsid w:val="001649C2"/>
    <w:rsid w:val="00164C13"/>
    <w:rsid w:val="00165ACE"/>
    <w:rsid w:val="00165F2B"/>
    <w:rsid w:val="00166EDB"/>
    <w:rsid w:val="001670CA"/>
    <w:rsid w:val="0016762B"/>
    <w:rsid w:val="00167841"/>
    <w:rsid w:val="00170903"/>
    <w:rsid w:val="00170937"/>
    <w:rsid w:val="00171648"/>
    <w:rsid w:val="001719A3"/>
    <w:rsid w:val="00171BD4"/>
    <w:rsid w:val="00171E68"/>
    <w:rsid w:val="00172313"/>
    <w:rsid w:val="001724CF"/>
    <w:rsid w:val="00172745"/>
    <w:rsid w:val="0017293F"/>
    <w:rsid w:val="00172ACE"/>
    <w:rsid w:val="001734A8"/>
    <w:rsid w:val="00174894"/>
    <w:rsid w:val="00175A20"/>
    <w:rsid w:val="00175A88"/>
    <w:rsid w:val="00176298"/>
    <w:rsid w:val="00176591"/>
    <w:rsid w:val="00176A04"/>
    <w:rsid w:val="00176A0F"/>
    <w:rsid w:val="00176F80"/>
    <w:rsid w:val="0017705F"/>
    <w:rsid w:val="00180B61"/>
    <w:rsid w:val="00181BFF"/>
    <w:rsid w:val="00181C31"/>
    <w:rsid w:val="00181E48"/>
    <w:rsid w:val="00182899"/>
    <w:rsid w:val="00182A7E"/>
    <w:rsid w:val="00182BAB"/>
    <w:rsid w:val="00183AB7"/>
    <w:rsid w:val="001840D3"/>
    <w:rsid w:val="001866D4"/>
    <w:rsid w:val="00186D1A"/>
    <w:rsid w:val="0018725D"/>
    <w:rsid w:val="001878BC"/>
    <w:rsid w:val="00190934"/>
    <w:rsid w:val="00191782"/>
    <w:rsid w:val="0019216F"/>
    <w:rsid w:val="0019234E"/>
    <w:rsid w:val="001926DB"/>
    <w:rsid w:val="001929A1"/>
    <w:rsid w:val="001929D6"/>
    <w:rsid w:val="00193B56"/>
    <w:rsid w:val="00194629"/>
    <w:rsid w:val="0019490E"/>
    <w:rsid w:val="00194C5A"/>
    <w:rsid w:val="00194C66"/>
    <w:rsid w:val="00195926"/>
    <w:rsid w:val="0019617D"/>
    <w:rsid w:val="001963BF"/>
    <w:rsid w:val="00196458"/>
    <w:rsid w:val="00196F7B"/>
    <w:rsid w:val="00197AC3"/>
    <w:rsid w:val="001A08AB"/>
    <w:rsid w:val="001A0EED"/>
    <w:rsid w:val="001A1FD2"/>
    <w:rsid w:val="001A20F4"/>
    <w:rsid w:val="001A245D"/>
    <w:rsid w:val="001A27B9"/>
    <w:rsid w:val="001A29E9"/>
    <w:rsid w:val="001A2C7A"/>
    <w:rsid w:val="001A2E52"/>
    <w:rsid w:val="001A3194"/>
    <w:rsid w:val="001A3F21"/>
    <w:rsid w:val="001A51BB"/>
    <w:rsid w:val="001A69A5"/>
    <w:rsid w:val="001A74BE"/>
    <w:rsid w:val="001A7F47"/>
    <w:rsid w:val="001B0005"/>
    <w:rsid w:val="001B00B8"/>
    <w:rsid w:val="001B0F4E"/>
    <w:rsid w:val="001B131E"/>
    <w:rsid w:val="001B203B"/>
    <w:rsid w:val="001B2108"/>
    <w:rsid w:val="001B2CA7"/>
    <w:rsid w:val="001B3299"/>
    <w:rsid w:val="001B366A"/>
    <w:rsid w:val="001B3C0D"/>
    <w:rsid w:val="001B4374"/>
    <w:rsid w:val="001B51C0"/>
    <w:rsid w:val="001B5331"/>
    <w:rsid w:val="001B58E5"/>
    <w:rsid w:val="001B7CC8"/>
    <w:rsid w:val="001B7DB7"/>
    <w:rsid w:val="001C00C5"/>
    <w:rsid w:val="001C0425"/>
    <w:rsid w:val="001C08AA"/>
    <w:rsid w:val="001C0F19"/>
    <w:rsid w:val="001C16B2"/>
    <w:rsid w:val="001C307F"/>
    <w:rsid w:val="001C310B"/>
    <w:rsid w:val="001C3B6D"/>
    <w:rsid w:val="001C41A3"/>
    <w:rsid w:val="001C4E5D"/>
    <w:rsid w:val="001C5D88"/>
    <w:rsid w:val="001C6C12"/>
    <w:rsid w:val="001C788E"/>
    <w:rsid w:val="001D022C"/>
    <w:rsid w:val="001D076A"/>
    <w:rsid w:val="001D07AD"/>
    <w:rsid w:val="001D09BA"/>
    <w:rsid w:val="001D0C8B"/>
    <w:rsid w:val="001D0F42"/>
    <w:rsid w:val="001D1218"/>
    <w:rsid w:val="001D174F"/>
    <w:rsid w:val="001D1984"/>
    <w:rsid w:val="001D1F39"/>
    <w:rsid w:val="001D1F6F"/>
    <w:rsid w:val="001D27AA"/>
    <w:rsid w:val="001D3361"/>
    <w:rsid w:val="001D34C8"/>
    <w:rsid w:val="001D466B"/>
    <w:rsid w:val="001D4E04"/>
    <w:rsid w:val="001D4FD2"/>
    <w:rsid w:val="001D5823"/>
    <w:rsid w:val="001D5B67"/>
    <w:rsid w:val="001D5E12"/>
    <w:rsid w:val="001D6D71"/>
    <w:rsid w:val="001D75BB"/>
    <w:rsid w:val="001D78AA"/>
    <w:rsid w:val="001D7ABF"/>
    <w:rsid w:val="001E0010"/>
    <w:rsid w:val="001E0154"/>
    <w:rsid w:val="001E037B"/>
    <w:rsid w:val="001E13B8"/>
    <w:rsid w:val="001E178B"/>
    <w:rsid w:val="001E17F0"/>
    <w:rsid w:val="001E1C1D"/>
    <w:rsid w:val="001E1C60"/>
    <w:rsid w:val="001E29C5"/>
    <w:rsid w:val="001E30EE"/>
    <w:rsid w:val="001E389E"/>
    <w:rsid w:val="001E432A"/>
    <w:rsid w:val="001E4E39"/>
    <w:rsid w:val="001E4FFB"/>
    <w:rsid w:val="001E5114"/>
    <w:rsid w:val="001E518A"/>
    <w:rsid w:val="001E52EE"/>
    <w:rsid w:val="001E5F4F"/>
    <w:rsid w:val="001E6E4E"/>
    <w:rsid w:val="001E744B"/>
    <w:rsid w:val="001F10A6"/>
    <w:rsid w:val="001F19D3"/>
    <w:rsid w:val="001F1AB0"/>
    <w:rsid w:val="001F20AF"/>
    <w:rsid w:val="001F27DD"/>
    <w:rsid w:val="001F37BB"/>
    <w:rsid w:val="001F3A93"/>
    <w:rsid w:val="001F3D40"/>
    <w:rsid w:val="001F4C62"/>
    <w:rsid w:val="001F4C9F"/>
    <w:rsid w:val="001F4D8F"/>
    <w:rsid w:val="001F5547"/>
    <w:rsid w:val="001F59EA"/>
    <w:rsid w:val="001F5C53"/>
    <w:rsid w:val="001F600B"/>
    <w:rsid w:val="002009CB"/>
    <w:rsid w:val="00200E65"/>
    <w:rsid w:val="00200EA0"/>
    <w:rsid w:val="00201C7B"/>
    <w:rsid w:val="0020261A"/>
    <w:rsid w:val="00202891"/>
    <w:rsid w:val="00202B8B"/>
    <w:rsid w:val="00202E0E"/>
    <w:rsid w:val="00202E42"/>
    <w:rsid w:val="0020394E"/>
    <w:rsid w:val="00203ECB"/>
    <w:rsid w:val="00204204"/>
    <w:rsid w:val="002043F3"/>
    <w:rsid w:val="0020534E"/>
    <w:rsid w:val="00205D1A"/>
    <w:rsid w:val="00205DC4"/>
    <w:rsid w:val="00205F8C"/>
    <w:rsid w:val="002060C1"/>
    <w:rsid w:val="002063C7"/>
    <w:rsid w:val="00206AAA"/>
    <w:rsid w:val="002077EF"/>
    <w:rsid w:val="0020785D"/>
    <w:rsid w:val="0021070F"/>
    <w:rsid w:val="0021093C"/>
    <w:rsid w:val="0021131F"/>
    <w:rsid w:val="00212364"/>
    <w:rsid w:val="002123D4"/>
    <w:rsid w:val="0021261E"/>
    <w:rsid w:val="00212767"/>
    <w:rsid w:val="00212866"/>
    <w:rsid w:val="002128ED"/>
    <w:rsid w:val="002132DE"/>
    <w:rsid w:val="00214752"/>
    <w:rsid w:val="00215A10"/>
    <w:rsid w:val="00216120"/>
    <w:rsid w:val="0021643F"/>
    <w:rsid w:val="002167A3"/>
    <w:rsid w:val="002167A6"/>
    <w:rsid w:val="00216FA3"/>
    <w:rsid w:val="00217AEB"/>
    <w:rsid w:val="0022010E"/>
    <w:rsid w:val="002214BD"/>
    <w:rsid w:val="00221B17"/>
    <w:rsid w:val="00221B7B"/>
    <w:rsid w:val="002226DB"/>
    <w:rsid w:val="00222792"/>
    <w:rsid w:val="00222B0D"/>
    <w:rsid w:val="00222BF5"/>
    <w:rsid w:val="00226679"/>
    <w:rsid w:val="00226C09"/>
    <w:rsid w:val="0022787E"/>
    <w:rsid w:val="00230772"/>
    <w:rsid w:val="00231E4A"/>
    <w:rsid w:val="0023255A"/>
    <w:rsid w:val="00232B4D"/>
    <w:rsid w:val="0023331A"/>
    <w:rsid w:val="0023335E"/>
    <w:rsid w:val="00233A09"/>
    <w:rsid w:val="00234F5C"/>
    <w:rsid w:val="0023575F"/>
    <w:rsid w:val="00235CF5"/>
    <w:rsid w:val="00236690"/>
    <w:rsid w:val="00236B2E"/>
    <w:rsid w:val="002375E0"/>
    <w:rsid w:val="002376D5"/>
    <w:rsid w:val="002377B6"/>
    <w:rsid w:val="00237BBC"/>
    <w:rsid w:val="00237DB1"/>
    <w:rsid w:val="00240B3C"/>
    <w:rsid w:val="002415C8"/>
    <w:rsid w:val="0024165B"/>
    <w:rsid w:val="00241D4F"/>
    <w:rsid w:val="00242A8A"/>
    <w:rsid w:val="00242E44"/>
    <w:rsid w:val="002431EC"/>
    <w:rsid w:val="0024383B"/>
    <w:rsid w:val="00243A83"/>
    <w:rsid w:val="00245453"/>
    <w:rsid w:val="002455E9"/>
    <w:rsid w:val="0024628A"/>
    <w:rsid w:val="00246435"/>
    <w:rsid w:val="00246688"/>
    <w:rsid w:val="00246D03"/>
    <w:rsid w:val="00246F62"/>
    <w:rsid w:val="002473DB"/>
    <w:rsid w:val="002511EB"/>
    <w:rsid w:val="00251263"/>
    <w:rsid w:val="00251418"/>
    <w:rsid w:val="0025161D"/>
    <w:rsid w:val="0025181B"/>
    <w:rsid w:val="00252332"/>
    <w:rsid w:val="002523BC"/>
    <w:rsid w:val="002526DD"/>
    <w:rsid w:val="00252BE6"/>
    <w:rsid w:val="002531DD"/>
    <w:rsid w:val="00253C3F"/>
    <w:rsid w:val="00255116"/>
    <w:rsid w:val="002573E1"/>
    <w:rsid w:val="00257E90"/>
    <w:rsid w:val="00260241"/>
    <w:rsid w:val="002606A3"/>
    <w:rsid w:val="00260AAD"/>
    <w:rsid w:val="0026138F"/>
    <w:rsid w:val="0026167E"/>
    <w:rsid w:val="00262130"/>
    <w:rsid w:val="00262478"/>
    <w:rsid w:val="00262485"/>
    <w:rsid w:val="002631FD"/>
    <w:rsid w:val="00263222"/>
    <w:rsid w:val="00263230"/>
    <w:rsid w:val="002636FF"/>
    <w:rsid w:val="0026466C"/>
    <w:rsid w:val="00264EA2"/>
    <w:rsid w:val="00264F7E"/>
    <w:rsid w:val="0026504C"/>
    <w:rsid w:val="00265EE4"/>
    <w:rsid w:val="002662FB"/>
    <w:rsid w:val="00266696"/>
    <w:rsid w:val="00266A03"/>
    <w:rsid w:val="00270BDC"/>
    <w:rsid w:val="00270CB4"/>
    <w:rsid w:val="002711E8"/>
    <w:rsid w:val="00271259"/>
    <w:rsid w:val="00271582"/>
    <w:rsid w:val="00272BC8"/>
    <w:rsid w:val="00272BC9"/>
    <w:rsid w:val="00272F3C"/>
    <w:rsid w:val="0027338B"/>
    <w:rsid w:val="0027339B"/>
    <w:rsid w:val="00277226"/>
    <w:rsid w:val="0027738D"/>
    <w:rsid w:val="00277779"/>
    <w:rsid w:val="00277989"/>
    <w:rsid w:val="00277D34"/>
    <w:rsid w:val="00280ACF"/>
    <w:rsid w:val="002814D8"/>
    <w:rsid w:val="00281896"/>
    <w:rsid w:val="00282768"/>
    <w:rsid w:val="002837C0"/>
    <w:rsid w:val="00283FBD"/>
    <w:rsid w:val="0028410E"/>
    <w:rsid w:val="0028435D"/>
    <w:rsid w:val="002843B1"/>
    <w:rsid w:val="00284955"/>
    <w:rsid w:val="00285160"/>
    <w:rsid w:val="002859EC"/>
    <w:rsid w:val="002860A0"/>
    <w:rsid w:val="002861BF"/>
    <w:rsid w:val="0028657C"/>
    <w:rsid w:val="002873A2"/>
    <w:rsid w:val="00287861"/>
    <w:rsid w:val="0029036D"/>
    <w:rsid w:val="002909C5"/>
    <w:rsid w:val="00290E75"/>
    <w:rsid w:val="00292DC1"/>
    <w:rsid w:val="00294078"/>
    <w:rsid w:val="00294343"/>
    <w:rsid w:val="0029502D"/>
    <w:rsid w:val="00295073"/>
    <w:rsid w:val="002951DA"/>
    <w:rsid w:val="002953EF"/>
    <w:rsid w:val="002957FF"/>
    <w:rsid w:val="00295836"/>
    <w:rsid w:val="00295B26"/>
    <w:rsid w:val="00295E8A"/>
    <w:rsid w:val="00296399"/>
    <w:rsid w:val="00296757"/>
    <w:rsid w:val="0029721E"/>
    <w:rsid w:val="0029785D"/>
    <w:rsid w:val="00297B9D"/>
    <w:rsid w:val="00297EE6"/>
    <w:rsid w:val="002A0BB8"/>
    <w:rsid w:val="002A21C9"/>
    <w:rsid w:val="002A25C4"/>
    <w:rsid w:val="002A2B6C"/>
    <w:rsid w:val="002A2C29"/>
    <w:rsid w:val="002A3C57"/>
    <w:rsid w:val="002A3F27"/>
    <w:rsid w:val="002A438D"/>
    <w:rsid w:val="002A4470"/>
    <w:rsid w:val="002A451A"/>
    <w:rsid w:val="002A4CDE"/>
    <w:rsid w:val="002A5456"/>
    <w:rsid w:val="002A6377"/>
    <w:rsid w:val="002A677E"/>
    <w:rsid w:val="002A75DF"/>
    <w:rsid w:val="002A7A96"/>
    <w:rsid w:val="002B073B"/>
    <w:rsid w:val="002B0923"/>
    <w:rsid w:val="002B0F11"/>
    <w:rsid w:val="002B1CE4"/>
    <w:rsid w:val="002B29A4"/>
    <w:rsid w:val="002B2A42"/>
    <w:rsid w:val="002B2BBE"/>
    <w:rsid w:val="002B2C4A"/>
    <w:rsid w:val="002B456C"/>
    <w:rsid w:val="002B540B"/>
    <w:rsid w:val="002B60CD"/>
    <w:rsid w:val="002B6AEE"/>
    <w:rsid w:val="002B6B6E"/>
    <w:rsid w:val="002B73BF"/>
    <w:rsid w:val="002B74B6"/>
    <w:rsid w:val="002B79EB"/>
    <w:rsid w:val="002B7C3F"/>
    <w:rsid w:val="002B7F81"/>
    <w:rsid w:val="002C0A39"/>
    <w:rsid w:val="002C0CB3"/>
    <w:rsid w:val="002C11CE"/>
    <w:rsid w:val="002C12A9"/>
    <w:rsid w:val="002C19FB"/>
    <w:rsid w:val="002C261B"/>
    <w:rsid w:val="002C3586"/>
    <w:rsid w:val="002C48E9"/>
    <w:rsid w:val="002C527E"/>
    <w:rsid w:val="002C530D"/>
    <w:rsid w:val="002C5658"/>
    <w:rsid w:val="002C5A77"/>
    <w:rsid w:val="002C6701"/>
    <w:rsid w:val="002C752D"/>
    <w:rsid w:val="002C7B7D"/>
    <w:rsid w:val="002D0B2E"/>
    <w:rsid w:val="002D0DA2"/>
    <w:rsid w:val="002D1BC6"/>
    <w:rsid w:val="002D2941"/>
    <w:rsid w:val="002D31DF"/>
    <w:rsid w:val="002D34FD"/>
    <w:rsid w:val="002D38FD"/>
    <w:rsid w:val="002D3ED9"/>
    <w:rsid w:val="002D43C9"/>
    <w:rsid w:val="002D49F7"/>
    <w:rsid w:val="002D4F3F"/>
    <w:rsid w:val="002D55BD"/>
    <w:rsid w:val="002D58EC"/>
    <w:rsid w:val="002D5CE5"/>
    <w:rsid w:val="002D682D"/>
    <w:rsid w:val="002D6F5E"/>
    <w:rsid w:val="002D7AE3"/>
    <w:rsid w:val="002E13AF"/>
    <w:rsid w:val="002E1430"/>
    <w:rsid w:val="002E1467"/>
    <w:rsid w:val="002E1955"/>
    <w:rsid w:val="002E1E94"/>
    <w:rsid w:val="002E22CE"/>
    <w:rsid w:val="002E35D7"/>
    <w:rsid w:val="002E48B3"/>
    <w:rsid w:val="002E48F3"/>
    <w:rsid w:val="002E5F3B"/>
    <w:rsid w:val="002E6633"/>
    <w:rsid w:val="002E678A"/>
    <w:rsid w:val="002E6CD5"/>
    <w:rsid w:val="002E78AA"/>
    <w:rsid w:val="002E7BD3"/>
    <w:rsid w:val="002F0063"/>
    <w:rsid w:val="002F03F3"/>
    <w:rsid w:val="002F058D"/>
    <w:rsid w:val="002F0FD9"/>
    <w:rsid w:val="002F122A"/>
    <w:rsid w:val="002F1BEE"/>
    <w:rsid w:val="002F1C43"/>
    <w:rsid w:val="002F2264"/>
    <w:rsid w:val="002F28EE"/>
    <w:rsid w:val="002F3283"/>
    <w:rsid w:val="002F4BF9"/>
    <w:rsid w:val="002F4D7E"/>
    <w:rsid w:val="002F5C61"/>
    <w:rsid w:val="002F5CE5"/>
    <w:rsid w:val="002F5EB4"/>
    <w:rsid w:val="002F62F6"/>
    <w:rsid w:val="002F638C"/>
    <w:rsid w:val="002F65A8"/>
    <w:rsid w:val="002F723B"/>
    <w:rsid w:val="002F7A9B"/>
    <w:rsid w:val="00300076"/>
    <w:rsid w:val="003002CF"/>
    <w:rsid w:val="00300927"/>
    <w:rsid w:val="003015C0"/>
    <w:rsid w:val="003019B9"/>
    <w:rsid w:val="003034B1"/>
    <w:rsid w:val="00303533"/>
    <w:rsid w:val="00303FB6"/>
    <w:rsid w:val="003045C5"/>
    <w:rsid w:val="003046DF"/>
    <w:rsid w:val="00304AC6"/>
    <w:rsid w:val="003052AC"/>
    <w:rsid w:val="0030588B"/>
    <w:rsid w:val="003059F8"/>
    <w:rsid w:val="00305A48"/>
    <w:rsid w:val="0030609B"/>
    <w:rsid w:val="00306482"/>
    <w:rsid w:val="0030697D"/>
    <w:rsid w:val="003071BF"/>
    <w:rsid w:val="003075BC"/>
    <w:rsid w:val="00307A08"/>
    <w:rsid w:val="00307F43"/>
    <w:rsid w:val="00310D7B"/>
    <w:rsid w:val="0031111E"/>
    <w:rsid w:val="00311C87"/>
    <w:rsid w:val="00311CDD"/>
    <w:rsid w:val="00311DBF"/>
    <w:rsid w:val="00312960"/>
    <w:rsid w:val="003131A3"/>
    <w:rsid w:val="003134C9"/>
    <w:rsid w:val="00313B93"/>
    <w:rsid w:val="00313BC4"/>
    <w:rsid w:val="00315C40"/>
    <w:rsid w:val="003164CF"/>
    <w:rsid w:val="00316931"/>
    <w:rsid w:val="00317187"/>
    <w:rsid w:val="003175CB"/>
    <w:rsid w:val="003177B7"/>
    <w:rsid w:val="00317C58"/>
    <w:rsid w:val="0032084A"/>
    <w:rsid w:val="00321068"/>
    <w:rsid w:val="003215FF"/>
    <w:rsid w:val="003217D4"/>
    <w:rsid w:val="0032195E"/>
    <w:rsid w:val="00321A0E"/>
    <w:rsid w:val="00323076"/>
    <w:rsid w:val="0032398F"/>
    <w:rsid w:val="00323ADF"/>
    <w:rsid w:val="00323BEC"/>
    <w:rsid w:val="00323F35"/>
    <w:rsid w:val="0032446C"/>
    <w:rsid w:val="003255E2"/>
    <w:rsid w:val="00326799"/>
    <w:rsid w:val="00326BB0"/>
    <w:rsid w:val="003274D0"/>
    <w:rsid w:val="003303D1"/>
    <w:rsid w:val="00330585"/>
    <w:rsid w:val="003315DA"/>
    <w:rsid w:val="003317C5"/>
    <w:rsid w:val="003327C5"/>
    <w:rsid w:val="00332E68"/>
    <w:rsid w:val="00333CC0"/>
    <w:rsid w:val="00334754"/>
    <w:rsid w:val="003358B9"/>
    <w:rsid w:val="00335A97"/>
    <w:rsid w:val="00335B73"/>
    <w:rsid w:val="00337A5B"/>
    <w:rsid w:val="00337C3B"/>
    <w:rsid w:val="003405F1"/>
    <w:rsid w:val="00340800"/>
    <w:rsid w:val="00340DF7"/>
    <w:rsid w:val="0034198A"/>
    <w:rsid w:val="0034278C"/>
    <w:rsid w:val="00342FB1"/>
    <w:rsid w:val="00343F10"/>
    <w:rsid w:val="00343FCA"/>
    <w:rsid w:val="003440FC"/>
    <w:rsid w:val="0034457B"/>
    <w:rsid w:val="00344C3F"/>
    <w:rsid w:val="00345370"/>
    <w:rsid w:val="00346084"/>
    <w:rsid w:val="00346FA4"/>
    <w:rsid w:val="00347B20"/>
    <w:rsid w:val="00347DC7"/>
    <w:rsid w:val="00347FCF"/>
    <w:rsid w:val="003509DF"/>
    <w:rsid w:val="0035111D"/>
    <w:rsid w:val="003520CC"/>
    <w:rsid w:val="003524BB"/>
    <w:rsid w:val="00352B47"/>
    <w:rsid w:val="003538F5"/>
    <w:rsid w:val="003541F1"/>
    <w:rsid w:val="0035423D"/>
    <w:rsid w:val="00354284"/>
    <w:rsid w:val="00354FA4"/>
    <w:rsid w:val="00355A58"/>
    <w:rsid w:val="00355A7E"/>
    <w:rsid w:val="003566A0"/>
    <w:rsid w:val="00356756"/>
    <w:rsid w:val="00357174"/>
    <w:rsid w:val="00357F28"/>
    <w:rsid w:val="003611A1"/>
    <w:rsid w:val="0036154B"/>
    <w:rsid w:val="0036179F"/>
    <w:rsid w:val="00362B05"/>
    <w:rsid w:val="00364043"/>
    <w:rsid w:val="0036463A"/>
    <w:rsid w:val="003647BB"/>
    <w:rsid w:val="00364B12"/>
    <w:rsid w:val="00365002"/>
    <w:rsid w:val="00365701"/>
    <w:rsid w:val="0036599B"/>
    <w:rsid w:val="00366FFB"/>
    <w:rsid w:val="003676CD"/>
    <w:rsid w:val="00367D32"/>
    <w:rsid w:val="003703D0"/>
    <w:rsid w:val="00370670"/>
    <w:rsid w:val="003721F1"/>
    <w:rsid w:val="0037287D"/>
    <w:rsid w:val="00373270"/>
    <w:rsid w:val="00373B41"/>
    <w:rsid w:val="003740E6"/>
    <w:rsid w:val="00375483"/>
    <w:rsid w:val="00376082"/>
    <w:rsid w:val="00376346"/>
    <w:rsid w:val="00377531"/>
    <w:rsid w:val="0037760A"/>
    <w:rsid w:val="0037779D"/>
    <w:rsid w:val="003778D1"/>
    <w:rsid w:val="00377DA5"/>
    <w:rsid w:val="00377E7F"/>
    <w:rsid w:val="0038050D"/>
    <w:rsid w:val="00381243"/>
    <w:rsid w:val="00381995"/>
    <w:rsid w:val="00381A57"/>
    <w:rsid w:val="00381F66"/>
    <w:rsid w:val="00382128"/>
    <w:rsid w:val="00382214"/>
    <w:rsid w:val="00382B44"/>
    <w:rsid w:val="003845C7"/>
    <w:rsid w:val="003845FD"/>
    <w:rsid w:val="003849B8"/>
    <w:rsid w:val="00384BE2"/>
    <w:rsid w:val="00384E1C"/>
    <w:rsid w:val="00385048"/>
    <w:rsid w:val="00385077"/>
    <w:rsid w:val="00385342"/>
    <w:rsid w:val="0038639D"/>
    <w:rsid w:val="003866ED"/>
    <w:rsid w:val="003868A9"/>
    <w:rsid w:val="00386E4D"/>
    <w:rsid w:val="00387A45"/>
    <w:rsid w:val="00387BAD"/>
    <w:rsid w:val="00387DCD"/>
    <w:rsid w:val="00390179"/>
    <w:rsid w:val="00390263"/>
    <w:rsid w:val="00390491"/>
    <w:rsid w:val="00390D2A"/>
    <w:rsid w:val="003916FA"/>
    <w:rsid w:val="00391955"/>
    <w:rsid w:val="00392394"/>
    <w:rsid w:val="00392A20"/>
    <w:rsid w:val="0039317C"/>
    <w:rsid w:val="00393946"/>
    <w:rsid w:val="00393A85"/>
    <w:rsid w:val="0039440C"/>
    <w:rsid w:val="003945F6"/>
    <w:rsid w:val="00395A1C"/>
    <w:rsid w:val="00396411"/>
    <w:rsid w:val="0039647E"/>
    <w:rsid w:val="0039675C"/>
    <w:rsid w:val="00397D4F"/>
    <w:rsid w:val="003A3246"/>
    <w:rsid w:val="003A4361"/>
    <w:rsid w:val="003A4849"/>
    <w:rsid w:val="003A5593"/>
    <w:rsid w:val="003A6397"/>
    <w:rsid w:val="003A6542"/>
    <w:rsid w:val="003A6AE7"/>
    <w:rsid w:val="003A6CFE"/>
    <w:rsid w:val="003A7595"/>
    <w:rsid w:val="003A7C50"/>
    <w:rsid w:val="003B0372"/>
    <w:rsid w:val="003B1D5D"/>
    <w:rsid w:val="003B27ED"/>
    <w:rsid w:val="003B29C5"/>
    <w:rsid w:val="003B2BBF"/>
    <w:rsid w:val="003B2D6D"/>
    <w:rsid w:val="003B2FF0"/>
    <w:rsid w:val="003B36A3"/>
    <w:rsid w:val="003B41B7"/>
    <w:rsid w:val="003B4AE1"/>
    <w:rsid w:val="003B4CDE"/>
    <w:rsid w:val="003B52AD"/>
    <w:rsid w:val="003B578A"/>
    <w:rsid w:val="003B57E0"/>
    <w:rsid w:val="003B58FE"/>
    <w:rsid w:val="003B6504"/>
    <w:rsid w:val="003C06DA"/>
    <w:rsid w:val="003C097C"/>
    <w:rsid w:val="003C0CAB"/>
    <w:rsid w:val="003C1113"/>
    <w:rsid w:val="003C12DA"/>
    <w:rsid w:val="003C1B50"/>
    <w:rsid w:val="003C23A4"/>
    <w:rsid w:val="003C2CFF"/>
    <w:rsid w:val="003C3006"/>
    <w:rsid w:val="003C3042"/>
    <w:rsid w:val="003C3C02"/>
    <w:rsid w:val="003C4AAD"/>
    <w:rsid w:val="003C55A4"/>
    <w:rsid w:val="003C5B93"/>
    <w:rsid w:val="003C6261"/>
    <w:rsid w:val="003C6CAA"/>
    <w:rsid w:val="003D0F2B"/>
    <w:rsid w:val="003D1DA0"/>
    <w:rsid w:val="003D1EEE"/>
    <w:rsid w:val="003D214E"/>
    <w:rsid w:val="003D2615"/>
    <w:rsid w:val="003D2DBC"/>
    <w:rsid w:val="003D3DDE"/>
    <w:rsid w:val="003D416F"/>
    <w:rsid w:val="003D4628"/>
    <w:rsid w:val="003D4C6A"/>
    <w:rsid w:val="003D544F"/>
    <w:rsid w:val="003D62CA"/>
    <w:rsid w:val="003D6998"/>
    <w:rsid w:val="003D7CB3"/>
    <w:rsid w:val="003D7EB0"/>
    <w:rsid w:val="003D7F1C"/>
    <w:rsid w:val="003E0335"/>
    <w:rsid w:val="003E07CE"/>
    <w:rsid w:val="003E0A10"/>
    <w:rsid w:val="003E1145"/>
    <w:rsid w:val="003E138B"/>
    <w:rsid w:val="003E1B17"/>
    <w:rsid w:val="003E2139"/>
    <w:rsid w:val="003E41BB"/>
    <w:rsid w:val="003E44FD"/>
    <w:rsid w:val="003E5163"/>
    <w:rsid w:val="003E5D1B"/>
    <w:rsid w:val="003E6040"/>
    <w:rsid w:val="003E6300"/>
    <w:rsid w:val="003E6503"/>
    <w:rsid w:val="003E6C1B"/>
    <w:rsid w:val="003E6E9C"/>
    <w:rsid w:val="003E76A3"/>
    <w:rsid w:val="003F0325"/>
    <w:rsid w:val="003F08A2"/>
    <w:rsid w:val="003F0BA7"/>
    <w:rsid w:val="003F1658"/>
    <w:rsid w:val="003F2103"/>
    <w:rsid w:val="003F2762"/>
    <w:rsid w:val="003F2819"/>
    <w:rsid w:val="003F297C"/>
    <w:rsid w:val="003F2C1B"/>
    <w:rsid w:val="003F3DEE"/>
    <w:rsid w:val="003F3F3C"/>
    <w:rsid w:val="003F57DB"/>
    <w:rsid w:val="003F57FA"/>
    <w:rsid w:val="003F5AC5"/>
    <w:rsid w:val="003F5E66"/>
    <w:rsid w:val="003F606D"/>
    <w:rsid w:val="003F633F"/>
    <w:rsid w:val="003F6985"/>
    <w:rsid w:val="003F69B1"/>
    <w:rsid w:val="003F7087"/>
    <w:rsid w:val="003F7B53"/>
    <w:rsid w:val="00400289"/>
    <w:rsid w:val="004005BD"/>
    <w:rsid w:val="0040094A"/>
    <w:rsid w:val="004014DE"/>
    <w:rsid w:val="004017F7"/>
    <w:rsid w:val="00401834"/>
    <w:rsid w:val="00401876"/>
    <w:rsid w:val="004019B1"/>
    <w:rsid w:val="00401C32"/>
    <w:rsid w:val="00401F47"/>
    <w:rsid w:val="00402407"/>
    <w:rsid w:val="004028BD"/>
    <w:rsid w:val="00402F08"/>
    <w:rsid w:val="00403460"/>
    <w:rsid w:val="00403B06"/>
    <w:rsid w:val="004041EC"/>
    <w:rsid w:val="00405FC4"/>
    <w:rsid w:val="0040641C"/>
    <w:rsid w:val="00406E4F"/>
    <w:rsid w:val="0040753E"/>
    <w:rsid w:val="0040783B"/>
    <w:rsid w:val="00407C13"/>
    <w:rsid w:val="00410253"/>
    <w:rsid w:val="004106D0"/>
    <w:rsid w:val="00410C89"/>
    <w:rsid w:val="00412657"/>
    <w:rsid w:val="00412892"/>
    <w:rsid w:val="0041297F"/>
    <w:rsid w:val="00412CF3"/>
    <w:rsid w:val="00413A94"/>
    <w:rsid w:val="00413C0F"/>
    <w:rsid w:val="00413E9D"/>
    <w:rsid w:val="00414335"/>
    <w:rsid w:val="0041540A"/>
    <w:rsid w:val="00415417"/>
    <w:rsid w:val="004157D9"/>
    <w:rsid w:val="00415904"/>
    <w:rsid w:val="00415FFE"/>
    <w:rsid w:val="004161EE"/>
    <w:rsid w:val="00416BA9"/>
    <w:rsid w:val="0041710F"/>
    <w:rsid w:val="0042016D"/>
    <w:rsid w:val="0042093B"/>
    <w:rsid w:val="00420A86"/>
    <w:rsid w:val="00421BDF"/>
    <w:rsid w:val="0042212E"/>
    <w:rsid w:val="004222FB"/>
    <w:rsid w:val="00422D2E"/>
    <w:rsid w:val="00423271"/>
    <w:rsid w:val="004232F4"/>
    <w:rsid w:val="00423399"/>
    <w:rsid w:val="00423BED"/>
    <w:rsid w:val="00423D59"/>
    <w:rsid w:val="00424485"/>
    <w:rsid w:val="0042496C"/>
    <w:rsid w:val="00424DEF"/>
    <w:rsid w:val="0042515D"/>
    <w:rsid w:val="00425646"/>
    <w:rsid w:val="0042613B"/>
    <w:rsid w:val="00427118"/>
    <w:rsid w:val="00427CA5"/>
    <w:rsid w:val="00427E4F"/>
    <w:rsid w:val="0043001B"/>
    <w:rsid w:val="00430259"/>
    <w:rsid w:val="004302B8"/>
    <w:rsid w:val="0043036F"/>
    <w:rsid w:val="00430B6C"/>
    <w:rsid w:val="00430EB8"/>
    <w:rsid w:val="0043161F"/>
    <w:rsid w:val="004326EE"/>
    <w:rsid w:val="004326F5"/>
    <w:rsid w:val="00432EAB"/>
    <w:rsid w:val="004335CA"/>
    <w:rsid w:val="00434880"/>
    <w:rsid w:val="00435F0B"/>
    <w:rsid w:val="00436069"/>
    <w:rsid w:val="004361CE"/>
    <w:rsid w:val="004361E9"/>
    <w:rsid w:val="00436916"/>
    <w:rsid w:val="00437717"/>
    <w:rsid w:val="00441DD2"/>
    <w:rsid w:val="00442042"/>
    <w:rsid w:val="004424D8"/>
    <w:rsid w:val="0044275C"/>
    <w:rsid w:val="00443712"/>
    <w:rsid w:val="00444210"/>
    <w:rsid w:val="004446D3"/>
    <w:rsid w:val="00444FBB"/>
    <w:rsid w:val="00445665"/>
    <w:rsid w:val="00445CFD"/>
    <w:rsid w:val="004461BF"/>
    <w:rsid w:val="00446386"/>
    <w:rsid w:val="004464B2"/>
    <w:rsid w:val="00447B5D"/>
    <w:rsid w:val="00447FEE"/>
    <w:rsid w:val="004500F6"/>
    <w:rsid w:val="00450261"/>
    <w:rsid w:val="004508AD"/>
    <w:rsid w:val="00450F66"/>
    <w:rsid w:val="00451805"/>
    <w:rsid w:val="00451D3D"/>
    <w:rsid w:val="00451E22"/>
    <w:rsid w:val="00452A2D"/>
    <w:rsid w:val="00452D4E"/>
    <w:rsid w:val="004538C7"/>
    <w:rsid w:val="0045470C"/>
    <w:rsid w:val="00455693"/>
    <w:rsid w:val="004560C7"/>
    <w:rsid w:val="00456475"/>
    <w:rsid w:val="004564A0"/>
    <w:rsid w:val="00457681"/>
    <w:rsid w:val="00457CE0"/>
    <w:rsid w:val="004606B9"/>
    <w:rsid w:val="00460A3A"/>
    <w:rsid w:val="004612AC"/>
    <w:rsid w:val="00461A5B"/>
    <w:rsid w:val="0046280B"/>
    <w:rsid w:val="004628AF"/>
    <w:rsid w:val="00462D13"/>
    <w:rsid w:val="004643C4"/>
    <w:rsid w:val="004648C9"/>
    <w:rsid w:val="00464E52"/>
    <w:rsid w:val="00464F2A"/>
    <w:rsid w:val="0046569A"/>
    <w:rsid w:val="00465ABC"/>
    <w:rsid w:val="0046678D"/>
    <w:rsid w:val="00466DFE"/>
    <w:rsid w:val="00466E36"/>
    <w:rsid w:val="00467B70"/>
    <w:rsid w:val="00470241"/>
    <w:rsid w:val="0047079B"/>
    <w:rsid w:val="00470F40"/>
    <w:rsid w:val="0047161E"/>
    <w:rsid w:val="00472095"/>
    <w:rsid w:val="00472721"/>
    <w:rsid w:val="00472754"/>
    <w:rsid w:val="00472D4A"/>
    <w:rsid w:val="00472D68"/>
    <w:rsid w:val="00472FBE"/>
    <w:rsid w:val="0047352D"/>
    <w:rsid w:val="00473E77"/>
    <w:rsid w:val="00474A5D"/>
    <w:rsid w:val="00475726"/>
    <w:rsid w:val="00475BD7"/>
    <w:rsid w:val="00475F86"/>
    <w:rsid w:val="0047632D"/>
    <w:rsid w:val="00476D9E"/>
    <w:rsid w:val="004778B8"/>
    <w:rsid w:val="00477AAF"/>
    <w:rsid w:val="0048056D"/>
    <w:rsid w:val="00480DF3"/>
    <w:rsid w:val="00480E7C"/>
    <w:rsid w:val="00481A61"/>
    <w:rsid w:val="0048217D"/>
    <w:rsid w:val="004825E8"/>
    <w:rsid w:val="00482723"/>
    <w:rsid w:val="0048302C"/>
    <w:rsid w:val="0048328B"/>
    <w:rsid w:val="00483994"/>
    <w:rsid w:val="00483D79"/>
    <w:rsid w:val="004842A7"/>
    <w:rsid w:val="00484889"/>
    <w:rsid w:val="00484F42"/>
    <w:rsid w:val="00485A01"/>
    <w:rsid w:val="00485E09"/>
    <w:rsid w:val="00485FFA"/>
    <w:rsid w:val="004865B8"/>
    <w:rsid w:val="00486B37"/>
    <w:rsid w:val="00486D33"/>
    <w:rsid w:val="00486D49"/>
    <w:rsid w:val="00486EB1"/>
    <w:rsid w:val="00486FC3"/>
    <w:rsid w:val="00487047"/>
    <w:rsid w:val="004870A9"/>
    <w:rsid w:val="00487822"/>
    <w:rsid w:val="00490170"/>
    <w:rsid w:val="0049060C"/>
    <w:rsid w:val="00492BAA"/>
    <w:rsid w:val="00493D32"/>
    <w:rsid w:val="00493F07"/>
    <w:rsid w:val="00494A08"/>
    <w:rsid w:val="00494B20"/>
    <w:rsid w:val="00495590"/>
    <w:rsid w:val="00495B43"/>
    <w:rsid w:val="00495BB9"/>
    <w:rsid w:val="00495D68"/>
    <w:rsid w:val="00496590"/>
    <w:rsid w:val="00496CFC"/>
    <w:rsid w:val="00497649"/>
    <w:rsid w:val="004976F9"/>
    <w:rsid w:val="004A00D1"/>
    <w:rsid w:val="004A1436"/>
    <w:rsid w:val="004A1D22"/>
    <w:rsid w:val="004A2588"/>
    <w:rsid w:val="004A2767"/>
    <w:rsid w:val="004A362B"/>
    <w:rsid w:val="004A37C8"/>
    <w:rsid w:val="004A4E6D"/>
    <w:rsid w:val="004A591C"/>
    <w:rsid w:val="004A64D4"/>
    <w:rsid w:val="004A6657"/>
    <w:rsid w:val="004A6716"/>
    <w:rsid w:val="004A6DD3"/>
    <w:rsid w:val="004A7920"/>
    <w:rsid w:val="004A7A1F"/>
    <w:rsid w:val="004B07CF"/>
    <w:rsid w:val="004B097F"/>
    <w:rsid w:val="004B0A3A"/>
    <w:rsid w:val="004B0F0C"/>
    <w:rsid w:val="004B10AD"/>
    <w:rsid w:val="004B1348"/>
    <w:rsid w:val="004B1A50"/>
    <w:rsid w:val="004B27EC"/>
    <w:rsid w:val="004B2CA3"/>
    <w:rsid w:val="004B2F06"/>
    <w:rsid w:val="004B3013"/>
    <w:rsid w:val="004B30B4"/>
    <w:rsid w:val="004B31DD"/>
    <w:rsid w:val="004B44A9"/>
    <w:rsid w:val="004B45A6"/>
    <w:rsid w:val="004B4739"/>
    <w:rsid w:val="004B4A28"/>
    <w:rsid w:val="004B5FA3"/>
    <w:rsid w:val="004B612E"/>
    <w:rsid w:val="004B65FC"/>
    <w:rsid w:val="004B6A35"/>
    <w:rsid w:val="004B6B57"/>
    <w:rsid w:val="004B6C72"/>
    <w:rsid w:val="004B6EAC"/>
    <w:rsid w:val="004B7071"/>
    <w:rsid w:val="004B7C5E"/>
    <w:rsid w:val="004B7C67"/>
    <w:rsid w:val="004B7E47"/>
    <w:rsid w:val="004C0A61"/>
    <w:rsid w:val="004C165F"/>
    <w:rsid w:val="004C18AB"/>
    <w:rsid w:val="004C202A"/>
    <w:rsid w:val="004C2D5E"/>
    <w:rsid w:val="004C2EBF"/>
    <w:rsid w:val="004C3230"/>
    <w:rsid w:val="004C429D"/>
    <w:rsid w:val="004C464A"/>
    <w:rsid w:val="004C4EF0"/>
    <w:rsid w:val="004C536D"/>
    <w:rsid w:val="004C57B3"/>
    <w:rsid w:val="004C59DD"/>
    <w:rsid w:val="004C5FA8"/>
    <w:rsid w:val="004C6492"/>
    <w:rsid w:val="004C67CC"/>
    <w:rsid w:val="004C6A8E"/>
    <w:rsid w:val="004C7127"/>
    <w:rsid w:val="004C72AA"/>
    <w:rsid w:val="004C74D8"/>
    <w:rsid w:val="004C761E"/>
    <w:rsid w:val="004C7AC9"/>
    <w:rsid w:val="004C7AE0"/>
    <w:rsid w:val="004C7AE4"/>
    <w:rsid w:val="004D090D"/>
    <w:rsid w:val="004D159C"/>
    <w:rsid w:val="004D2A97"/>
    <w:rsid w:val="004D2B22"/>
    <w:rsid w:val="004D4275"/>
    <w:rsid w:val="004D478B"/>
    <w:rsid w:val="004D48F1"/>
    <w:rsid w:val="004D5957"/>
    <w:rsid w:val="004D62D9"/>
    <w:rsid w:val="004D6B6C"/>
    <w:rsid w:val="004D6FF7"/>
    <w:rsid w:val="004D76A1"/>
    <w:rsid w:val="004D7B3C"/>
    <w:rsid w:val="004E04B9"/>
    <w:rsid w:val="004E0D0A"/>
    <w:rsid w:val="004E104E"/>
    <w:rsid w:val="004E1E49"/>
    <w:rsid w:val="004E1E8B"/>
    <w:rsid w:val="004E1E93"/>
    <w:rsid w:val="004E2237"/>
    <w:rsid w:val="004E229C"/>
    <w:rsid w:val="004E370A"/>
    <w:rsid w:val="004E38B2"/>
    <w:rsid w:val="004E406A"/>
    <w:rsid w:val="004E4417"/>
    <w:rsid w:val="004E4ACA"/>
    <w:rsid w:val="004E4E7C"/>
    <w:rsid w:val="004E5162"/>
    <w:rsid w:val="004E5494"/>
    <w:rsid w:val="004E5A88"/>
    <w:rsid w:val="004E6BDB"/>
    <w:rsid w:val="004E6C23"/>
    <w:rsid w:val="004F0CD9"/>
    <w:rsid w:val="004F0CE8"/>
    <w:rsid w:val="004F0FC9"/>
    <w:rsid w:val="004F1CC5"/>
    <w:rsid w:val="004F1EEE"/>
    <w:rsid w:val="004F1F13"/>
    <w:rsid w:val="004F3073"/>
    <w:rsid w:val="004F322D"/>
    <w:rsid w:val="004F3311"/>
    <w:rsid w:val="004F36B6"/>
    <w:rsid w:val="004F3865"/>
    <w:rsid w:val="004F3C65"/>
    <w:rsid w:val="004F3FF0"/>
    <w:rsid w:val="004F415C"/>
    <w:rsid w:val="004F4641"/>
    <w:rsid w:val="004F665D"/>
    <w:rsid w:val="004F70EC"/>
    <w:rsid w:val="004F74B1"/>
    <w:rsid w:val="004F7CB8"/>
    <w:rsid w:val="005001FC"/>
    <w:rsid w:val="00500D99"/>
    <w:rsid w:val="0050108B"/>
    <w:rsid w:val="0050241B"/>
    <w:rsid w:val="00502C5D"/>
    <w:rsid w:val="00504468"/>
    <w:rsid w:val="005046BB"/>
    <w:rsid w:val="005049CD"/>
    <w:rsid w:val="00504B11"/>
    <w:rsid w:val="0050502D"/>
    <w:rsid w:val="005058A7"/>
    <w:rsid w:val="005068CE"/>
    <w:rsid w:val="005074CF"/>
    <w:rsid w:val="00507F8C"/>
    <w:rsid w:val="00510468"/>
    <w:rsid w:val="0051105C"/>
    <w:rsid w:val="0051118E"/>
    <w:rsid w:val="005117C5"/>
    <w:rsid w:val="005117D7"/>
    <w:rsid w:val="0051304D"/>
    <w:rsid w:val="005139F7"/>
    <w:rsid w:val="005149DB"/>
    <w:rsid w:val="00514C03"/>
    <w:rsid w:val="0051560A"/>
    <w:rsid w:val="00515677"/>
    <w:rsid w:val="005156F2"/>
    <w:rsid w:val="00515C6D"/>
    <w:rsid w:val="00515DFC"/>
    <w:rsid w:val="0051617A"/>
    <w:rsid w:val="005166E8"/>
    <w:rsid w:val="00516DFE"/>
    <w:rsid w:val="005174C6"/>
    <w:rsid w:val="005200F7"/>
    <w:rsid w:val="005206F1"/>
    <w:rsid w:val="00520ADE"/>
    <w:rsid w:val="00520B86"/>
    <w:rsid w:val="005214A9"/>
    <w:rsid w:val="0052158C"/>
    <w:rsid w:val="005217C7"/>
    <w:rsid w:val="00521BF6"/>
    <w:rsid w:val="0052300F"/>
    <w:rsid w:val="00523D5B"/>
    <w:rsid w:val="005240BB"/>
    <w:rsid w:val="0052536A"/>
    <w:rsid w:val="005255F9"/>
    <w:rsid w:val="00525F2A"/>
    <w:rsid w:val="00525FF0"/>
    <w:rsid w:val="005265A4"/>
    <w:rsid w:val="00526C5E"/>
    <w:rsid w:val="00527214"/>
    <w:rsid w:val="00530150"/>
    <w:rsid w:val="0053027B"/>
    <w:rsid w:val="00531B57"/>
    <w:rsid w:val="0053273A"/>
    <w:rsid w:val="00533DA9"/>
    <w:rsid w:val="00533FD6"/>
    <w:rsid w:val="005351C5"/>
    <w:rsid w:val="00535594"/>
    <w:rsid w:val="005358D1"/>
    <w:rsid w:val="00535E7A"/>
    <w:rsid w:val="005362DE"/>
    <w:rsid w:val="0053694F"/>
    <w:rsid w:val="005376F8"/>
    <w:rsid w:val="00537FB7"/>
    <w:rsid w:val="005401B1"/>
    <w:rsid w:val="005401BE"/>
    <w:rsid w:val="0054042D"/>
    <w:rsid w:val="005409D0"/>
    <w:rsid w:val="00540DF8"/>
    <w:rsid w:val="005415AF"/>
    <w:rsid w:val="00541F8E"/>
    <w:rsid w:val="00542456"/>
    <w:rsid w:val="005426C7"/>
    <w:rsid w:val="00542E30"/>
    <w:rsid w:val="005434EC"/>
    <w:rsid w:val="005437C9"/>
    <w:rsid w:val="005438D1"/>
    <w:rsid w:val="00544688"/>
    <w:rsid w:val="005447E4"/>
    <w:rsid w:val="00544AD9"/>
    <w:rsid w:val="00544F9E"/>
    <w:rsid w:val="00545B2F"/>
    <w:rsid w:val="00546492"/>
    <w:rsid w:val="00546D98"/>
    <w:rsid w:val="005477B0"/>
    <w:rsid w:val="0054793F"/>
    <w:rsid w:val="00547A20"/>
    <w:rsid w:val="00552688"/>
    <w:rsid w:val="00553745"/>
    <w:rsid w:val="00553A6D"/>
    <w:rsid w:val="00553EDF"/>
    <w:rsid w:val="00553F0D"/>
    <w:rsid w:val="005549F6"/>
    <w:rsid w:val="005559F0"/>
    <w:rsid w:val="00555EF6"/>
    <w:rsid w:val="00556105"/>
    <w:rsid w:val="00556326"/>
    <w:rsid w:val="005563B1"/>
    <w:rsid w:val="00556B74"/>
    <w:rsid w:val="00556BF9"/>
    <w:rsid w:val="00556E5F"/>
    <w:rsid w:val="0055776B"/>
    <w:rsid w:val="00560896"/>
    <w:rsid w:val="00560980"/>
    <w:rsid w:val="00560CEA"/>
    <w:rsid w:val="00560F01"/>
    <w:rsid w:val="005618B0"/>
    <w:rsid w:val="00561989"/>
    <w:rsid w:val="005622C6"/>
    <w:rsid w:val="005639D1"/>
    <w:rsid w:val="00564251"/>
    <w:rsid w:val="00564377"/>
    <w:rsid w:val="005643BE"/>
    <w:rsid w:val="00565B6A"/>
    <w:rsid w:val="0056605C"/>
    <w:rsid w:val="0056660B"/>
    <w:rsid w:val="0056717F"/>
    <w:rsid w:val="00567E4F"/>
    <w:rsid w:val="0057065D"/>
    <w:rsid w:val="0057096B"/>
    <w:rsid w:val="00570F79"/>
    <w:rsid w:val="00571E32"/>
    <w:rsid w:val="00573AF4"/>
    <w:rsid w:val="00573D71"/>
    <w:rsid w:val="00573DA4"/>
    <w:rsid w:val="00573EEC"/>
    <w:rsid w:val="00575171"/>
    <w:rsid w:val="00575FF9"/>
    <w:rsid w:val="005760F2"/>
    <w:rsid w:val="00576405"/>
    <w:rsid w:val="00577DED"/>
    <w:rsid w:val="0058004E"/>
    <w:rsid w:val="00580131"/>
    <w:rsid w:val="00580B9B"/>
    <w:rsid w:val="0058104E"/>
    <w:rsid w:val="00581806"/>
    <w:rsid w:val="00581C6F"/>
    <w:rsid w:val="00581DBC"/>
    <w:rsid w:val="00582301"/>
    <w:rsid w:val="00582356"/>
    <w:rsid w:val="005824F6"/>
    <w:rsid w:val="005835EB"/>
    <w:rsid w:val="00583B93"/>
    <w:rsid w:val="00584219"/>
    <w:rsid w:val="0058470E"/>
    <w:rsid w:val="005848AC"/>
    <w:rsid w:val="005848D1"/>
    <w:rsid w:val="005860AB"/>
    <w:rsid w:val="00586410"/>
    <w:rsid w:val="00587C63"/>
    <w:rsid w:val="00587D9E"/>
    <w:rsid w:val="00587E1B"/>
    <w:rsid w:val="00590477"/>
    <w:rsid w:val="005930BB"/>
    <w:rsid w:val="005940B0"/>
    <w:rsid w:val="00594310"/>
    <w:rsid w:val="0059462A"/>
    <w:rsid w:val="00594909"/>
    <w:rsid w:val="00594D3B"/>
    <w:rsid w:val="005958B8"/>
    <w:rsid w:val="00597B7E"/>
    <w:rsid w:val="005A045A"/>
    <w:rsid w:val="005A05DA"/>
    <w:rsid w:val="005A1417"/>
    <w:rsid w:val="005A1D8E"/>
    <w:rsid w:val="005A2405"/>
    <w:rsid w:val="005A277D"/>
    <w:rsid w:val="005A2DF2"/>
    <w:rsid w:val="005A2E60"/>
    <w:rsid w:val="005A35CE"/>
    <w:rsid w:val="005A3B78"/>
    <w:rsid w:val="005A411B"/>
    <w:rsid w:val="005A4497"/>
    <w:rsid w:val="005A4985"/>
    <w:rsid w:val="005A50AB"/>
    <w:rsid w:val="005A5B0A"/>
    <w:rsid w:val="005A5C72"/>
    <w:rsid w:val="005A60FB"/>
    <w:rsid w:val="005A673C"/>
    <w:rsid w:val="005A69CD"/>
    <w:rsid w:val="005A6AC2"/>
    <w:rsid w:val="005A7350"/>
    <w:rsid w:val="005A776E"/>
    <w:rsid w:val="005A7A30"/>
    <w:rsid w:val="005B0784"/>
    <w:rsid w:val="005B0F60"/>
    <w:rsid w:val="005B1046"/>
    <w:rsid w:val="005B193E"/>
    <w:rsid w:val="005B1ADF"/>
    <w:rsid w:val="005B2F1D"/>
    <w:rsid w:val="005B3223"/>
    <w:rsid w:val="005B32A8"/>
    <w:rsid w:val="005B3404"/>
    <w:rsid w:val="005B37BC"/>
    <w:rsid w:val="005B3DFE"/>
    <w:rsid w:val="005B4C99"/>
    <w:rsid w:val="005B55C6"/>
    <w:rsid w:val="005B58E5"/>
    <w:rsid w:val="005B59B5"/>
    <w:rsid w:val="005B5D83"/>
    <w:rsid w:val="005B5E01"/>
    <w:rsid w:val="005B61D5"/>
    <w:rsid w:val="005B6C55"/>
    <w:rsid w:val="005B704C"/>
    <w:rsid w:val="005B7F29"/>
    <w:rsid w:val="005C0452"/>
    <w:rsid w:val="005C088F"/>
    <w:rsid w:val="005C0EF3"/>
    <w:rsid w:val="005C1A54"/>
    <w:rsid w:val="005C29AF"/>
    <w:rsid w:val="005C2CA1"/>
    <w:rsid w:val="005C4C59"/>
    <w:rsid w:val="005C583F"/>
    <w:rsid w:val="005C5DA6"/>
    <w:rsid w:val="005C6342"/>
    <w:rsid w:val="005C6AFC"/>
    <w:rsid w:val="005C6ED3"/>
    <w:rsid w:val="005C70BA"/>
    <w:rsid w:val="005C72DE"/>
    <w:rsid w:val="005C77B0"/>
    <w:rsid w:val="005D040E"/>
    <w:rsid w:val="005D0AC3"/>
    <w:rsid w:val="005D2B2B"/>
    <w:rsid w:val="005D2B38"/>
    <w:rsid w:val="005D354B"/>
    <w:rsid w:val="005D3793"/>
    <w:rsid w:val="005D3E7D"/>
    <w:rsid w:val="005D410B"/>
    <w:rsid w:val="005D458A"/>
    <w:rsid w:val="005D4A9E"/>
    <w:rsid w:val="005D56C1"/>
    <w:rsid w:val="005D578C"/>
    <w:rsid w:val="005D5B5D"/>
    <w:rsid w:val="005D6056"/>
    <w:rsid w:val="005D64D0"/>
    <w:rsid w:val="005D6EB8"/>
    <w:rsid w:val="005D72B7"/>
    <w:rsid w:val="005D736E"/>
    <w:rsid w:val="005D7ECA"/>
    <w:rsid w:val="005E184C"/>
    <w:rsid w:val="005E1CD0"/>
    <w:rsid w:val="005E3473"/>
    <w:rsid w:val="005E34B0"/>
    <w:rsid w:val="005E54FB"/>
    <w:rsid w:val="005E57F8"/>
    <w:rsid w:val="005E5B6E"/>
    <w:rsid w:val="005E5E59"/>
    <w:rsid w:val="005E6356"/>
    <w:rsid w:val="005E6CCA"/>
    <w:rsid w:val="005E757A"/>
    <w:rsid w:val="005F030E"/>
    <w:rsid w:val="005F15EC"/>
    <w:rsid w:val="005F22E4"/>
    <w:rsid w:val="005F3373"/>
    <w:rsid w:val="005F3F3F"/>
    <w:rsid w:val="005F405D"/>
    <w:rsid w:val="005F447C"/>
    <w:rsid w:val="005F44E5"/>
    <w:rsid w:val="005F4833"/>
    <w:rsid w:val="005F493C"/>
    <w:rsid w:val="005F50B9"/>
    <w:rsid w:val="005F5597"/>
    <w:rsid w:val="005F61D1"/>
    <w:rsid w:val="005F61E5"/>
    <w:rsid w:val="005F6929"/>
    <w:rsid w:val="005F6C63"/>
    <w:rsid w:val="005F7248"/>
    <w:rsid w:val="005F7A17"/>
    <w:rsid w:val="00601ADD"/>
    <w:rsid w:val="0060250E"/>
    <w:rsid w:val="00602A1A"/>
    <w:rsid w:val="006036D4"/>
    <w:rsid w:val="006041FD"/>
    <w:rsid w:val="0060452A"/>
    <w:rsid w:val="00604973"/>
    <w:rsid w:val="0060501D"/>
    <w:rsid w:val="006051C8"/>
    <w:rsid w:val="0060594C"/>
    <w:rsid w:val="00605995"/>
    <w:rsid w:val="00605A56"/>
    <w:rsid w:val="00605E69"/>
    <w:rsid w:val="006063ED"/>
    <w:rsid w:val="00606D9A"/>
    <w:rsid w:val="00607288"/>
    <w:rsid w:val="00607725"/>
    <w:rsid w:val="00610238"/>
    <w:rsid w:val="00610751"/>
    <w:rsid w:val="00610A19"/>
    <w:rsid w:val="00610B75"/>
    <w:rsid w:val="0061108A"/>
    <w:rsid w:val="006121DD"/>
    <w:rsid w:val="00613C1E"/>
    <w:rsid w:val="00613F5D"/>
    <w:rsid w:val="00613FDD"/>
    <w:rsid w:val="00614462"/>
    <w:rsid w:val="00615F8F"/>
    <w:rsid w:val="006164B8"/>
    <w:rsid w:val="00616527"/>
    <w:rsid w:val="00617891"/>
    <w:rsid w:val="00617C9A"/>
    <w:rsid w:val="006205BC"/>
    <w:rsid w:val="0062105F"/>
    <w:rsid w:val="00621DCE"/>
    <w:rsid w:val="006226F4"/>
    <w:rsid w:val="00623D86"/>
    <w:rsid w:val="006247AC"/>
    <w:rsid w:val="00624A76"/>
    <w:rsid w:val="00626F0A"/>
    <w:rsid w:val="00627071"/>
    <w:rsid w:val="006271F8"/>
    <w:rsid w:val="006307FD"/>
    <w:rsid w:val="006312C8"/>
    <w:rsid w:val="00631A45"/>
    <w:rsid w:val="00632E7E"/>
    <w:rsid w:val="00634011"/>
    <w:rsid w:val="00634539"/>
    <w:rsid w:val="0063461A"/>
    <w:rsid w:val="00634657"/>
    <w:rsid w:val="00634E06"/>
    <w:rsid w:val="006355E9"/>
    <w:rsid w:val="006364F1"/>
    <w:rsid w:val="00640C29"/>
    <w:rsid w:val="006419AF"/>
    <w:rsid w:val="00641E29"/>
    <w:rsid w:val="00643002"/>
    <w:rsid w:val="0064354B"/>
    <w:rsid w:val="00643A38"/>
    <w:rsid w:val="00643FB2"/>
    <w:rsid w:val="006441F7"/>
    <w:rsid w:val="006448A8"/>
    <w:rsid w:val="0064521D"/>
    <w:rsid w:val="00646D51"/>
    <w:rsid w:val="00647111"/>
    <w:rsid w:val="00647786"/>
    <w:rsid w:val="00647B4C"/>
    <w:rsid w:val="006512E0"/>
    <w:rsid w:val="00651831"/>
    <w:rsid w:val="006528BD"/>
    <w:rsid w:val="00652F23"/>
    <w:rsid w:val="0065373D"/>
    <w:rsid w:val="00653BB1"/>
    <w:rsid w:val="00653ED1"/>
    <w:rsid w:val="0065406D"/>
    <w:rsid w:val="006547C4"/>
    <w:rsid w:val="00655102"/>
    <w:rsid w:val="00655588"/>
    <w:rsid w:val="00656133"/>
    <w:rsid w:val="006566E6"/>
    <w:rsid w:val="00657365"/>
    <w:rsid w:val="00657C17"/>
    <w:rsid w:val="00660589"/>
    <w:rsid w:val="00660B88"/>
    <w:rsid w:val="006612FD"/>
    <w:rsid w:val="00661422"/>
    <w:rsid w:val="006615E4"/>
    <w:rsid w:val="00661B45"/>
    <w:rsid w:val="0066216D"/>
    <w:rsid w:val="00662703"/>
    <w:rsid w:val="00662CCD"/>
    <w:rsid w:val="00665F86"/>
    <w:rsid w:val="00666083"/>
    <w:rsid w:val="00666372"/>
    <w:rsid w:val="006663D3"/>
    <w:rsid w:val="006664C6"/>
    <w:rsid w:val="0066690A"/>
    <w:rsid w:val="0066794C"/>
    <w:rsid w:val="006708AC"/>
    <w:rsid w:val="00670E4B"/>
    <w:rsid w:val="006713A2"/>
    <w:rsid w:val="00671444"/>
    <w:rsid w:val="006715FC"/>
    <w:rsid w:val="00671C3B"/>
    <w:rsid w:val="00671E37"/>
    <w:rsid w:val="00672046"/>
    <w:rsid w:val="006723C7"/>
    <w:rsid w:val="0067278A"/>
    <w:rsid w:val="006728C9"/>
    <w:rsid w:val="00672E6E"/>
    <w:rsid w:val="00673476"/>
    <w:rsid w:val="00674F34"/>
    <w:rsid w:val="006750F5"/>
    <w:rsid w:val="00675207"/>
    <w:rsid w:val="006756B2"/>
    <w:rsid w:val="00675AC7"/>
    <w:rsid w:val="00675D0E"/>
    <w:rsid w:val="0067780B"/>
    <w:rsid w:val="00677989"/>
    <w:rsid w:val="00677CF5"/>
    <w:rsid w:val="00677D1A"/>
    <w:rsid w:val="00680317"/>
    <w:rsid w:val="0068101A"/>
    <w:rsid w:val="00681EC2"/>
    <w:rsid w:val="00681FB9"/>
    <w:rsid w:val="006830A6"/>
    <w:rsid w:val="00683C0B"/>
    <w:rsid w:val="00683E59"/>
    <w:rsid w:val="00684FBD"/>
    <w:rsid w:val="00685749"/>
    <w:rsid w:val="006857F9"/>
    <w:rsid w:val="0068605C"/>
    <w:rsid w:val="006863D6"/>
    <w:rsid w:val="006867C0"/>
    <w:rsid w:val="00686EF3"/>
    <w:rsid w:val="0068713B"/>
    <w:rsid w:val="00687CE1"/>
    <w:rsid w:val="006908D6"/>
    <w:rsid w:val="00690B97"/>
    <w:rsid w:val="00690FA8"/>
    <w:rsid w:val="00690FE5"/>
    <w:rsid w:val="006911B4"/>
    <w:rsid w:val="0069182B"/>
    <w:rsid w:val="006919ED"/>
    <w:rsid w:val="006920CD"/>
    <w:rsid w:val="006920DC"/>
    <w:rsid w:val="0069251E"/>
    <w:rsid w:val="006927A1"/>
    <w:rsid w:val="006927AE"/>
    <w:rsid w:val="00692B11"/>
    <w:rsid w:val="00692E09"/>
    <w:rsid w:val="0069315C"/>
    <w:rsid w:val="006953F1"/>
    <w:rsid w:val="006955EA"/>
    <w:rsid w:val="00695FB9"/>
    <w:rsid w:val="00696077"/>
    <w:rsid w:val="006964B7"/>
    <w:rsid w:val="00696CE2"/>
    <w:rsid w:val="00696F7E"/>
    <w:rsid w:val="006973D7"/>
    <w:rsid w:val="00697567"/>
    <w:rsid w:val="00697B24"/>
    <w:rsid w:val="00697E0B"/>
    <w:rsid w:val="00697E29"/>
    <w:rsid w:val="006A0304"/>
    <w:rsid w:val="006A04AD"/>
    <w:rsid w:val="006A0F33"/>
    <w:rsid w:val="006A1268"/>
    <w:rsid w:val="006A13E2"/>
    <w:rsid w:val="006A16EC"/>
    <w:rsid w:val="006A1B8C"/>
    <w:rsid w:val="006A2347"/>
    <w:rsid w:val="006A3FB2"/>
    <w:rsid w:val="006A4064"/>
    <w:rsid w:val="006A40D8"/>
    <w:rsid w:val="006A41C8"/>
    <w:rsid w:val="006A4A0C"/>
    <w:rsid w:val="006A5DB3"/>
    <w:rsid w:val="006A6B62"/>
    <w:rsid w:val="006A6CBF"/>
    <w:rsid w:val="006A74F3"/>
    <w:rsid w:val="006A7504"/>
    <w:rsid w:val="006B0607"/>
    <w:rsid w:val="006B0811"/>
    <w:rsid w:val="006B1066"/>
    <w:rsid w:val="006B1483"/>
    <w:rsid w:val="006B1784"/>
    <w:rsid w:val="006B2283"/>
    <w:rsid w:val="006B246C"/>
    <w:rsid w:val="006B263B"/>
    <w:rsid w:val="006B2B11"/>
    <w:rsid w:val="006B3065"/>
    <w:rsid w:val="006B3A42"/>
    <w:rsid w:val="006B4048"/>
    <w:rsid w:val="006B4363"/>
    <w:rsid w:val="006B5491"/>
    <w:rsid w:val="006B6288"/>
    <w:rsid w:val="006B64FD"/>
    <w:rsid w:val="006B7300"/>
    <w:rsid w:val="006B78A1"/>
    <w:rsid w:val="006B7F35"/>
    <w:rsid w:val="006C00F2"/>
    <w:rsid w:val="006C0822"/>
    <w:rsid w:val="006C1017"/>
    <w:rsid w:val="006C2149"/>
    <w:rsid w:val="006C22C9"/>
    <w:rsid w:val="006C237F"/>
    <w:rsid w:val="006C23B8"/>
    <w:rsid w:val="006C2D0A"/>
    <w:rsid w:val="006C2E32"/>
    <w:rsid w:val="006C2FC2"/>
    <w:rsid w:val="006C33FF"/>
    <w:rsid w:val="006C3B42"/>
    <w:rsid w:val="006C3D34"/>
    <w:rsid w:val="006C40FC"/>
    <w:rsid w:val="006C4D49"/>
    <w:rsid w:val="006C5336"/>
    <w:rsid w:val="006C536A"/>
    <w:rsid w:val="006C56B2"/>
    <w:rsid w:val="006C6479"/>
    <w:rsid w:val="006C6CE7"/>
    <w:rsid w:val="006C7051"/>
    <w:rsid w:val="006C71FB"/>
    <w:rsid w:val="006C75CC"/>
    <w:rsid w:val="006C7B1E"/>
    <w:rsid w:val="006C7D4D"/>
    <w:rsid w:val="006C7DED"/>
    <w:rsid w:val="006D23C7"/>
    <w:rsid w:val="006D2672"/>
    <w:rsid w:val="006D4728"/>
    <w:rsid w:val="006D520D"/>
    <w:rsid w:val="006D5652"/>
    <w:rsid w:val="006D587D"/>
    <w:rsid w:val="006D6176"/>
    <w:rsid w:val="006D6659"/>
    <w:rsid w:val="006D6EF0"/>
    <w:rsid w:val="006E014D"/>
    <w:rsid w:val="006E02AE"/>
    <w:rsid w:val="006E0652"/>
    <w:rsid w:val="006E0E74"/>
    <w:rsid w:val="006E1092"/>
    <w:rsid w:val="006E151A"/>
    <w:rsid w:val="006E18F4"/>
    <w:rsid w:val="006E1F68"/>
    <w:rsid w:val="006E2C35"/>
    <w:rsid w:val="006E39C2"/>
    <w:rsid w:val="006E3AC6"/>
    <w:rsid w:val="006E3C44"/>
    <w:rsid w:val="006E3F3F"/>
    <w:rsid w:val="006E41C6"/>
    <w:rsid w:val="006E4C8E"/>
    <w:rsid w:val="006E4D9D"/>
    <w:rsid w:val="006E4FB5"/>
    <w:rsid w:val="006E5686"/>
    <w:rsid w:val="006E7A07"/>
    <w:rsid w:val="006E7DD5"/>
    <w:rsid w:val="006F046A"/>
    <w:rsid w:val="006F08E9"/>
    <w:rsid w:val="006F1173"/>
    <w:rsid w:val="006F125F"/>
    <w:rsid w:val="006F15C1"/>
    <w:rsid w:val="006F1EA9"/>
    <w:rsid w:val="006F2F9A"/>
    <w:rsid w:val="006F3116"/>
    <w:rsid w:val="006F4D8E"/>
    <w:rsid w:val="006F5168"/>
    <w:rsid w:val="006F5C95"/>
    <w:rsid w:val="006F6304"/>
    <w:rsid w:val="006F6E61"/>
    <w:rsid w:val="006F70AD"/>
    <w:rsid w:val="006F7103"/>
    <w:rsid w:val="006F7B89"/>
    <w:rsid w:val="00700EC4"/>
    <w:rsid w:val="0070104B"/>
    <w:rsid w:val="00701DBB"/>
    <w:rsid w:val="00702003"/>
    <w:rsid w:val="0070256B"/>
    <w:rsid w:val="00702938"/>
    <w:rsid w:val="00702CD0"/>
    <w:rsid w:val="007030B4"/>
    <w:rsid w:val="0070317A"/>
    <w:rsid w:val="0070373F"/>
    <w:rsid w:val="00703C28"/>
    <w:rsid w:val="0070458D"/>
    <w:rsid w:val="0070467E"/>
    <w:rsid w:val="00704BD1"/>
    <w:rsid w:val="0070568E"/>
    <w:rsid w:val="007057C3"/>
    <w:rsid w:val="007065D4"/>
    <w:rsid w:val="00707A97"/>
    <w:rsid w:val="00707F57"/>
    <w:rsid w:val="00710716"/>
    <w:rsid w:val="00710924"/>
    <w:rsid w:val="00710A7E"/>
    <w:rsid w:val="00710BBD"/>
    <w:rsid w:val="007121CF"/>
    <w:rsid w:val="00713E22"/>
    <w:rsid w:val="00713F45"/>
    <w:rsid w:val="00715202"/>
    <w:rsid w:val="00715827"/>
    <w:rsid w:val="00716A16"/>
    <w:rsid w:val="007173D0"/>
    <w:rsid w:val="00717440"/>
    <w:rsid w:val="00717699"/>
    <w:rsid w:val="007204BE"/>
    <w:rsid w:val="00720D9A"/>
    <w:rsid w:val="007212E5"/>
    <w:rsid w:val="00721865"/>
    <w:rsid w:val="00721B87"/>
    <w:rsid w:val="00721E1D"/>
    <w:rsid w:val="007221A5"/>
    <w:rsid w:val="007221ED"/>
    <w:rsid w:val="0072289A"/>
    <w:rsid w:val="007228DF"/>
    <w:rsid w:val="00722985"/>
    <w:rsid w:val="00722B1F"/>
    <w:rsid w:val="00722DE5"/>
    <w:rsid w:val="0072313F"/>
    <w:rsid w:val="00723AA2"/>
    <w:rsid w:val="00724872"/>
    <w:rsid w:val="00725423"/>
    <w:rsid w:val="0072579C"/>
    <w:rsid w:val="0072678B"/>
    <w:rsid w:val="007268F4"/>
    <w:rsid w:val="0072760E"/>
    <w:rsid w:val="00727FFA"/>
    <w:rsid w:val="0073032D"/>
    <w:rsid w:val="007308FC"/>
    <w:rsid w:val="00730BDE"/>
    <w:rsid w:val="007315BB"/>
    <w:rsid w:val="007317AD"/>
    <w:rsid w:val="007326DA"/>
    <w:rsid w:val="00732D1B"/>
    <w:rsid w:val="00733385"/>
    <w:rsid w:val="00733A60"/>
    <w:rsid w:val="00734655"/>
    <w:rsid w:val="00734B8E"/>
    <w:rsid w:val="00734C39"/>
    <w:rsid w:val="00735417"/>
    <w:rsid w:val="00735834"/>
    <w:rsid w:val="0073706C"/>
    <w:rsid w:val="00737406"/>
    <w:rsid w:val="007401BB"/>
    <w:rsid w:val="00741F7F"/>
    <w:rsid w:val="007427CA"/>
    <w:rsid w:val="007427D2"/>
    <w:rsid w:val="0074365B"/>
    <w:rsid w:val="00743B1B"/>
    <w:rsid w:val="007445AB"/>
    <w:rsid w:val="00744A30"/>
    <w:rsid w:val="00744B29"/>
    <w:rsid w:val="0074561C"/>
    <w:rsid w:val="0074600E"/>
    <w:rsid w:val="00747280"/>
    <w:rsid w:val="007472B4"/>
    <w:rsid w:val="007477EA"/>
    <w:rsid w:val="0075051F"/>
    <w:rsid w:val="007506E1"/>
    <w:rsid w:val="0075109A"/>
    <w:rsid w:val="0075158A"/>
    <w:rsid w:val="00752466"/>
    <w:rsid w:val="007534F5"/>
    <w:rsid w:val="00753BD4"/>
    <w:rsid w:val="00753E8E"/>
    <w:rsid w:val="00753EB8"/>
    <w:rsid w:val="00754C68"/>
    <w:rsid w:val="0075561D"/>
    <w:rsid w:val="00755819"/>
    <w:rsid w:val="00755DA4"/>
    <w:rsid w:val="00756012"/>
    <w:rsid w:val="0075606E"/>
    <w:rsid w:val="00757064"/>
    <w:rsid w:val="007573F6"/>
    <w:rsid w:val="007576CE"/>
    <w:rsid w:val="00757BDE"/>
    <w:rsid w:val="00757DC8"/>
    <w:rsid w:val="00760031"/>
    <w:rsid w:val="00760225"/>
    <w:rsid w:val="0076036D"/>
    <w:rsid w:val="0076043E"/>
    <w:rsid w:val="00760C5A"/>
    <w:rsid w:val="007611E3"/>
    <w:rsid w:val="0076156B"/>
    <w:rsid w:val="00762952"/>
    <w:rsid w:val="007629B8"/>
    <w:rsid w:val="0076429C"/>
    <w:rsid w:val="00764A93"/>
    <w:rsid w:val="00765369"/>
    <w:rsid w:val="007657A0"/>
    <w:rsid w:val="00765F20"/>
    <w:rsid w:val="0076619B"/>
    <w:rsid w:val="00766610"/>
    <w:rsid w:val="00766BEA"/>
    <w:rsid w:val="00770F7C"/>
    <w:rsid w:val="00771407"/>
    <w:rsid w:val="007722A0"/>
    <w:rsid w:val="0077283A"/>
    <w:rsid w:val="00772880"/>
    <w:rsid w:val="00772A78"/>
    <w:rsid w:val="0077347C"/>
    <w:rsid w:val="007771E6"/>
    <w:rsid w:val="007775C2"/>
    <w:rsid w:val="00777DD8"/>
    <w:rsid w:val="00780180"/>
    <w:rsid w:val="00780C97"/>
    <w:rsid w:val="00780DD1"/>
    <w:rsid w:val="00780EAB"/>
    <w:rsid w:val="007813F7"/>
    <w:rsid w:val="0078185D"/>
    <w:rsid w:val="0078187E"/>
    <w:rsid w:val="007831AF"/>
    <w:rsid w:val="00783491"/>
    <w:rsid w:val="0078362A"/>
    <w:rsid w:val="00784081"/>
    <w:rsid w:val="007843B9"/>
    <w:rsid w:val="007843E1"/>
    <w:rsid w:val="00784400"/>
    <w:rsid w:val="0078449F"/>
    <w:rsid w:val="00784890"/>
    <w:rsid w:val="00784895"/>
    <w:rsid w:val="007849E3"/>
    <w:rsid w:val="00784A6A"/>
    <w:rsid w:val="00785043"/>
    <w:rsid w:val="00785434"/>
    <w:rsid w:val="00785449"/>
    <w:rsid w:val="00785ADD"/>
    <w:rsid w:val="00786AD0"/>
    <w:rsid w:val="007874E5"/>
    <w:rsid w:val="007902BD"/>
    <w:rsid w:val="007902CC"/>
    <w:rsid w:val="00791D4D"/>
    <w:rsid w:val="00793015"/>
    <w:rsid w:val="007931A1"/>
    <w:rsid w:val="0079332A"/>
    <w:rsid w:val="0079374A"/>
    <w:rsid w:val="00794710"/>
    <w:rsid w:val="007948D0"/>
    <w:rsid w:val="007949EC"/>
    <w:rsid w:val="00794DB1"/>
    <w:rsid w:val="00795231"/>
    <w:rsid w:val="0079582B"/>
    <w:rsid w:val="00795DD3"/>
    <w:rsid w:val="00796303"/>
    <w:rsid w:val="0079633A"/>
    <w:rsid w:val="00796348"/>
    <w:rsid w:val="00796772"/>
    <w:rsid w:val="00796C15"/>
    <w:rsid w:val="007A0C3B"/>
    <w:rsid w:val="007A1884"/>
    <w:rsid w:val="007A19DC"/>
    <w:rsid w:val="007A213E"/>
    <w:rsid w:val="007A2513"/>
    <w:rsid w:val="007A2947"/>
    <w:rsid w:val="007A37F6"/>
    <w:rsid w:val="007A3FCC"/>
    <w:rsid w:val="007A5310"/>
    <w:rsid w:val="007A5E61"/>
    <w:rsid w:val="007A6207"/>
    <w:rsid w:val="007A65A9"/>
    <w:rsid w:val="007A6AE0"/>
    <w:rsid w:val="007A7344"/>
    <w:rsid w:val="007B023E"/>
    <w:rsid w:val="007B0579"/>
    <w:rsid w:val="007B0E87"/>
    <w:rsid w:val="007B1A85"/>
    <w:rsid w:val="007B2916"/>
    <w:rsid w:val="007B36EF"/>
    <w:rsid w:val="007B3E4C"/>
    <w:rsid w:val="007B407A"/>
    <w:rsid w:val="007B4B70"/>
    <w:rsid w:val="007B65BA"/>
    <w:rsid w:val="007B6BC1"/>
    <w:rsid w:val="007B734B"/>
    <w:rsid w:val="007B775F"/>
    <w:rsid w:val="007C0376"/>
    <w:rsid w:val="007C0965"/>
    <w:rsid w:val="007C0E40"/>
    <w:rsid w:val="007C1C14"/>
    <w:rsid w:val="007C1CDC"/>
    <w:rsid w:val="007C1F54"/>
    <w:rsid w:val="007C366A"/>
    <w:rsid w:val="007C3FE0"/>
    <w:rsid w:val="007C4347"/>
    <w:rsid w:val="007C47BC"/>
    <w:rsid w:val="007C4969"/>
    <w:rsid w:val="007C4E70"/>
    <w:rsid w:val="007C56C0"/>
    <w:rsid w:val="007C5BCF"/>
    <w:rsid w:val="007C676F"/>
    <w:rsid w:val="007C677E"/>
    <w:rsid w:val="007C7438"/>
    <w:rsid w:val="007D0822"/>
    <w:rsid w:val="007D0A01"/>
    <w:rsid w:val="007D16B0"/>
    <w:rsid w:val="007D209E"/>
    <w:rsid w:val="007D3CEF"/>
    <w:rsid w:val="007D3D8F"/>
    <w:rsid w:val="007D4244"/>
    <w:rsid w:val="007D42DC"/>
    <w:rsid w:val="007D43F1"/>
    <w:rsid w:val="007D48F6"/>
    <w:rsid w:val="007D4F93"/>
    <w:rsid w:val="007D578C"/>
    <w:rsid w:val="007D6330"/>
    <w:rsid w:val="007D6E7D"/>
    <w:rsid w:val="007D7490"/>
    <w:rsid w:val="007D7C62"/>
    <w:rsid w:val="007E0638"/>
    <w:rsid w:val="007E1993"/>
    <w:rsid w:val="007E1C39"/>
    <w:rsid w:val="007E20A8"/>
    <w:rsid w:val="007E22FB"/>
    <w:rsid w:val="007E2538"/>
    <w:rsid w:val="007E2557"/>
    <w:rsid w:val="007E2A50"/>
    <w:rsid w:val="007E35D4"/>
    <w:rsid w:val="007E3CF4"/>
    <w:rsid w:val="007E4170"/>
    <w:rsid w:val="007E4465"/>
    <w:rsid w:val="007E45CB"/>
    <w:rsid w:val="007E55C3"/>
    <w:rsid w:val="007E5E95"/>
    <w:rsid w:val="007E60AD"/>
    <w:rsid w:val="007E7846"/>
    <w:rsid w:val="007E793B"/>
    <w:rsid w:val="007E7CC3"/>
    <w:rsid w:val="007E7DA3"/>
    <w:rsid w:val="007F03E9"/>
    <w:rsid w:val="007F03F7"/>
    <w:rsid w:val="007F15B0"/>
    <w:rsid w:val="007F2749"/>
    <w:rsid w:val="007F3373"/>
    <w:rsid w:val="007F3899"/>
    <w:rsid w:val="007F3D26"/>
    <w:rsid w:val="007F45EB"/>
    <w:rsid w:val="007F4C01"/>
    <w:rsid w:val="007F4EEE"/>
    <w:rsid w:val="007F7387"/>
    <w:rsid w:val="007F7C2F"/>
    <w:rsid w:val="007F7DB9"/>
    <w:rsid w:val="008006B3"/>
    <w:rsid w:val="00801466"/>
    <w:rsid w:val="00801D9B"/>
    <w:rsid w:val="00802179"/>
    <w:rsid w:val="008022E0"/>
    <w:rsid w:val="0080275B"/>
    <w:rsid w:val="0080294D"/>
    <w:rsid w:val="008030C7"/>
    <w:rsid w:val="00803889"/>
    <w:rsid w:val="00803AC9"/>
    <w:rsid w:val="0080405F"/>
    <w:rsid w:val="008043D3"/>
    <w:rsid w:val="00804403"/>
    <w:rsid w:val="00804ADB"/>
    <w:rsid w:val="00804C39"/>
    <w:rsid w:val="008055F0"/>
    <w:rsid w:val="00805A53"/>
    <w:rsid w:val="008060AC"/>
    <w:rsid w:val="0080661F"/>
    <w:rsid w:val="00806E12"/>
    <w:rsid w:val="008071BC"/>
    <w:rsid w:val="008072AB"/>
    <w:rsid w:val="008077F8"/>
    <w:rsid w:val="00811245"/>
    <w:rsid w:val="00811306"/>
    <w:rsid w:val="0081197E"/>
    <w:rsid w:val="0081296F"/>
    <w:rsid w:val="008135B3"/>
    <w:rsid w:val="00813973"/>
    <w:rsid w:val="00813E23"/>
    <w:rsid w:val="008147BD"/>
    <w:rsid w:val="00814C77"/>
    <w:rsid w:val="008151B5"/>
    <w:rsid w:val="00815952"/>
    <w:rsid w:val="00815BB0"/>
    <w:rsid w:val="00816041"/>
    <w:rsid w:val="008169CD"/>
    <w:rsid w:val="008169F8"/>
    <w:rsid w:val="008169F9"/>
    <w:rsid w:val="00817BC6"/>
    <w:rsid w:val="0082094B"/>
    <w:rsid w:val="00822341"/>
    <w:rsid w:val="00823590"/>
    <w:rsid w:val="008239FD"/>
    <w:rsid w:val="00826AB4"/>
    <w:rsid w:val="0082700A"/>
    <w:rsid w:val="00827090"/>
    <w:rsid w:val="00827C40"/>
    <w:rsid w:val="00827E1A"/>
    <w:rsid w:val="00830315"/>
    <w:rsid w:val="008303E2"/>
    <w:rsid w:val="00830ABD"/>
    <w:rsid w:val="00830E51"/>
    <w:rsid w:val="00830F70"/>
    <w:rsid w:val="008314F3"/>
    <w:rsid w:val="008319CC"/>
    <w:rsid w:val="00831AEC"/>
    <w:rsid w:val="00832A1E"/>
    <w:rsid w:val="008334D0"/>
    <w:rsid w:val="008336EE"/>
    <w:rsid w:val="008348A2"/>
    <w:rsid w:val="008350BD"/>
    <w:rsid w:val="00835A59"/>
    <w:rsid w:val="00835DFA"/>
    <w:rsid w:val="00835F2A"/>
    <w:rsid w:val="00836181"/>
    <w:rsid w:val="00836708"/>
    <w:rsid w:val="008369E5"/>
    <w:rsid w:val="00836BB3"/>
    <w:rsid w:val="0083715B"/>
    <w:rsid w:val="0083740B"/>
    <w:rsid w:val="008402B6"/>
    <w:rsid w:val="0084049A"/>
    <w:rsid w:val="00840893"/>
    <w:rsid w:val="0084150C"/>
    <w:rsid w:val="008415C5"/>
    <w:rsid w:val="00841EDC"/>
    <w:rsid w:val="00842913"/>
    <w:rsid w:val="00842B8E"/>
    <w:rsid w:val="008436D9"/>
    <w:rsid w:val="00843B2A"/>
    <w:rsid w:val="00843FCE"/>
    <w:rsid w:val="008440FD"/>
    <w:rsid w:val="008448FB"/>
    <w:rsid w:val="00844971"/>
    <w:rsid w:val="00844DEF"/>
    <w:rsid w:val="00844EBC"/>
    <w:rsid w:val="0084521B"/>
    <w:rsid w:val="00845A0B"/>
    <w:rsid w:val="00845B43"/>
    <w:rsid w:val="008462AC"/>
    <w:rsid w:val="00846526"/>
    <w:rsid w:val="00846B29"/>
    <w:rsid w:val="00847A70"/>
    <w:rsid w:val="00847D92"/>
    <w:rsid w:val="008507D8"/>
    <w:rsid w:val="0085087E"/>
    <w:rsid w:val="00850C2D"/>
    <w:rsid w:val="008515EE"/>
    <w:rsid w:val="00851A26"/>
    <w:rsid w:val="00851C04"/>
    <w:rsid w:val="00852011"/>
    <w:rsid w:val="008523EB"/>
    <w:rsid w:val="00852517"/>
    <w:rsid w:val="00853CC4"/>
    <w:rsid w:val="008552D8"/>
    <w:rsid w:val="00855BA3"/>
    <w:rsid w:val="00856197"/>
    <w:rsid w:val="008561D7"/>
    <w:rsid w:val="00856EA6"/>
    <w:rsid w:val="008570B4"/>
    <w:rsid w:val="00860105"/>
    <w:rsid w:val="00860772"/>
    <w:rsid w:val="00860C7A"/>
    <w:rsid w:val="008626CF"/>
    <w:rsid w:val="008640D0"/>
    <w:rsid w:val="00864297"/>
    <w:rsid w:val="0086451F"/>
    <w:rsid w:val="00864A09"/>
    <w:rsid w:val="00865E33"/>
    <w:rsid w:val="0086654A"/>
    <w:rsid w:val="008677E3"/>
    <w:rsid w:val="00867A8F"/>
    <w:rsid w:val="00870A06"/>
    <w:rsid w:val="00870E66"/>
    <w:rsid w:val="00871302"/>
    <w:rsid w:val="00871FA8"/>
    <w:rsid w:val="00872589"/>
    <w:rsid w:val="008728AB"/>
    <w:rsid w:val="00872964"/>
    <w:rsid w:val="00873018"/>
    <w:rsid w:val="008745CC"/>
    <w:rsid w:val="008765E5"/>
    <w:rsid w:val="008768D4"/>
    <w:rsid w:val="00876B8A"/>
    <w:rsid w:val="00880B50"/>
    <w:rsid w:val="00880D44"/>
    <w:rsid w:val="00881E30"/>
    <w:rsid w:val="00882F52"/>
    <w:rsid w:val="00883802"/>
    <w:rsid w:val="008839FA"/>
    <w:rsid w:val="00883D75"/>
    <w:rsid w:val="00883F59"/>
    <w:rsid w:val="00883F72"/>
    <w:rsid w:val="00884820"/>
    <w:rsid w:val="00884B2D"/>
    <w:rsid w:val="00885227"/>
    <w:rsid w:val="00885D20"/>
    <w:rsid w:val="00886121"/>
    <w:rsid w:val="0088629F"/>
    <w:rsid w:val="00886B2A"/>
    <w:rsid w:val="00887150"/>
    <w:rsid w:val="0088739E"/>
    <w:rsid w:val="00887A77"/>
    <w:rsid w:val="00890436"/>
    <w:rsid w:val="00890A8F"/>
    <w:rsid w:val="00891227"/>
    <w:rsid w:val="008920F5"/>
    <w:rsid w:val="00892623"/>
    <w:rsid w:val="0089291C"/>
    <w:rsid w:val="008929CA"/>
    <w:rsid w:val="008930D0"/>
    <w:rsid w:val="00893210"/>
    <w:rsid w:val="00893C52"/>
    <w:rsid w:val="00893D5A"/>
    <w:rsid w:val="00893F33"/>
    <w:rsid w:val="0089444B"/>
    <w:rsid w:val="00895F44"/>
    <w:rsid w:val="00896307"/>
    <w:rsid w:val="00896E3D"/>
    <w:rsid w:val="00896FDC"/>
    <w:rsid w:val="00897394"/>
    <w:rsid w:val="008975B1"/>
    <w:rsid w:val="008A020C"/>
    <w:rsid w:val="008A0AC2"/>
    <w:rsid w:val="008A0DB9"/>
    <w:rsid w:val="008A0E20"/>
    <w:rsid w:val="008A1DDF"/>
    <w:rsid w:val="008A1FF8"/>
    <w:rsid w:val="008A2363"/>
    <w:rsid w:val="008A2B1F"/>
    <w:rsid w:val="008A2D6D"/>
    <w:rsid w:val="008A2E81"/>
    <w:rsid w:val="008A3283"/>
    <w:rsid w:val="008A49D2"/>
    <w:rsid w:val="008A4E1A"/>
    <w:rsid w:val="008A514B"/>
    <w:rsid w:val="008A5361"/>
    <w:rsid w:val="008A65C4"/>
    <w:rsid w:val="008A7850"/>
    <w:rsid w:val="008B164B"/>
    <w:rsid w:val="008B1C10"/>
    <w:rsid w:val="008B2EEF"/>
    <w:rsid w:val="008B3228"/>
    <w:rsid w:val="008B396A"/>
    <w:rsid w:val="008B40F5"/>
    <w:rsid w:val="008B4DBE"/>
    <w:rsid w:val="008B5268"/>
    <w:rsid w:val="008B5AA2"/>
    <w:rsid w:val="008B62DE"/>
    <w:rsid w:val="008B6477"/>
    <w:rsid w:val="008B6524"/>
    <w:rsid w:val="008B7301"/>
    <w:rsid w:val="008C02D6"/>
    <w:rsid w:val="008C0DD3"/>
    <w:rsid w:val="008C0DE1"/>
    <w:rsid w:val="008C20DC"/>
    <w:rsid w:val="008C25A7"/>
    <w:rsid w:val="008C398B"/>
    <w:rsid w:val="008C399E"/>
    <w:rsid w:val="008C410A"/>
    <w:rsid w:val="008C4B0D"/>
    <w:rsid w:val="008C51E4"/>
    <w:rsid w:val="008C561F"/>
    <w:rsid w:val="008C5F39"/>
    <w:rsid w:val="008C67D3"/>
    <w:rsid w:val="008C6D19"/>
    <w:rsid w:val="008C7EAC"/>
    <w:rsid w:val="008D03BC"/>
    <w:rsid w:val="008D0577"/>
    <w:rsid w:val="008D061B"/>
    <w:rsid w:val="008D0EA5"/>
    <w:rsid w:val="008D140E"/>
    <w:rsid w:val="008D15A5"/>
    <w:rsid w:val="008D24A8"/>
    <w:rsid w:val="008D24B9"/>
    <w:rsid w:val="008D3C56"/>
    <w:rsid w:val="008D4AAA"/>
    <w:rsid w:val="008D4BD9"/>
    <w:rsid w:val="008D5187"/>
    <w:rsid w:val="008D570F"/>
    <w:rsid w:val="008D59CE"/>
    <w:rsid w:val="008D63CB"/>
    <w:rsid w:val="008D643B"/>
    <w:rsid w:val="008D6AD5"/>
    <w:rsid w:val="008D6E6D"/>
    <w:rsid w:val="008D7727"/>
    <w:rsid w:val="008D79B2"/>
    <w:rsid w:val="008E02CE"/>
    <w:rsid w:val="008E0C22"/>
    <w:rsid w:val="008E0F30"/>
    <w:rsid w:val="008E2354"/>
    <w:rsid w:val="008E29F2"/>
    <w:rsid w:val="008E2C27"/>
    <w:rsid w:val="008E2D15"/>
    <w:rsid w:val="008E30D5"/>
    <w:rsid w:val="008E3756"/>
    <w:rsid w:val="008E38A8"/>
    <w:rsid w:val="008E4472"/>
    <w:rsid w:val="008E4758"/>
    <w:rsid w:val="008E4904"/>
    <w:rsid w:val="008E5785"/>
    <w:rsid w:val="008E5A21"/>
    <w:rsid w:val="008E6724"/>
    <w:rsid w:val="008E6FDD"/>
    <w:rsid w:val="008F0074"/>
    <w:rsid w:val="008F0FB2"/>
    <w:rsid w:val="008F1384"/>
    <w:rsid w:val="008F1842"/>
    <w:rsid w:val="008F2132"/>
    <w:rsid w:val="008F23C8"/>
    <w:rsid w:val="008F2E03"/>
    <w:rsid w:val="008F3BDD"/>
    <w:rsid w:val="008F3FC2"/>
    <w:rsid w:val="008F411E"/>
    <w:rsid w:val="008F4B8C"/>
    <w:rsid w:val="008F5666"/>
    <w:rsid w:val="008F6148"/>
    <w:rsid w:val="008F6520"/>
    <w:rsid w:val="008F7BE9"/>
    <w:rsid w:val="009002A3"/>
    <w:rsid w:val="00900516"/>
    <w:rsid w:val="0090095E"/>
    <w:rsid w:val="00900EEF"/>
    <w:rsid w:val="009010AF"/>
    <w:rsid w:val="00901192"/>
    <w:rsid w:val="00902011"/>
    <w:rsid w:val="0090210D"/>
    <w:rsid w:val="009022DF"/>
    <w:rsid w:val="009041A5"/>
    <w:rsid w:val="0090430B"/>
    <w:rsid w:val="00904AC2"/>
    <w:rsid w:val="00904B44"/>
    <w:rsid w:val="0090528A"/>
    <w:rsid w:val="00905861"/>
    <w:rsid w:val="00905A25"/>
    <w:rsid w:val="00906847"/>
    <w:rsid w:val="009068C1"/>
    <w:rsid w:val="00907478"/>
    <w:rsid w:val="00911864"/>
    <w:rsid w:val="00913CA7"/>
    <w:rsid w:val="00913DE4"/>
    <w:rsid w:val="00913E9E"/>
    <w:rsid w:val="00914117"/>
    <w:rsid w:val="00914238"/>
    <w:rsid w:val="009143C6"/>
    <w:rsid w:val="009151DF"/>
    <w:rsid w:val="0091555F"/>
    <w:rsid w:val="00915900"/>
    <w:rsid w:val="00915972"/>
    <w:rsid w:val="009162CB"/>
    <w:rsid w:val="00917339"/>
    <w:rsid w:val="00917B47"/>
    <w:rsid w:val="00920285"/>
    <w:rsid w:val="0092063C"/>
    <w:rsid w:val="00920FEF"/>
    <w:rsid w:val="00921364"/>
    <w:rsid w:val="009227C9"/>
    <w:rsid w:val="00922BC0"/>
    <w:rsid w:val="0092461B"/>
    <w:rsid w:val="0092471D"/>
    <w:rsid w:val="00925289"/>
    <w:rsid w:val="00925E3F"/>
    <w:rsid w:val="009265C2"/>
    <w:rsid w:val="00927012"/>
    <w:rsid w:val="00927028"/>
    <w:rsid w:val="009271E9"/>
    <w:rsid w:val="00927203"/>
    <w:rsid w:val="00927BB2"/>
    <w:rsid w:val="009300F9"/>
    <w:rsid w:val="00931F1E"/>
    <w:rsid w:val="0093285B"/>
    <w:rsid w:val="009328D9"/>
    <w:rsid w:val="0093331E"/>
    <w:rsid w:val="00933BB7"/>
    <w:rsid w:val="0093404E"/>
    <w:rsid w:val="00935204"/>
    <w:rsid w:val="009354F6"/>
    <w:rsid w:val="00935C37"/>
    <w:rsid w:val="0093626F"/>
    <w:rsid w:val="00936372"/>
    <w:rsid w:val="00936C79"/>
    <w:rsid w:val="00937564"/>
    <w:rsid w:val="0093757F"/>
    <w:rsid w:val="00937B51"/>
    <w:rsid w:val="00937DB4"/>
    <w:rsid w:val="009401B4"/>
    <w:rsid w:val="009410AD"/>
    <w:rsid w:val="00941649"/>
    <w:rsid w:val="00941E34"/>
    <w:rsid w:val="00942856"/>
    <w:rsid w:val="009428C2"/>
    <w:rsid w:val="0094294A"/>
    <w:rsid w:val="0094367A"/>
    <w:rsid w:val="00943F1A"/>
    <w:rsid w:val="00944039"/>
    <w:rsid w:val="0094512E"/>
    <w:rsid w:val="009455D8"/>
    <w:rsid w:val="0094576A"/>
    <w:rsid w:val="00945A9A"/>
    <w:rsid w:val="0094620C"/>
    <w:rsid w:val="00946A58"/>
    <w:rsid w:val="00947135"/>
    <w:rsid w:val="009472DF"/>
    <w:rsid w:val="00947A25"/>
    <w:rsid w:val="00947A2B"/>
    <w:rsid w:val="00947B74"/>
    <w:rsid w:val="00950405"/>
    <w:rsid w:val="009505F2"/>
    <w:rsid w:val="00950DED"/>
    <w:rsid w:val="00950FCF"/>
    <w:rsid w:val="009518DF"/>
    <w:rsid w:val="00951DD0"/>
    <w:rsid w:val="009521E1"/>
    <w:rsid w:val="00953363"/>
    <w:rsid w:val="00953371"/>
    <w:rsid w:val="009536C1"/>
    <w:rsid w:val="00954208"/>
    <w:rsid w:val="009543C0"/>
    <w:rsid w:val="009550F1"/>
    <w:rsid w:val="009555B4"/>
    <w:rsid w:val="00955646"/>
    <w:rsid w:val="0095573B"/>
    <w:rsid w:val="00955A9E"/>
    <w:rsid w:val="00955B27"/>
    <w:rsid w:val="00956122"/>
    <w:rsid w:val="00956376"/>
    <w:rsid w:val="00957394"/>
    <w:rsid w:val="009573B7"/>
    <w:rsid w:val="009575B4"/>
    <w:rsid w:val="00957A3E"/>
    <w:rsid w:val="00960016"/>
    <w:rsid w:val="009601F3"/>
    <w:rsid w:val="0096068D"/>
    <w:rsid w:val="00962526"/>
    <w:rsid w:val="00964DDD"/>
    <w:rsid w:val="00965955"/>
    <w:rsid w:val="00965D0C"/>
    <w:rsid w:val="00966024"/>
    <w:rsid w:val="00966199"/>
    <w:rsid w:val="009662A2"/>
    <w:rsid w:val="0096757D"/>
    <w:rsid w:val="00970D83"/>
    <w:rsid w:val="00970EB7"/>
    <w:rsid w:val="0097101B"/>
    <w:rsid w:val="00971919"/>
    <w:rsid w:val="009720B0"/>
    <w:rsid w:val="009724E0"/>
    <w:rsid w:val="00972599"/>
    <w:rsid w:val="009726C7"/>
    <w:rsid w:val="00972FBC"/>
    <w:rsid w:val="00974610"/>
    <w:rsid w:val="00974C3B"/>
    <w:rsid w:val="00974D50"/>
    <w:rsid w:val="009754B3"/>
    <w:rsid w:val="00975617"/>
    <w:rsid w:val="00975910"/>
    <w:rsid w:val="00975EDA"/>
    <w:rsid w:val="00976D0A"/>
    <w:rsid w:val="00977426"/>
    <w:rsid w:val="00977824"/>
    <w:rsid w:val="00977A2C"/>
    <w:rsid w:val="00980F64"/>
    <w:rsid w:val="00980FBA"/>
    <w:rsid w:val="00981A6D"/>
    <w:rsid w:val="00981A76"/>
    <w:rsid w:val="00981A9E"/>
    <w:rsid w:val="00981EF8"/>
    <w:rsid w:val="00982F2A"/>
    <w:rsid w:val="00983A34"/>
    <w:rsid w:val="00983B54"/>
    <w:rsid w:val="00983C7C"/>
    <w:rsid w:val="00983F72"/>
    <w:rsid w:val="00984060"/>
    <w:rsid w:val="00984C9D"/>
    <w:rsid w:val="00985E1A"/>
    <w:rsid w:val="009866D7"/>
    <w:rsid w:val="00986B34"/>
    <w:rsid w:val="009872AB"/>
    <w:rsid w:val="00987572"/>
    <w:rsid w:val="009877DF"/>
    <w:rsid w:val="00990BBC"/>
    <w:rsid w:val="00990FBC"/>
    <w:rsid w:val="0099127D"/>
    <w:rsid w:val="009926EC"/>
    <w:rsid w:val="00992DAA"/>
    <w:rsid w:val="00993008"/>
    <w:rsid w:val="0099361C"/>
    <w:rsid w:val="00993B61"/>
    <w:rsid w:val="00993F9B"/>
    <w:rsid w:val="00994633"/>
    <w:rsid w:val="009960C1"/>
    <w:rsid w:val="0099648B"/>
    <w:rsid w:val="00997B0B"/>
    <w:rsid w:val="00997D6D"/>
    <w:rsid w:val="009A0560"/>
    <w:rsid w:val="009A0610"/>
    <w:rsid w:val="009A07F2"/>
    <w:rsid w:val="009A0E5D"/>
    <w:rsid w:val="009A0F32"/>
    <w:rsid w:val="009A1470"/>
    <w:rsid w:val="009A1B06"/>
    <w:rsid w:val="009A3483"/>
    <w:rsid w:val="009A479C"/>
    <w:rsid w:val="009A5456"/>
    <w:rsid w:val="009A564C"/>
    <w:rsid w:val="009A5F8B"/>
    <w:rsid w:val="009A6DDC"/>
    <w:rsid w:val="009A75EB"/>
    <w:rsid w:val="009A769F"/>
    <w:rsid w:val="009A7D04"/>
    <w:rsid w:val="009A7EA3"/>
    <w:rsid w:val="009B015D"/>
    <w:rsid w:val="009B096F"/>
    <w:rsid w:val="009B0BFE"/>
    <w:rsid w:val="009B112D"/>
    <w:rsid w:val="009B1628"/>
    <w:rsid w:val="009B16E7"/>
    <w:rsid w:val="009B1859"/>
    <w:rsid w:val="009B2B8C"/>
    <w:rsid w:val="009B2BDD"/>
    <w:rsid w:val="009B2E0D"/>
    <w:rsid w:val="009B6771"/>
    <w:rsid w:val="009B6D0F"/>
    <w:rsid w:val="009B6D3F"/>
    <w:rsid w:val="009B77D7"/>
    <w:rsid w:val="009C02BD"/>
    <w:rsid w:val="009C058E"/>
    <w:rsid w:val="009C073A"/>
    <w:rsid w:val="009C0A7D"/>
    <w:rsid w:val="009C0BC0"/>
    <w:rsid w:val="009C16ED"/>
    <w:rsid w:val="009C20ED"/>
    <w:rsid w:val="009C21AB"/>
    <w:rsid w:val="009C2D23"/>
    <w:rsid w:val="009C2F80"/>
    <w:rsid w:val="009C3666"/>
    <w:rsid w:val="009C3917"/>
    <w:rsid w:val="009C3B12"/>
    <w:rsid w:val="009C4BFC"/>
    <w:rsid w:val="009C4E95"/>
    <w:rsid w:val="009C5C0C"/>
    <w:rsid w:val="009C5F69"/>
    <w:rsid w:val="009C6DEC"/>
    <w:rsid w:val="009C6F80"/>
    <w:rsid w:val="009C7085"/>
    <w:rsid w:val="009C714F"/>
    <w:rsid w:val="009C72DB"/>
    <w:rsid w:val="009C7AEF"/>
    <w:rsid w:val="009D0A16"/>
    <w:rsid w:val="009D173A"/>
    <w:rsid w:val="009D1DE1"/>
    <w:rsid w:val="009D23D3"/>
    <w:rsid w:val="009D264C"/>
    <w:rsid w:val="009D3238"/>
    <w:rsid w:val="009D36F3"/>
    <w:rsid w:val="009D3D0F"/>
    <w:rsid w:val="009D3DD6"/>
    <w:rsid w:val="009D4384"/>
    <w:rsid w:val="009D47EF"/>
    <w:rsid w:val="009D49B3"/>
    <w:rsid w:val="009D4B1C"/>
    <w:rsid w:val="009D5A9D"/>
    <w:rsid w:val="009D5EC5"/>
    <w:rsid w:val="009D6535"/>
    <w:rsid w:val="009D6859"/>
    <w:rsid w:val="009D72C7"/>
    <w:rsid w:val="009D73A6"/>
    <w:rsid w:val="009D7FB5"/>
    <w:rsid w:val="009E0288"/>
    <w:rsid w:val="009E0594"/>
    <w:rsid w:val="009E1402"/>
    <w:rsid w:val="009E1CC4"/>
    <w:rsid w:val="009E1CCF"/>
    <w:rsid w:val="009E1F14"/>
    <w:rsid w:val="009E2260"/>
    <w:rsid w:val="009E252C"/>
    <w:rsid w:val="009E3635"/>
    <w:rsid w:val="009E3DB3"/>
    <w:rsid w:val="009E3EC1"/>
    <w:rsid w:val="009E472B"/>
    <w:rsid w:val="009E4A95"/>
    <w:rsid w:val="009E52BE"/>
    <w:rsid w:val="009E55DA"/>
    <w:rsid w:val="009E68EF"/>
    <w:rsid w:val="009E715B"/>
    <w:rsid w:val="009E7EB3"/>
    <w:rsid w:val="009F0B66"/>
    <w:rsid w:val="009F10FE"/>
    <w:rsid w:val="009F1A73"/>
    <w:rsid w:val="009F1DED"/>
    <w:rsid w:val="009F2547"/>
    <w:rsid w:val="009F2B07"/>
    <w:rsid w:val="009F2CAC"/>
    <w:rsid w:val="009F2DE3"/>
    <w:rsid w:val="009F313F"/>
    <w:rsid w:val="009F3610"/>
    <w:rsid w:val="009F3719"/>
    <w:rsid w:val="009F3E8D"/>
    <w:rsid w:val="009F418E"/>
    <w:rsid w:val="009F47D0"/>
    <w:rsid w:val="009F49A2"/>
    <w:rsid w:val="009F4BC3"/>
    <w:rsid w:val="009F4C2B"/>
    <w:rsid w:val="009F588F"/>
    <w:rsid w:val="009F5AB7"/>
    <w:rsid w:val="009F61E9"/>
    <w:rsid w:val="009F62AF"/>
    <w:rsid w:val="009F6A6B"/>
    <w:rsid w:val="009F769C"/>
    <w:rsid w:val="009F794E"/>
    <w:rsid w:val="009F7E3D"/>
    <w:rsid w:val="00A00579"/>
    <w:rsid w:val="00A02436"/>
    <w:rsid w:val="00A02602"/>
    <w:rsid w:val="00A02FD8"/>
    <w:rsid w:val="00A0334D"/>
    <w:rsid w:val="00A03978"/>
    <w:rsid w:val="00A043FD"/>
    <w:rsid w:val="00A04415"/>
    <w:rsid w:val="00A04AAD"/>
    <w:rsid w:val="00A04BDB"/>
    <w:rsid w:val="00A04EDB"/>
    <w:rsid w:val="00A05978"/>
    <w:rsid w:val="00A05F35"/>
    <w:rsid w:val="00A0690D"/>
    <w:rsid w:val="00A069CF"/>
    <w:rsid w:val="00A06DD2"/>
    <w:rsid w:val="00A06EB9"/>
    <w:rsid w:val="00A07058"/>
    <w:rsid w:val="00A07FD0"/>
    <w:rsid w:val="00A113FA"/>
    <w:rsid w:val="00A114E2"/>
    <w:rsid w:val="00A11F22"/>
    <w:rsid w:val="00A122BA"/>
    <w:rsid w:val="00A14B29"/>
    <w:rsid w:val="00A158B1"/>
    <w:rsid w:val="00A15CBF"/>
    <w:rsid w:val="00A15F60"/>
    <w:rsid w:val="00A1698B"/>
    <w:rsid w:val="00A16F45"/>
    <w:rsid w:val="00A17643"/>
    <w:rsid w:val="00A20395"/>
    <w:rsid w:val="00A20A95"/>
    <w:rsid w:val="00A20F23"/>
    <w:rsid w:val="00A20F5D"/>
    <w:rsid w:val="00A20FF5"/>
    <w:rsid w:val="00A2238B"/>
    <w:rsid w:val="00A223A1"/>
    <w:rsid w:val="00A226A2"/>
    <w:rsid w:val="00A226F2"/>
    <w:rsid w:val="00A22FEA"/>
    <w:rsid w:val="00A23C97"/>
    <w:rsid w:val="00A23D58"/>
    <w:rsid w:val="00A243E2"/>
    <w:rsid w:val="00A24BBA"/>
    <w:rsid w:val="00A24D60"/>
    <w:rsid w:val="00A24D6B"/>
    <w:rsid w:val="00A256D4"/>
    <w:rsid w:val="00A257BB"/>
    <w:rsid w:val="00A25F9C"/>
    <w:rsid w:val="00A260C6"/>
    <w:rsid w:val="00A26449"/>
    <w:rsid w:val="00A2698E"/>
    <w:rsid w:val="00A26D86"/>
    <w:rsid w:val="00A27AFD"/>
    <w:rsid w:val="00A30067"/>
    <w:rsid w:val="00A3128E"/>
    <w:rsid w:val="00A31443"/>
    <w:rsid w:val="00A31A8A"/>
    <w:rsid w:val="00A31C6D"/>
    <w:rsid w:val="00A32371"/>
    <w:rsid w:val="00A3274F"/>
    <w:rsid w:val="00A32EAD"/>
    <w:rsid w:val="00A32F6F"/>
    <w:rsid w:val="00A3314A"/>
    <w:rsid w:val="00A33C26"/>
    <w:rsid w:val="00A34C11"/>
    <w:rsid w:val="00A3578F"/>
    <w:rsid w:val="00A35B0B"/>
    <w:rsid w:val="00A35B3B"/>
    <w:rsid w:val="00A35C8C"/>
    <w:rsid w:val="00A36798"/>
    <w:rsid w:val="00A36D6C"/>
    <w:rsid w:val="00A36E57"/>
    <w:rsid w:val="00A376C1"/>
    <w:rsid w:val="00A40412"/>
    <w:rsid w:val="00A40817"/>
    <w:rsid w:val="00A40ED8"/>
    <w:rsid w:val="00A4144B"/>
    <w:rsid w:val="00A41617"/>
    <w:rsid w:val="00A41F0A"/>
    <w:rsid w:val="00A41F51"/>
    <w:rsid w:val="00A42236"/>
    <w:rsid w:val="00A429B9"/>
    <w:rsid w:val="00A42CB9"/>
    <w:rsid w:val="00A4336F"/>
    <w:rsid w:val="00A43B52"/>
    <w:rsid w:val="00A43EC8"/>
    <w:rsid w:val="00A43EEB"/>
    <w:rsid w:val="00A440BC"/>
    <w:rsid w:val="00A444CA"/>
    <w:rsid w:val="00A44534"/>
    <w:rsid w:val="00A44675"/>
    <w:rsid w:val="00A44850"/>
    <w:rsid w:val="00A44A60"/>
    <w:rsid w:val="00A45505"/>
    <w:rsid w:val="00A45C08"/>
    <w:rsid w:val="00A461E8"/>
    <w:rsid w:val="00A46495"/>
    <w:rsid w:val="00A46528"/>
    <w:rsid w:val="00A468DA"/>
    <w:rsid w:val="00A46A28"/>
    <w:rsid w:val="00A51779"/>
    <w:rsid w:val="00A51F21"/>
    <w:rsid w:val="00A5250D"/>
    <w:rsid w:val="00A52AC2"/>
    <w:rsid w:val="00A52DC0"/>
    <w:rsid w:val="00A53258"/>
    <w:rsid w:val="00A539D1"/>
    <w:rsid w:val="00A54210"/>
    <w:rsid w:val="00A54640"/>
    <w:rsid w:val="00A55204"/>
    <w:rsid w:val="00A55761"/>
    <w:rsid w:val="00A55B04"/>
    <w:rsid w:val="00A55C0F"/>
    <w:rsid w:val="00A55F9A"/>
    <w:rsid w:val="00A55FA4"/>
    <w:rsid w:val="00A5637B"/>
    <w:rsid w:val="00A56668"/>
    <w:rsid w:val="00A56922"/>
    <w:rsid w:val="00A56E4B"/>
    <w:rsid w:val="00A57A84"/>
    <w:rsid w:val="00A61D37"/>
    <w:rsid w:val="00A62AAA"/>
    <w:rsid w:val="00A62C31"/>
    <w:rsid w:val="00A62F91"/>
    <w:rsid w:val="00A63206"/>
    <w:rsid w:val="00A65D28"/>
    <w:rsid w:val="00A66676"/>
    <w:rsid w:val="00A666EE"/>
    <w:rsid w:val="00A67442"/>
    <w:rsid w:val="00A674F0"/>
    <w:rsid w:val="00A70C04"/>
    <w:rsid w:val="00A715BD"/>
    <w:rsid w:val="00A71A32"/>
    <w:rsid w:val="00A7241A"/>
    <w:rsid w:val="00A749B3"/>
    <w:rsid w:val="00A75B43"/>
    <w:rsid w:val="00A75E57"/>
    <w:rsid w:val="00A761E7"/>
    <w:rsid w:val="00A764C4"/>
    <w:rsid w:val="00A76B94"/>
    <w:rsid w:val="00A76E40"/>
    <w:rsid w:val="00A77423"/>
    <w:rsid w:val="00A77CA7"/>
    <w:rsid w:val="00A77CC5"/>
    <w:rsid w:val="00A80193"/>
    <w:rsid w:val="00A815E0"/>
    <w:rsid w:val="00A82225"/>
    <w:rsid w:val="00A82381"/>
    <w:rsid w:val="00A82884"/>
    <w:rsid w:val="00A829B1"/>
    <w:rsid w:val="00A82ACE"/>
    <w:rsid w:val="00A83F3B"/>
    <w:rsid w:val="00A86301"/>
    <w:rsid w:val="00A866CB"/>
    <w:rsid w:val="00A87468"/>
    <w:rsid w:val="00A87C0E"/>
    <w:rsid w:val="00A87F91"/>
    <w:rsid w:val="00A90518"/>
    <w:rsid w:val="00A90B98"/>
    <w:rsid w:val="00A912A6"/>
    <w:rsid w:val="00A91A94"/>
    <w:rsid w:val="00A91FF1"/>
    <w:rsid w:val="00A921CE"/>
    <w:rsid w:val="00A9261E"/>
    <w:rsid w:val="00A95455"/>
    <w:rsid w:val="00A96085"/>
    <w:rsid w:val="00A96872"/>
    <w:rsid w:val="00A968F2"/>
    <w:rsid w:val="00A96A99"/>
    <w:rsid w:val="00A96E94"/>
    <w:rsid w:val="00A96F05"/>
    <w:rsid w:val="00AA0204"/>
    <w:rsid w:val="00AA0925"/>
    <w:rsid w:val="00AA12DF"/>
    <w:rsid w:val="00AA1526"/>
    <w:rsid w:val="00AA16AE"/>
    <w:rsid w:val="00AA293D"/>
    <w:rsid w:val="00AA2DAB"/>
    <w:rsid w:val="00AA31E3"/>
    <w:rsid w:val="00AA3369"/>
    <w:rsid w:val="00AA3629"/>
    <w:rsid w:val="00AA4468"/>
    <w:rsid w:val="00AA4F80"/>
    <w:rsid w:val="00AA51B9"/>
    <w:rsid w:val="00AA61D3"/>
    <w:rsid w:val="00AA6871"/>
    <w:rsid w:val="00AA77DF"/>
    <w:rsid w:val="00AA784F"/>
    <w:rsid w:val="00AB0025"/>
    <w:rsid w:val="00AB0A5C"/>
    <w:rsid w:val="00AB0B1E"/>
    <w:rsid w:val="00AB0C0A"/>
    <w:rsid w:val="00AB21A3"/>
    <w:rsid w:val="00AB2D88"/>
    <w:rsid w:val="00AB31BB"/>
    <w:rsid w:val="00AB37D8"/>
    <w:rsid w:val="00AB4381"/>
    <w:rsid w:val="00AB50DF"/>
    <w:rsid w:val="00AB5936"/>
    <w:rsid w:val="00AB6120"/>
    <w:rsid w:val="00AB6A38"/>
    <w:rsid w:val="00AB7457"/>
    <w:rsid w:val="00AC03B7"/>
    <w:rsid w:val="00AC07A9"/>
    <w:rsid w:val="00AC0A09"/>
    <w:rsid w:val="00AC1156"/>
    <w:rsid w:val="00AC11C1"/>
    <w:rsid w:val="00AC1587"/>
    <w:rsid w:val="00AC174C"/>
    <w:rsid w:val="00AC1C46"/>
    <w:rsid w:val="00AC1CAC"/>
    <w:rsid w:val="00AC26FB"/>
    <w:rsid w:val="00AC29E4"/>
    <w:rsid w:val="00AC2C62"/>
    <w:rsid w:val="00AC2DD2"/>
    <w:rsid w:val="00AC33D2"/>
    <w:rsid w:val="00AC35F9"/>
    <w:rsid w:val="00AC410D"/>
    <w:rsid w:val="00AC584A"/>
    <w:rsid w:val="00AC5D5B"/>
    <w:rsid w:val="00AC5F8F"/>
    <w:rsid w:val="00AC65E8"/>
    <w:rsid w:val="00AC6BA7"/>
    <w:rsid w:val="00AC6C56"/>
    <w:rsid w:val="00AD00EF"/>
    <w:rsid w:val="00AD01D6"/>
    <w:rsid w:val="00AD0F52"/>
    <w:rsid w:val="00AD1879"/>
    <w:rsid w:val="00AD18EB"/>
    <w:rsid w:val="00AD2F95"/>
    <w:rsid w:val="00AD471A"/>
    <w:rsid w:val="00AD4E0A"/>
    <w:rsid w:val="00AD50AF"/>
    <w:rsid w:val="00AD5905"/>
    <w:rsid w:val="00AD5963"/>
    <w:rsid w:val="00AD6370"/>
    <w:rsid w:val="00AD691D"/>
    <w:rsid w:val="00AD6A8C"/>
    <w:rsid w:val="00AD6D20"/>
    <w:rsid w:val="00AD6E23"/>
    <w:rsid w:val="00AD7CAE"/>
    <w:rsid w:val="00AE0808"/>
    <w:rsid w:val="00AE16B7"/>
    <w:rsid w:val="00AE22CD"/>
    <w:rsid w:val="00AE2883"/>
    <w:rsid w:val="00AE3060"/>
    <w:rsid w:val="00AE3186"/>
    <w:rsid w:val="00AE38C9"/>
    <w:rsid w:val="00AE39F6"/>
    <w:rsid w:val="00AE3B85"/>
    <w:rsid w:val="00AE3C72"/>
    <w:rsid w:val="00AE4453"/>
    <w:rsid w:val="00AE4DC9"/>
    <w:rsid w:val="00AE609C"/>
    <w:rsid w:val="00AE6401"/>
    <w:rsid w:val="00AE64A4"/>
    <w:rsid w:val="00AE6C2F"/>
    <w:rsid w:val="00AE6F73"/>
    <w:rsid w:val="00AF01DF"/>
    <w:rsid w:val="00AF0BFD"/>
    <w:rsid w:val="00AF115C"/>
    <w:rsid w:val="00AF1386"/>
    <w:rsid w:val="00AF1B41"/>
    <w:rsid w:val="00AF2753"/>
    <w:rsid w:val="00AF32B6"/>
    <w:rsid w:val="00AF4095"/>
    <w:rsid w:val="00AF44B8"/>
    <w:rsid w:val="00AF4DA1"/>
    <w:rsid w:val="00AF5981"/>
    <w:rsid w:val="00AF5DA6"/>
    <w:rsid w:val="00AF5DF9"/>
    <w:rsid w:val="00AF6036"/>
    <w:rsid w:val="00AF642B"/>
    <w:rsid w:val="00AF6EFF"/>
    <w:rsid w:val="00AF76F6"/>
    <w:rsid w:val="00AF7D6E"/>
    <w:rsid w:val="00AF7F27"/>
    <w:rsid w:val="00AF7F63"/>
    <w:rsid w:val="00B00BA2"/>
    <w:rsid w:val="00B00E03"/>
    <w:rsid w:val="00B011E2"/>
    <w:rsid w:val="00B0132C"/>
    <w:rsid w:val="00B014D8"/>
    <w:rsid w:val="00B018E9"/>
    <w:rsid w:val="00B0243C"/>
    <w:rsid w:val="00B026F5"/>
    <w:rsid w:val="00B02724"/>
    <w:rsid w:val="00B02A13"/>
    <w:rsid w:val="00B032B6"/>
    <w:rsid w:val="00B03D84"/>
    <w:rsid w:val="00B062BC"/>
    <w:rsid w:val="00B06539"/>
    <w:rsid w:val="00B06952"/>
    <w:rsid w:val="00B06CF4"/>
    <w:rsid w:val="00B0709A"/>
    <w:rsid w:val="00B07109"/>
    <w:rsid w:val="00B1056A"/>
    <w:rsid w:val="00B10630"/>
    <w:rsid w:val="00B10B97"/>
    <w:rsid w:val="00B10DBA"/>
    <w:rsid w:val="00B118BE"/>
    <w:rsid w:val="00B11BFB"/>
    <w:rsid w:val="00B11DED"/>
    <w:rsid w:val="00B120CF"/>
    <w:rsid w:val="00B1426C"/>
    <w:rsid w:val="00B14C03"/>
    <w:rsid w:val="00B1556A"/>
    <w:rsid w:val="00B167FE"/>
    <w:rsid w:val="00B17171"/>
    <w:rsid w:val="00B17333"/>
    <w:rsid w:val="00B17A27"/>
    <w:rsid w:val="00B17EC7"/>
    <w:rsid w:val="00B2013C"/>
    <w:rsid w:val="00B205E3"/>
    <w:rsid w:val="00B212BF"/>
    <w:rsid w:val="00B219D0"/>
    <w:rsid w:val="00B22061"/>
    <w:rsid w:val="00B22207"/>
    <w:rsid w:val="00B227A5"/>
    <w:rsid w:val="00B25089"/>
    <w:rsid w:val="00B256A9"/>
    <w:rsid w:val="00B25E0B"/>
    <w:rsid w:val="00B26CB0"/>
    <w:rsid w:val="00B270F5"/>
    <w:rsid w:val="00B272E3"/>
    <w:rsid w:val="00B27399"/>
    <w:rsid w:val="00B302B5"/>
    <w:rsid w:val="00B3058F"/>
    <w:rsid w:val="00B31B20"/>
    <w:rsid w:val="00B31D88"/>
    <w:rsid w:val="00B31FC3"/>
    <w:rsid w:val="00B32CF1"/>
    <w:rsid w:val="00B332FE"/>
    <w:rsid w:val="00B34395"/>
    <w:rsid w:val="00B34BED"/>
    <w:rsid w:val="00B34CAC"/>
    <w:rsid w:val="00B3511C"/>
    <w:rsid w:val="00B35AF9"/>
    <w:rsid w:val="00B35E3F"/>
    <w:rsid w:val="00B3608D"/>
    <w:rsid w:val="00B36270"/>
    <w:rsid w:val="00B363BA"/>
    <w:rsid w:val="00B36418"/>
    <w:rsid w:val="00B36A45"/>
    <w:rsid w:val="00B36CDF"/>
    <w:rsid w:val="00B40327"/>
    <w:rsid w:val="00B409DC"/>
    <w:rsid w:val="00B40B0A"/>
    <w:rsid w:val="00B41AF9"/>
    <w:rsid w:val="00B42C16"/>
    <w:rsid w:val="00B42CF8"/>
    <w:rsid w:val="00B42ECE"/>
    <w:rsid w:val="00B430ED"/>
    <w:rsid w:val="00B4349A"/>
    <w:rsid w:val="00B43906"/>
    <w:rsid w:val="00B439E7"/>
    <w:rsid w:val="00B44591"/>
    <w:rsid w:val="00B46037"/>
    <w:rsid w:val="00B46900"/>
    <w:rsid w:val="00B46EAD"/>
    <w:rsid w:val="00B46FE4"/>
    <w:rsid w:val="00B47972"/>
    <w:rsid w:val="00B5045A"/>
    <w:rsid w:val="00B5045B"/>
    <w:rsid w:val="00B50521"/>
    <w:rsid w:val="00B50701"/>
    <w:rsid w:val="00B50E70"/>
    <w:rsid w:val="00B514B2"/>
    <w:rsid w:val="00B51FB0"/>
    <w:rsid w:val="00B5256E"/>
    <w:rsid w:val="00B5259A"/>
    <w:rsid w:val="00B52BF2"/>
    <w:rsid w:val="00B52C98"/>
    <w:rsid w:val="00B530F0"/>
    <w:rsid w:val="00B530F3"/>
    <w:rsid w:val="00B53818"/>
    <w:rsid w:val="00B53E34"/>
    <w:rsid w:val="00B54005"/>
    <w:rsid w:val="00B54445"/>
    <w:rsid w:val="00B55777"/>
    <w:rsid w:val="00B56938"/>
    <w:rsid w:val="00B56A89"/>
    <w:rsid w:val="00B57B5E"/>
    <w:rsid w:val="00B600EE"/>
    <w:rsid w:val="00B609F9"/>
    <w:rsid w:val="00B60F70"/>
    <w:rsid w:val="00B61E46"/>
    <w:rsid w:val="00B62AB1"/>
    <w:rsid w:val="00B63733"/>
    <w:rsid w:val="00B638B4"/>
    <w:rsid w:val="00B64032"/>
    <w:rsid w:val="00B64287"/>
    <w:rsid w:val="00B64E9C"/>
    <w:rsid w:val="00B6539A"/>
    <w:rsid w:val="00B65640"/>
    <w:rsid w:val="00B65B52"/>
    <w:rsid w:val="00B660AF"/>
    <w:rsid w:val="00B66259"/>
    <w:rsid w:val="00B6679F"/>
    <w:rsid w:val="00B67A55"/>
    <w:rsid w:val="00B70EC3"/>
    <w:rsid w:val="00B714E4"/>
    <w:rsid w:val="00B71764"/>
    <w:rsid w:val="00B717DD"/>
    <w:rsid w:val="00B71C32"/>
    <w:rsid w:val="00B71C42"/>
    <w:rsid w:val="00B7254D"/>
    <w:rsid w:val="00B72FD8"/>
    <w:rsid w:val="00B73BD1"/>
    <w:rsid w:val="00B742BF"/>
    <w:rsid w:val="00B75365"/>
    <w:rsid w:val="00B754B2"/>
    <w:rsid w:val="00B76251"/>
    <w:rsid w:val="00B76F5D"/>
    <w:rsid w:val="00B77199"/>
    <w:rsid w:val="00B771B8"/>
    <w:rsid w:val="00B77990"/>
    <w:rsid w:val="00B77BA8"/>
    <w:rsid w:val="00B77BD1"/>
    <w:rsid w:val="00B77F57"/>
    <w:rsid w:val="00B80825"/>
    <w:rsid w:val="00B80DF6"/>
    <w:rsid w:val="00B8135B"/>
    <w:rsid w:val="00B82413"/>
    <w:rsid w:val="00B825D2"/>
    <w:rsid w:val="00B831AB"/>
    <w:rsid w:val="00B83304"/>
    <w:rsid w:val="00B834F0"/>
    <w:rsid w:val="00B83611"/>
    <w:rsid w:val="00B83F10"/>
    <w:rsid w:val="00B841DF"/>
    <w:rsid w:val="00B85327"/>
    <w:rsid w:val="00B85809"/>
    <w:rsid w:val="00B85B93"/>
    <w:rsid w:val="00B86E64"/>
    <w:rsid w:val="00B8773E"/>
    <w:rsid w:val="00B879D4"/>
    <w:rsid w:val="00B90277"/>
    <w:rsid w:val="00B9064F"/>
    <w:rsid w:val="00B91794"/>
    <w:rsid w:val="00B91924"/>
    <w:rsid w:val="00B9215C"/>
    <w:rsid w:val="00B9268C"/>
    <w:rsid w:val="00B92766"/>
    <w:rsid w:val="00B93075"/>
    <w:rsid w:val="00B93144"/>
    <w:rsid w:val="00B9389C"/>
    <w:rsid w:val="00B9404D"/>
    <w:rsid w:val="00B94203"/>
    <w:rsid w:val="00B94577"/>
    <w:rsid w:val="00B947F4"/>
    <w:rsid w:val="00B955EA"/>
    <w:rsid w:val="00B956D6"/>
    <w:rsid w:val="00B9570A"/>
    <w:rsid w:val="00B95BEE"/>
    <w:rsid w:val="00B95E0E"/>
    <w:rsid w:val="00B95F0E"/>
    <w:rsid w:val="00B96811"/>
    <w:rsid w:val="00B96A25"/>
    <w:rsid w:val="00B97060"/>
    <w:rsid w:val="00BA14B8"/>
    <w:rsid w:val="00BA1572"/>
    <w:rsid w:val="00BA18BE"/>
    <w:rsid w:val="00BA1A0D"/>
    <w:rsid w:val="00BA1E4F"/>
    <w:rsid w:val="00BA27F5"/>
    <w:rsid w:val="00BA2BFA"/>
    <w:rsid w:val="00BA2BFF"/>
    <w:rsid w:val="00BA3054"/>
    <w:rsid w:val="00BA3090"/>
    <w:rsid w:val="00BA35CD"/>
    <w:rsid w:val="00BA4107"/>
    <w:rsid w:val="00BA41C0"/>
    <w:rsid w:val="00BA449A"/>
    <w:rsid w:val="00BA472D"/>
    <w:rsid w:val="00BA4965"/>
    <w:rsid w:val="00BA4F33"/>
    <w:rsid w:val="00BA5035"/>
    <w:rsid w:val="00BA5D77"/>
    <w:rsid w:val="00BA6CBC"/>
    <w:rsid w:val="00BA76F4"/>
    <w:rsid w:val="00BA7CDD"/>
    <w:rsid w:val="00BB02E7"/>
    <w:rsid w:val="00BB19A5"/>
    <w:rsid w:val="00BB1A9D"/>
    <w:rsid w:val="00BB1E15"/>
    <w:rsid w:val="00BB29D3"/>
    <w:rsid w:val="00BB2C6B"/>
    <w:rsid w:val="00BB3508"/>
    <w:rsid w:val="00BB352C"/>
    <w:rsid w:val="00BB36FF"/>
    <w:rsid w:val="00BB42BF"/>
    <w:rsid w:val="00BB4357"/>
    <w:rsid w:val="00BB4B3F"/>
    <w:rsid w:val="00BB4C78"/>
    <w:rsid w:val="00BB4FFB"/>
    <w:rsid w:val="00BB5A7B"/>
    <w:rsid w:val="00BB6676"/>
    <w:rsid w:val="00BB6FCD"/>
    <w:rsid w:val="00BB71FC"/>
    <w:rsid w:val="00BB735F"/>
    <w:rsid w:val="00BB737E"/>
    <w:rsid w:val="00BB73FC"/>
    <w:rsid w:val="00BB7AFD"/>
    <w:rsid w:val="00BB7DC2"/>
    <w:rsid w:val="00BB7E00"/>
    <w:rsid w:val="00BB7F74"/>
    <w:rsid w:val="00BC0A36"/>
    <w:rsid w:val="00BC1039"/>
    <w:rsid w:val="00BC11AB"/>
    <w:rsid w:val="00BC1CE6"/>
    <w:rsid w:val="00BC1E2F"/>
    <w:rsid w:val="00BC2417"/>
    <w:rsid w:val="00BC2898"/>
    <w:rsid w:val="00BC433D"/>
    <w:rsid w:val="00BC4B61"/>
    <w:rsid w:val="00BC5282"/>
    <w:rsid w:val="00BC599F"/>
    <w:rsid w:val="00BC5BA1"/>
    <w:rsid w:val="00BC5D24"/>
    <w:rsid w:val="00BC5D36"/>
    <w:rsid w:val="00BC6216"/>
    <w:rsid w:val="00BC6244"/>
    <w:rsid w:val="00BC6421"/>
    <w:rsid w:val="00BC68A9"/>
    <w:rsid w:val="00BC785C"/>
    <w:rsid w:val="00BD06BD"/>
    <w:rsid w:val="00BD0ACC"/>
    <w:rsid w:val="00BD0D76"/>
    <w:rsid w:val="00BD189D"/>
    <w:rsid w:val="00BD34AA"/>
    <w:rsid w:val="00BD3D09"/>
    <w:rsid w:val="00BD479B"/>
    <w:rsid w:val="00BD63BE"/>
    <w:rsid w:val="00BD67B3"/>
    <w:rsid w:val="00BD687E"/>
    <w:rsid w:val="00BE0C2B"/>
    <w:rsid w:val="00BE15D3"/>
    <w:rsid w:val="00BE15F2"/>
    <w:rsid w:val="00BE162E"/>
    <w:rsid w:val="00BE28BF"/>
    <w:rsid w:val="00BE2A4D"/>
    <w:rsid w:val="00BE2D3D"/>
    <w:rsid w:val="00BE2F30"/>
    <w:rsid w:val="00BE31CE"/>
    <w:rsid w:val="00BE3466"/>
    <w:rsid w:val="00BE4431"/>
    <w:rsid w:val="00BE45EB"/>
    <w:rsid w:val="00BE4CE8"/>
    <w:rsid w:val="00BE5263"/>
    <w:rsid w:val="00BE5324"/>
    <w:rsid w:val="00BE56D0"/>
    <w:rsid w:val="00BE6C11"/>
    <w:rsid w:val="00BE6C63"/>
    <w:rsid w:val="00BE7F81"/>
    <w:rsid w:val="00BF06AD"/>
    <w:rsid w:val="00BF0F89"/>
    <w:rsid w:val="00BF1675"/>
    <w:rsid w:val="00BF2066"/>
    <w:rsid w:val="00BF2BDA"/>
    <w:rsid w:val="00BF33DB"/>
    <w:rsid w:val="00BF396F"/>
    <w:rsid w:val="00BF4171"/>
    <w:rsid w:val="00BF4762"/>
    <w:rsid w:val="00BF4EE7"/>
    <w:rsid w:val="00BF4F39"/>
    <w:rsid w:val="00BF544B"/>
    <w:rsid w:val="00BF591C"/>
    <w:rsid w:val="00BF5AA1"/>
    <w:rsid w:val="00BF6443"/>
    <w:rsid w:val="00BF69B9"/>
    <w:rsid w:val="00BF7128"/>
    <w:rsid w:val="00BF7E30"/>
    <w:rsid w:val="00C005B3"/>
    <w:rsid w:val="00C015B4"/>
    <w:rsid w:val="00C01920"/>
    <w:rsid w:val="00C01F8D"/>
    <w:rsid w:val="00C02731"/>
    <w:rsid w:val="00C02A19"/>
    <w:rsid w:val="00C02A79"/>
    <w:rsid w:val="00C02E8D"/>
    <w:rsid w:val="00C031EE"/>
    <w:rsid w:val="00C03548"/>
    <w:rsid w:val="00C035D3"/>
    <w:rsid w:val="00C03662"/>
    <w:rsid w:val="00C0477D"/>
    <w:rsid w:val="00C0497C"/>
    <w:rsid w:val="00C04CAC"/>
    <w:rsid w:val="00C04CCE"/>
    <w:rsid w:val="00C05ABD"/>
    <w:rsid w:val="00C068D9"/>
    <w:rsid w:val="00C06C8B"/>
    <w:rsid w:val="00C07554"/>
    <w:rsid w:val="00C10548"/>
    <w:rsid w:val="00C1147A"/>
    <w:rsid w:val="00C122E6"/>
    <w:rsid w:val="00C1249C"/>
    <w:rsid w:val="00C1312F"/>
    <w:rsid w:val="00C131A8"/>
    <w:rsid w:val="00C13223"/>
    <w:rsid w:val="00C14A17"/>
    <w:rsid w:val="00C15FA5"/>
    <w:rsid w:val="00C16062"/>
    <w:rsid w:val="00C16331"/>
    <w:rsid w:val="00C1763C"/>
    <w:rsid w:val="00C177C0"/>
    <w:rsid w:val="00C178C1"/>
    <w:rsid w:val="00C17C8C"/>
    <w:rsid w:val="00C2182E"/>
    <w:rsid w:val="00C219D8"/>
    <w:rsid w:val="00C2402C"/>
    <w:rsid w:val="00C24329"/>
    <w:rsid w:val="00C24BFC"/>
    <w:rsid w:val="00C25011"/>
    <w:rsid w:val="00C25814"/>
    <w:rsid w:val="00C2597B"/>
    <w:rsid w:val="00C25A33"/>
    <w:rsid w:val="00C25CD5"/>
    <w:rsid w:val="00C25D68"/>
    <w:rsid w:val="00C25D77"/>
    <w:rsid w:val="00C25FCD"/>
    <w:rsid w:val="00C2728A"/>
    <w:rsid w:val="00C27C28"/>
    <w:rsid w:val="00C30232"/>
    <w:rsid w:val="00C308C3"/>
    <w:rsid w:val="00C309F8"/>
    <w:rsid w:val="00C30EA5"/>
    <w:rsid w:val="00C30F88"/>
    <w:rsid w:val="00C32E20"/>
    <w:rsid w:val="00C33212"/>
    <w:rsid w:val="00C33334"/>
    <w:rsid w:val="00C33B79"/>
    <w:rsid w:val="00C34308"/>
    <w:rsid w:val="00C350D1"/>
    <w:rsid w:val="00C35406"/>
    <w:rsid w:val="00C354EC"/>
    <w:rsid w:val="00C35B72"/>
    <w:rsid w:val="00C361CE"/>
    <w:rsid w:val="00C36B9E"/>
    <w:rsid w:val="00C36D4E"/>
    <w:rsid w:val="00C36DE8"/>
    <w:rsid w:val="00C372DD"/>
    <w:rsid w:val="00C377F8"/>
    <w:rsid w:val="00C409E1"/>
    <w:rsid w:val="00C40C09"/>
    <w:rsid w:val="00C41E96"/>
    <w:rsid w:val="00C42338"/>
    <w:rsid w:val="00C4277D"/>
    <w:rsid w:val="00C43351"/>
    <w:rsid w:val="00C433D9"/>
    <w:rsid w:val="00C43CA0"/>
    <w:rsid w:val="00C43DF1"/>
    <w:rsid w:val="00C44037"/>
    <w:rsid w:val="00C44100"/>
    <w:rsid w:val="00C444FA"/>
    <w:rsid w:val="00C45503"/>
    <w:rsid w:val="00C4555A"/>
    <w:rsid w:val="00C45A15"/>
    <w:rsid w:val="00C45A9C"/>
    <w:rsid w:val="00C45B62"/>
    <w:rsid w:val="00C4612E"/>
    <w:rsid w:val="00C469C2"/>
    <w:rsid w:val="00C469D7"/>
    <w:rsid w:val="00C46AAD"/>
    <w:rsid w:val="00C46AF7"/>
    <w:rsid w:val="00C47716"/>
    <w:rsid w:val="00C50006"/>
    <w:rsid w:val="00C51015"/>
    <w:rsid w:val="00C52190"/>
    <w:rsid w:val="00C5312F"/>
    <w:rsid w:val="00C537CF"/>
    <w:rsid w:val="00C54654"/>
    <w:rsid w:val="00C55ABB"/>
    <w:rsid w:val="00C56631"/>
    <w:rsid w:val="00C56AC2"/>
    <w:rsid w:val="00C57687"/>
    <w:rsid w:val="00C57971"/>
    <w:rsid w:val="00C60263"/>
    <w:rsid w:val="00C609CA"/>
    <w:rsid w:val="00C61656"/>
    <w:rsid w:val="00C61DB4"/>
    <w:rsid w:val="00C62610"/>
    <w:rsid w:val="00C629B0"/>
    <w:rsid w:val="00C6308A"/>
    <w:rsid w:val="00C63114"/>
    <w:rsid w:val="00C63DB2"/>
    <w:rsid w:val="00C64AB2"/>
    <w:rsid w:val="00C65216"/>
    <w:rsid w:val="00C65787"/>
    <w:rsid w:val="00C65AE2"/>
    <w:rsid w:val="00C65D68"/>
    <w:rsid w:val="00C662B8"/>
    <w:rsid w:val="00C668E9"/>
    <w:rsid w:val="00C66B4C"/>
    <w:rsid w:val="00C66BB7"/>
    <w:rsid w:val="00C70686"/>
    <w:rsid w:val="00C70816"/>
    <w:rsid w:val="00C7081D"/>
    <w:rsid w:val="00C70936"/>
    <w:rsid w:val="00C7150F"/>
    <w:rsid w:val="00C71AB2"/>
    <w:rsid w:val="00C72243"/>
    <w:rsid w:val="00C72653"/>
    <w:rsid w:val="00C72A95"/>
    <w:rsid w:val="00C73712"/>
    <w:rsid w:val="00C737A8"/>
    <w:rsid w:val="00C7380C"/>
    <w:rsid w:val="00C73C24"/>
    <w:rsid w:val="00C73E52"/>
    <w:rsid w:val="00C74090"/>
    <w:rsid w:val="00C74172"/>
    <w:rsid w:val="00C7434D"/>
    <w:rsid w:val="00C74504"/>
    <w:rsid w:val="00C747F3"/>
    <w:rsid w:val="00C75267"/>
    <w:rsid w:val="00C75F9F"/>
    <w:rsid w:val="00C7631F"/>
    <w:rsid w:val="00C76FF4"/>
    <w:rsid w:val="00C770EB"/>
    <w:rsid w:val="00C77134"/>
    <w:rsid w:val="00C80B59"/>
    <w:rsid w:val="00C80C60"/>
    <w:rsid w:val="00C80DEB"/>
    <w:rsid w:val="00C81313"/>
    <w:rsid w:val="00C82E51"/>
    <w:rsid w:val="00C8326E"/>
    <w:rsid w:val="00C8439D"/>
    <w:rsid w:val="00C8477F"/>
    <w:rsid w:val="00C861C9"/>
    <w:rsid w:val="00C86574"/>
    <w:rsid w:val="00C86BF4"/>
    <w:rsid w:val="00C87088"/>
    <w:rsid w:val="00C871B9"/>
    <w:rsid w:val="00C8782E"/>
    <w:rsid w:val="00C87909"/>
    <w:rsid w:val="00C87FED"/>
    <w:rsid w:val="00C9070E"/>
    <w:rsid w:val="00C90CD5"/>
    <w:rsid w:val="00C90E6D"/>
    <w:rsid w:val="00C90EEA"/>
    <w:rsid w:val="00C9210A"/>
    <w:rsid w:val="00C924F2"/>
    <w:rsid w:val="00C94230"/>
    <w:rsid w:val="00C944EC"/>
    <w:rsid w:val="00C94933"/>
    <w:rsid w:val="00C94B8D"/>
    <w:rsid w:val="00C94E5D"/>
    <w:rsid w:val="00C958F3"/>
    <w:rsid w:val="00C959A5"/>
    <w:rsid w:val="00C95AB6"/>
    <w:rsid w:val="00C96138"/>
    <w:rsid w:val="00C96353"/>
    <w:rsid w:val="00C96883"/>
    <w:rsid w:val="00C96FA4"/>
    <w:rsid w:val="00C972EE"/>
    <w:rsid w:val="00C97ACF"/>
    <w:rsid w:val="00CA05AE"/>
    <w:rsid w:val="00CA100B"/>
    <w:rsid w:val="00CA107F"/>
    <w:rsid w:val="00CA10CD"/>
    <w:rsid w:val="00CA148E"/>
    <w:rsid w:val="00CA15DB"/>
    <w:rsid w:val="00CA1797"/>
    <w:rsid w:val="00CA1843"/>
    <w:rsid w:val="00CA1910"/>
    <w:rsid w:val="00CA2E5F"/>
    <w:rsid w:val="00CA2E9A"/>
    <w:rsid w:val="00CA3589"/>
    <w:rsid w:val="00CA45DF"/>
    <w:rsid w:val="00CA47EB"/>
    <w:rsid w:val="00CA517E"/>
    <w:rsid w:val="00CA6541"/>
    <w:rsid w:val="00CA663A"/>
    <w:rsid w:val="00CA68C9"/>
    <w:rsid w:val="00CA6C56"/>
    <w:rsid w:val="00CA6DBC"/>
    <w:rsid w:val="00CA751A"/>
    <w:rsid w:val="00CB0918"/>
    <w:rsid w:val="00CB0D58"/>
    <w:rsid w:val="00CB175F"/>
    <w:rsid w:val="00CB1F08"/>
    <w:rsid w:val="00CB1F67"/>
    <w:rsid w:val="00CB2EEC"/>
    <w:rsid w:val="00CB3192"/>
    <w:rsid w:val="00CB323C"/>
    <w:rsid w:val="00CB47DA"/>
    <w:rsid w:val="00CB4866"/>
    <w:rsid w:val="00CB4E9B"/>
    <w:rsid w:val="00CB5214"/>
    <w:rsid w:val="00CB612E"/>
    <w:rsid w:val="00CB6DAB"/>
    <w:rsid w:val="00CB6F65"/>
    <w:rsid w:val="00CB70E6"/>
    <w:rsid w:val="00CB7659"/>
    <w:rsid w:val="00CB7713"/>
    <w:rsid w:val="00CC0509"/>
    <w:rsid w:val="00CC0515"/>
    <w:rsid w:val="00CC0F15"/>
    <w:rsid w:val="00CC1419"/>
    <w:rsid w:val="00CC155A"/>
    <w:rsid w:val="00CC1683"/>
    <w:rsid w:val="00CC1BC2"/>
    <w:rsid w:val="00CC2055"/>
    <w:rsid w:val="00CC2350"/>
    <w:rsid w:val="00CC2833"/>
    <w:rsid w:val="00CC2888"/>
    <w:rsid w:val="00CC2C7B"/>
    <w:rsid w:val="00CC3A68"/>
    <w:rsid w:val="00CC3B20"/>
    <w:rsid w:val="00CC4068"/>
    <w:rsid w:val="00CC4A3E"/>
    <w:rsid w:val="00CC4C32"/>
    <w:rsid w:val="00CC58BB"/>
    <w:rsid w:val="00CC5E70"/>
    <w:rsid w:val="00CC6240"/>
    <w:rsid w:val="00CC6958"/>
    <w:rsid w:val="00CC6AAC"/>
    <w:rsid w:val="00CC6E81"/>
    <w:rsid w:val="00CD0424"/>
    <w:rsid w:val="00CD0610"/>
    <w:rsid w:val="00CD0647"/>
    <w:rsid w:val="00CD0865"/>
    <w:rsid w:val="00CD0BAB"/>
    <w:rsid w:val="00CD115E"/>
    <w:rsid w:val="00CD126A"/>
    <w:rsid w:val="00CD151D"/>
    <w:rsid w:val="00CD1871"/>
    <w:rsid w:val="00CD23E7"/>
    <w:rsid w:val="00CD299C"/>
    <w:rsid w:val="00CD2B79"/>
    <w:rsid w:val="00CD31F7"/>
    <w:rsid w:val="00CD3995"/>
    <w:rsid w:val="00CD3F6D"/>
    <w:rsid w:val="00CD52E5"/>
    <w:rsid w:val="00CD549D"/>
    <w:rsid w:val="00CD57A8"/>
    <w:rsid w:val="00CD5971"/>
    <w:rsid w:val="00CD5A7E"/>
    <w:rsid w:val="00CD639D"/>
    <w:rsid w:val="00CD6DD2"/>
    <w:rsid w:val="00CD7137"/>
    <w:rsid w:val="00CD7798"/>
    <w:rsid w:val="00CD7897"/>
    <w:rsid w:val="00CD7D15"/>
    <w:rsid w:val="00CE001B"/>
    <w:rsid w:val="00CE1502"/>
    <w:rsid w:val="00CE1DC9"/>
    <w:rsid w:val="00CE1F46"/>
    <w:rsid w:val="00CE2B24"/>
    <w:rsid w:val="00CE3C39"/>
    <w:rsid w:val="00CE451E"/>
    <w:rsid w:val="00CE4D22"/>
    <w:rsid w:val="00CE4F01"/>
    <w:rsid w:val="00CE5063"/>
    <w:rsid w:val="00CE5942"/>
    <w:rsid w:val="00CE5A6D"/>
    <w:rsid w:val="00CE5EEB"/>
    <w:rsid w:val="00CE6277"/>
    <w:rsid w:val="00CE65DA"/>
    <w:rsid w:val="00CE6C05"/>
    <w:rsid w:val="00CE6C26"/>
    <w:rsid w:val="00CE6CC6"/>
    <w:rsid w:val="00CE6EF5"/>
    <w:rsid w:val="00CE6F4B"/>
    <w:rsid w:val="00CE784D"/>
    <w:rsid w:val="00CE7C1B"/>
    <w:rsid w:val="00CE7D1D"/>
    <w:rsid w:val="00CF0546"/>
    <w:rsid w:val="00CF107B"/>
    <w:rsid w:val="00CF13B2"/>
    <w:rsid w:val="00CF1733"/>
    <w:rsid w:val="00CF1905"/>
    <w:rsid w:val="00CF1C1E"/>
    <w:rsid w:val="00CF2379"/>
    <w:rsid w:val="00CF2866"/>
    <w:rsid w:val="00CF2EC5"/>
    <w:rsid w:val="00CF3131"/>
    <w:rsid w:val="00CF3B07"/>
    <w:rsid w:val="00CF3B23"/>
    <w:rsid w:val="00CF3F88"/>
    <w:rsid w:val="00CF465D"/>
    <w:rsid w:val="00CF50AB"/>
    <w:rsid w:val="00CF5266"/>
    <w:rsid w:val="00CF559A"/>
    <w:rsid w:val="00CF5675"/>
    <w:rsid w:val="00CF5979"/>
    <w:rsid w:val="00CF60D8"/>
    <w:rsid w:val="00CF6C8E"/>
    <w:rsid w:val="00CF7205"/>
    <w:rsid w:val="00D00487"/>
    <w:rsid w:val="00D005D4"/>
    <w:rsid w:val="00D00C54"/>
    <w:rsid w:val="00D00EEE"/>
    <w:rsid w:val="00D00F63"/>
    <w:rsid w:val="00D013DC"/>
    <w:rsid w:val="00D0158D"/>
    <w:rsid w:val="00D0175B"/>
    <w:rsid w:val="00D02B59"/>
    <w:rsid w:val="00D0308F"/>
    <w:rsid w:val="00D036DC"/>
    <w:rsid w:val="00D03DE5"/>
    <w:rsid w:val="00D04262"/>
    <w:rsid w:val="00D04DB4"/>
    <w:rsid w:val="00D0579A"/>
    <w:rsid w:val="00D05D91"/>
    <w:rsid w:val="00D05DF9"/>
    <w:rsid w:val="00D0616B"/>
    <w:rsid w:val="00D066EB"/>
    <w:rsid w:val="00D079B6"/>
    <w:rsid w:val="00D07C16"/>
    <w:rsid w:val="00D1020C"/>
    <w:rsid w:val="00D10518"/>
    <w:rsid w:val="00D1068B"/>
    <w:rsid w:val="00D10963"/>
    <w:rsid w:val="00D11306"/>
    <w:rsid w:val="00D11CCC"/>
    <w:rsid w:val="00D11E6B"/>
    <w:rsid w:val="00D1231C"/>
    <w:rsid w:val="00D12B22"/>
    <w:rsid w:val="00D137A3"/>
    <w:rsid w:val="00D13DAD"/>
    <w:rsid w:val="00D142F8"/>
    <w:rsid w:val="00D1479E"/>
    <w:rsid w:val="00D14B92"/>
    <w:rsid w:val="00D153EE"/>
    <w:rsid w:val="00D156D1"/>
    <w:rsid w:val="00D15899"/>
    <w:rsid w:val="00D2063A"/>
    <w:rsid w:val="00D20679"/>
    <w:rsid w:val="00D20B96"/>
    <w:rsid w:val="00D212F2"/>
    <w:rsid w:val="00D21998"/>
    <w:rsid w:val="00D21BB9"/>
    <w:rsid w:val="00D21BE0"/>
    <w:rsid w:val="00D22B94"/>
    <w:rsid w:val="00D2419C"/>
    <w:rsid w:val="00D24E4E"/>
    <w:rsid w:val="00D255A2"/>
    <w:rsid w:val="00D255B0"/>
    <w:rsid w:val="00D25DF9"/>
    <w:rsid w:val="00D268B1"/>
    <w:rsid w:val="00D26BA0"/>
    <w:rsid w:val="00D26C22"/>
    <w:rsid w:val="00D27729"/>
    <w:rsid w:val="00D30414"/>
    <w:rsid w:val="00D30744"/>
    <w:rsid w:val="00D30FC0"/>
    <w:rsid w:val="00D319D9"/>
    <w:rsid w:val="00D328C1"/>
    <w:rsid w:val="00D32BE2"/>
    <w:rsid w:val="00D33666"/>
    <w:rsid w:val="00D33884"/>
    <w:rsid w:val="00D33B42"/>
    <w:rsid w:val="00D33F60"/>
    <w:rsid w:val="00D3480A"/>
    <w:rsid w:val="00D34941"/>
    <w:rsid w:val="00D34ACD"/>
    <w:rsid w:val="00D34D07"/>
    <w:rsid w:val="00D35507"/>
    <w:rsid w:val="00D36FEC"/>
    <w:rsid w:val="00D3737B"/>
    <w:rsid w:val="00D40F7C"/>
    <w:rsid w:val="00D413AA"/>
    <w:rsid w:val="00D41687"/>
    <w:rsid w:val="00D4297F"/>
    <w:rsid w:val="00D42E77"/>
    <w:rsid w:val="00D437BA"/>
    <w:rsid w:val="00D43C0F"/>
    <w:rsid w:val="00D43F66"/>
    <w:rsid w:val="00D43FB3"/>
    <w:rsid w:val="00D445F0"/>
    <w:rsid w:val="00D44D4E"/>
    <w:rsid w:val="00D44EA3"/>
    <w:rsid w:val="00D45B17"/>
    <w:rsid w:val="00D45DE4"/>
    <w:rsid w:val="00D4604A"/>
    <w:rsid w:val="00D46063"/>
    <w:rsid w:val="00D47584"/>
    <w:rsid w:val="00D476E8"/>
    <w:rsid w:val="00D50D35"/>
    <w:rsid w:val="00D51316"/>
    <w:rsid w:val="00D5198F"/>
    <w:rsid w:val="00D51D96"/>
    <w:rsid w:val="00D532ED"/>
    <w:rsid w:val="00D53662"/>
    <w:rsid w:val="00D53CC9"/>
    <w:rsid w:val="00D53CDE"/>
    <w:rsid w:val="00D54E73"/>
    <w:rsid w:val="00D551D9"/>
    <w:rsid w:val="00D55A67"/>
    <w:rsid w:val="00D56374"/>
    <w:rsid w:val="00D56498"/>
    <w:rsid w:val="00D56776"/>
    <w:rsid w:val="00D56DE2"/>
    <w:rsid w:val="00D56F0D"/>
    <w:rsid w:val="00D60CB0"/>
    <w:rsid w:val="00D60D8E"/>
    <w:rsid w:val="00D60F81"/>
    <w:rsid w:val="00D62724"/>
    <w:rsid w:val="00D6341D"/>
    <w:rsid w:val="00D636E0"/>
    <w:rsid w:val="00D63947"/>
    <w:rsid w:val="00D63FC4"/>
    <w:rsid w:val="00D641C2"/>
    <w:rsid w:val="00D65508"/>
    <w:rsid w:val="00D65B51"/>
    <w:rsid w:val="00D66350"/>
    <w:rsid w:val="00D66462"/>
    <w:rsid w:val="00D66598"/>
    <w:rsid w:val="00D66D6C"/>
    <w:rsid w:val="00D66E1B"/>
    <w:rsid w:val="00D67154"/>
    <w:rsid w:val="00D67594"/>
    <w:rsid w:val="00D67F3A"/>
    <w:rsid w:val="00D70150"/>
    <w:rsid w:val="00D707A1"/>
    <w:rsid w:val="00D7160D"/>
    <w:rsid w:val="00D718EC"/>
    <w:rsid w:val="00D71B3F"/>
    <w:rsid w:val="00D71F0D"/>
    <w:rsid w:val="00D72B87"/>
    <w:rsid w:val="00D72D36"/>
    <w:rsid w:val="00D731AA"/>
    <w:rsid w:val="00D73B5A"/>
    <w:rsid w:val="00D73B8B"/>
    <w:rsid w:val="00D74868"/>
    <w:rsid w:val="00D74E8B"/>
    <w:rsid w:val="00D75187"/>
    <w:rsid w:val="00D770B7"/>
    <w:rsid w:val="00D77376"/>
    <w:rsid w:val="00D77434"/>
    <w:rsid w:val="00D800B9"/>
    <w:rsid w:val="00D8021D"/>
    <w:rsid w:val="00D808E2"/>
    <w:rsid w:val="00D8095C"/>
    <w:rsid w:val="00D80E29"/>
    <w:rsid w:val="00D812E1"/>
    <w:rsid w:val="00D81820"/>
    <w:rsid w:val="00D81884"/>
    <w:rsid w:val="00D8289E"/>
    <w:rsid w:val="00D829B4"/>
    <w:rsid w:val="00D8350E"/>
    <w:rsid w:val="00D83726"/>
    <w:rsid w:val="00D83765"/>
    <w:rsid w:val="00D8479D"/>
    <w:rsid w:val="00D8482E"/>
    <w:rsid w:val="00D84BED"/>
    <w:rsid w:val="00D84CB3"/>
    <w:rsid w:val="00D84D25"/>
    <w:rsid w:val="00D858D8"/>
    <w:rsid w:val="00D85C32"/>
    <w:rsid w:val="00D86AC6"/>
    <w:rsid w:val="00D86BD4"/>
    <w:rsid w:val="00D86C00"/>
    <w:rsid w:val="00D905D2"/>
    <w:rsid w:val="00D9201A"/>
    <w:rsid w:val="00D92737"/>
    <w:rsid w:val="00D92A6C"/>
    <w:rsid w:val="00D9364D"/>
    <w:rsid w:val="00D945FE"/>
    <w:rsid w:val="00D95448"/>
    <w:rsid w:val="00D95D64"/>
    <w:rsid w:val="00D968D1"/>
    <w:rsid w:val="00D96B3B"/>
    <w:rsid w:val="00D97BBD"/>
    <w:rsid w:val="00DA2D45"/>
    <w:rsid w:val="00DA2F59"/>
    <w:rsid w:val="00DA356D"/>
    <w:rsid w:val="00DA3AD2"/>
    <w:rsid w:val="00DA4473"/>
    <w:rsid w:val="00DA47B4"/>
    <w:rsid w:val="00DA498E"/>
    <w:rsid w:val="00DA4DC7"/>
    <w:rsid w:val="00DA4ED4"/>
    <w:rsid w:val="00DA51A2"/>
    <w:rsid w:val="00DA5760"/>
    <w:rsid w:val="00DA5DA1"/>
    <w:rsid w:val="00DA655B"/>
    <w:rsid w:val="00DA6721"/>
    <w:rsid w:val="00DA7BF2"/>
    <w:rsid w:val="00DA7FA6"/>
    <w:rsid w:val="00DB0A5D"/>
    <w:rsid w:val="00DB0ED3"/>
    <w:rsid w:val="00DB10BB"/>
    <w:rsid w:val="00DB117F"/>
    <w:rsid w:val="00DB1D38"/>
    <w:rsid w:val="00DB2150"/>
    <w:rsid w:val="00DB27C8"/>
    <w:rsid w:val="00DB302E"/>
    <w:rsid w:val="00DB30B5"/>
    <w:rsid w:val="00DB34EB"/>
    <w:rsid w:val="00DB3762"/>
    <w:rsid w:val="00DB43FA"/>
    <w:rsid w:val="00DB453F"/>
    <w:rsid w:val="00DB47F9"/>
    <w:rsid w:val="00DB49D4"/>
    <w:rsid w:val="00DB4AF3"/>
    <w:rsid w:val="00DB502A"/>
    <w:rsid w:val="00DB5838"/>
    <w:rsid w:val="00DB62FA"/>
    <w:rsid w:val="00DB79A2"/>
    <w:rsid w:val="00DB7B6D"/>
    <w:rsid w:val="00DC012E"/>
    <w:rsid w:val="00DC1334"/>
    <w:rsid w:val="00DC1625"/>
    <w:rsid w:val="00DC1EE1"/>
    <w:rsid w:val="00DC2051"/>
    <w:rsid w:val="00DC302F"/>
    <w:rsid w:val="00DC4633"/>
    <w:rsid w:val="00DC46CF"/>
    <w:rsid w:val="00DC4B7D"/>
    <w:rsid w:val="00DC518F"/>
    <w:rsid w:val="00DC5682"/>
    <w:rsid w:val="00DC5CB8"/>
    <w:rsid w:val="00DC5E75"/>
    <w:rsid w:val="00DC5F4E"/>
    <w:rsid w:val="00DC60FA"/>
    <w:rsid w:val="00DC6BD0"/>
    <w:rsid w:val="00DC6D77"/>
    <w:rsid w:val="00DC7BC5"/>
    <w:rsid w:val="00DC7DEB"/>
    <w:rsid w:val="00DD0E09"/>
    <w:rsid w:val="00DD1775"/>
    <w:rsid w:val="00DD1B37"/>
    <w:rsid w:val="00DD1D85"/>
    <w:rsid w:val="00DD21FA"/>
    <w:rsid w:val="00DD250C"/>
    <w:rsid w:val="00DD258F"/>
    <w:rsid w:val="00DD25A2"/>
    <w:rsid w:val="00DD33D4"/>
    <w:rsid w:val="00DD374E"/>
    <w:rsid w:val="00DD3830"/>
    <w:rsid w:val="00DD3AB4"/>
    <w:rsid w:val="00DD409B"/>
    <w:rsid w:val="00DD40F4"/>
    <w:rsid w:val="00DD49B7"/>
    <w:rsid w:val="00DD5876"/>
    <w:rsid w:val="00DD6966"/>
    <w:rsid w:val="00DD6C40"/>
    <w:rsid w:val="00DD7786"/>
    <w:rsid w:val="00DD7E22"/>
    <w:rsid w:val="00DE0DE2"/>
    <w:rsid w:val="00DE11CC"/>
    <w:rsid w:val="00DE202E"/>
    <w:rsid w:val="00DE307B"/>
    <w:rsid w:val="00DE35BF"/>
    <w:rsid w:val="00DE4044"/>
    <w:rsid w:val="00DE42D4"/>
    <w:rsid w:val="00DE4BBA"/>
    <w:rsid w:val="00DE51AB"/>
    <w:rsid w:val="00DE58FE"/>
    <w:rsid w:val="00DE5C04"/>
    <w:rsid w:val="00DE5C13"/>
    <w:rsid w:val="00DE6BF3"/>
    <w:rsid w:val="00DE7022"/>
    <w:rsid w:val="00DE770F"/>
    <w:rsid w:val="00DE77C5"/>
    <w:rsid w:val="00DF0394"/>
    <w:rsid w:val="00DF14ED"/>
    <w:rsid w:val="00DF1ACF"/>
    <w:rsid w:val="00DF1B6F"/>
    <w:rsid w:val="00DF2FF7"/>
    <w:rsid w:val="00DF384F"/>
    <w:rsid w:val="00DF39D7"/>
    <w:rsid w:val="00DF3C72"/>
    <w:rsid w:val="00DF4238"/>
    <w:rsid w:val="00DF47A9"/>
    <w:rsid w:val="00DF50A1"/>
    <w:rsid w:val="00DF5852"/>
    <w:rsid w:val="00DF5B0E"/>
    <w:rsid w:val="00DF6624"/>
    <w:rsid w:val="00DF6A10"/>
    <w:rsid w:val="00DF7191"/>
    <w:rsid w:val="00DF7D06"/>
    <w:rsid w:val="00E01221"/>
    <w:rsid w:val="00E01ADF"/>
    <w:rsid w:val="00E02013"/>
    <w:rsid w:val="00E02B80"/>
    <w:rsid w:val="00E03767"/>
    <w:rsid w:val="00E03A47"/>
    <w:rsid w:val="00E03B73"/>
    <w:rsid w:val="00E03F18"/>
    <w:rsid w:val="00E03FE2"/>
    <w:rsid w:val="00E0418E"/>
    <w:rsid w:val="00E04262"/>
    <w:rsid w:val="00E0466E"/>
    <w:rsid w:val="00E04F5E"/>
    <w:rsid w:val="00E054DC"/>
    <w:rsid w:val="00E05975"/>
    <w:rsid w:val="00E05D40"/>
    <w:rsid w:val="00E06B49"/>
    <w:rsid w:val="00E07040"/>
    <w:rsid w:val="00E07991"/>
    <w:rsid w:val="00E07A67"/>
    <w:rsid w:val="00E07E54"/>
    <w:rsid w:val="00E10EF1"/>
    <w:rsid w:val="00E120DE"/>
    <w:rsid w:val="00E12A3F"/>
    <w:rsid w:val="00E13269"/>
    <w:rsid w:val="00E137B9"/>
    <w:rsid w:val="00E13800"/>
    <w:rsid w:val="00E1397C"/>
    <w:rsid w:val="00E13F4F"/>
    <w:rsid w:val="00E14238"/>
    <w:rsid w:val="00E145EA"/>
    <w:rsid w:val="00E14EFB"/>
    <w:rsid w:val="00E155C7"/>
    <w:rsid w:val="00E15AAB"/>
    <w:rsid w:val="00E16026"/>
    <w:rsid w:val="00E17C96"/>
    <w:rsid w:val="00E20FAD"/>
    <w:rsid w:val="00E21523"/>
    <w:rsid w:val="00E22645"/>
    <w:rsid w:val="00E230D8"/>
    <w:rsid w:val="00E23197"/>
    <w:rsid w:val="00E236C6"/>
    <w:rsid w:val="00E239B1"/>
    <w:rsid w:val="00E23D4F"/>
    <w:rsid w:val="00E24610"/>
    <w:rsid w:val="00E24836"/>
    <w:rsid w:val="00E2628C"/>
    <w:rsid w:val="00E26E45"/>
    <w:rsid w:val="00E274EC"/>
    <w:rsid w:val="00E27F29"/>
    <w:rsid w:val="00E3034D"/>
    <w:rsid w:val="00E30F32"/>
    <w:rsid w:val="00E31491"/>
    <w:rsid w:val="00E318DB"/>
    <w:rsid w:val="00E31D3D"/>
    <w:rsid w:val="00E334AA"/>
    <w:rsid w:val="00E33750"/>
    <w:rsid w:val="00E33BAD"/>
    <w:rsid w:val="00E34039"/>
    <w:rsid w:val="00E35426"/>
    <w:rsid w:val="00E35D1A"/>
    <w:rsid w:val="00E37086"/>
    <w:rsid w:val="00E3758F"/>
    <w:rsid w:val="00E37933"/>
    <w:rsid w:val="00E40252"/>
    <w:rsid w:val="00E4059A"/>
    <w:rsid w:val="00E408C4"/>
    <w:rsid w:val="00E40FF1"/>
    <w:rsid w:val="00E4112F"/>
    <w:rsid w:val="00E413DD"/>
    <w:rsid w:val="00E41434"/>
    <w:rsid w:val="00E424D9"/>
    <w:rsid w:val="00E436B4"/>
    <w:rsid w:val="00E44338"/>
    <w:rsid w:val="00E446C1"/>
    <w:rsid w:val="00E44BB3"/>
    <w:rsid w:val="00E457D4"/>
    <w:rsid w:val="00E45823"/>
    <w:rsid w:val="00E45B1F"/>
    <w:rsid w:val="00E45BAF"/>
    <w:rsid w:val="00E45DA9"/>
    <w:rsid w:val="00E46433"/>
    <w:rsid w:val="00E46B92"/>
    <w:rsid w:val="00E46C8A"/>
    <w:rsid w:val="00E470E2"/>
    <w:rsid w:val="00E47E25"/>
    <w:rsid w:val="00E50A2C"/>
    <w:rsid w:val="00E50C04"/>
    <w:rsid w:val="00E511D1"/>
    <w:rsid w:val="00E520B1"/>
    <w:rsid w:val="00E52951"/>
    <w:rsid w:val="00E53153"/>
    <w:rsid w:val="00E5385F"/>
    <w:rsid w:val="00E5436F"/>
    <w:rsid w:val="00E548B5"/>
    <w:rsid w:val="00E54ABD"/>
    <w:rsid w:val="00E54E9E"/>
    <w:rsid w:val="00E553F5"/>
    <w:rsid w:val="00E55FF2"/>
    <w:rsid w:val="00E5685F"/>
    <w:rsid w:val="00E56C72"/>
    <w:rsid w:val="00E5762C"/>
    <w:rsid w:val="00E6223C"/>
    <w:rsid w:val="00E62312"/>
    <w:rsid w:val="00E63B46"/>
    <w:rsid w:val="00E641FB"/>
    <w:rsid w:val="00E646B1"/>
    <w:rsid w:val="00E64B85"/>
    <w:rsid w:val="00E64CB5"/>
    <w:rsid w:val="00E65184"/>
    <w:rsid w:val="00E6521A"/>
    <w:rsid w:val="00E65EB1"/>
    <w:rsid w:val="00E661A1"/>
    <w:rsid w:val="00E66720"/>
    <w:rsid w:val="00E6677C"/>
    <w:rsid w:val="00E66B80"/>
    <w:rsid w:val="00E66D3D"/>
    <w:rsid w:val="00E672C9"/>
    <w:rsid w:val="00E67F53"/>
    <w:rsid w:val="00E70E2D"/>
    <w:rsid w:val="00E71CEE"/>
    <w:rsid w:val="00E71E4C"/>
    <w:rsid w:val="00E72678"/>
    <w:rsid w:val="00E73502"/>
    <w:rsid w:val="00E735B4"/>
    <w:rsid w:val="00E7394B"/>
    <w:rsid w:val="00E73F8F"/>
    <w:rsid w:val="00E74E9E"/>
    <w:rsid w:val="00E74EAD"/>
    <w:rsid w:val="00E75A48"/>
    <w:rsid w:val="00E77D59"/>
    <w:rsid w:val="00E800FE"/>
    <w:rsid w:val="00E8067D"/>
    <w:rsid w:val="00E80DD1"/>
    <w:rsid w:val="00E80FFF"/>
    <w:rsid w:val="00E81638"/>
    <w:rsid w:val="00E81798"/>
    <w:rsid w:val="00E81E76"/>
    <w:rsid w:val="00E81F92"/>
    <w:rsid w:val="00E8212A"/>
    <w:rsid w:val="00E82DC7"/>
    <w:rsid w:val="00E82EDB"/>
    <w:rsid w:val="00E83E70"/>
    <w:rsid w:val="00E83FCC"/>
    <w:rsid w:val="00E84909"/>
    <w:rsid w:val="00E84ED4"/>
    <w:rsid w:val="00E84F41"/>
    <w:rsid w:val="00E85121"/>
    <w:rsid w:val="00E852DD"/>
    <w:rsid w:val="00E85F15"/>
    <w:rsid w:val="00E85F92"/>
    <w:rsid w:val="00E8603F"/>
    <w:rsid w:val="00E8652A"/>
    <w:rsid w:val="00E8699B"/>
    <w:rsid w:val="00E86DED"/>
    <w:rsid w:val="00E876FC"/>
    <w:rsid w:val="00E879A8"/>
    <w:rsid w:val="00E87E05"/>
    <w:rsid w:val="00E87F15"/>
    <w:rsid w:val="00E903D4"/>
    <w:rsid w:val="00E903EF"/>
    <w:rsid w:val="00E90DC6"/>
    <w:rsid w:val="00E918F8"/>
    <w:rsid w:val="00E91B29"/>
    <w:rsid w:val="00E92DF3"/>
    <w:rsid w:val="00E931DF"/>
    <w:rsid w:val="00E93974"/>
    <w:rsid w:val="00E93ED1"/>
    <w:rsid w:val="00E95327"/>
    <w:rsid w:val="00E953F3"/>
    <w:rsid w:val="00E95D1B"/>
    <w:rsid w:val="00E95D3A"/>
    <w:rsid w:val="00E95DE3"/>
    <w:rsid w:val="00E97F09"/>
    <w:rsid w:val="00EA0426"/>
    <w:rsid w:val="00EA0970"/>
    <w:rsid w:val="00EA0E54"/>
    <w:rsid w:val="00EA1227"/>
    <w:rsid w:val="00EA1FB4"/>
    <w:rsid w:val="00EA2DC8"/>
    <w:rsid w:val="00EA32EA"/>
    <w:rsid w:val="00EA3C0E"/>
    <w:rsid w:val="00EA3D74"/>
    <w:rsid w:val="00EA4132"/>
    <w:rsid w:val="00EA4AA7"/>
    <w:rsid w:val="00EA578C"/>
    <w:rsid w:val="00EA6299"/>
    <w:rsid w:val="00EA7426"/>
    <w:rsid w:val="00EA7A58"/>
    <w:rsid w:val="00EA7E66"/>
    <w:rsid w:val="00EA7F0A"/>
    <w:rsid w:val="00EB018B"/>
    <w:rsid w:val="00EB09FC"/>
    <w:rsid w:val="00EB1331"/>
    <w:rsid w:val="00EB1C08"/>
    <w:rsid w:val="00EB2254"/>
    <w:rsid w:val="00EB2933"/>
    <w:rsid w:val="00EB2958"/>
    <w:rsid w:val="00EB2C78"/>
    <w:rsid w:val="00EB2D3D"/>
    <w:rsid w:val="00EB3744"/>
    <w:rsid w:val="00EB378D"/>
    <w:rsid w:val="00EB3CE7"/>
    <w:rsid w:val="00EB3DA6"/>
    <w:rsid w:val="00EB49C8"/>
    <w:rsid w:val="00EB4E0A"/>
    <w:rsid w:val="00EB4ED5"/>
    <w:rsid w:val="00EB5486"/>
    <w:rsid w:val="00EB5B9C"/>
    <w:rsid w:val="00EB6157"/>
    <w:rsid w:val="00EB61C0"/>
    <w:rsid w:val="00EB668F"/>
    <w:rsid w:val="00EB6D32"/>
    <w:rsid w:val="00EB7E59"/>
    <w:rsid w:val="00EC03EA"/>
    <w:rsid w:val="00EC0779"/>
    <w:rsid w:val="00EC1038"/>
    <w:rsid w:val="00EC2C6E"/>
    <w:rsid w:val="00EC49DF"/>
    <w:rsid w:val="00EC5808"/>
    <w:rsid w:val="00EC69C9"/>
    <w:rsid w:val="00EC6D5E"/>
    <w:rsid w:val="00EC7238"/>
    <w:rsid w:val="00EC754E"/>
    <w:rsid w:val="00EC7AF6"/>
    <w:rsid w:val="00ED034A"/>
    <w:rsid w:val="00ED0AEB"/>
    <w:rsid w:val="00ED0F79"/>
    <w:rsid w:val="00ED1280"/>
    <w:rsid w:val="00ED1532"/>
    <w:rsid w:val="00ED1A70"/>
    <w:rsid w:val="00ED2147"/>
    <w:rsid w:val="00ED2294"/>
    <w:rsid w:val="00ED22B8"/>
    <w:rsid w:val="00ED2715"/>
    <w:rsid w:val="00ED2B89"/>
    <w:rsid w:val="00ED2EC2"/>
    <w:rsid w:val="00ED2ED9"/>
    <w:rsid w:val="00ED300F"/>
    <w:rsid w:val="00ED322F"/>
    <w:rsid w:val="00ED3256"/>
    <w:rsid w:val="00ED416F"/>
    <w:rsid w:val="00ED485C"/>
    <w:rsid w:val="00ED48E5"/>
    <w:rsid w:val="00ED4FB4"/>
    <w:rsid w:val="00ED537F"/>
    <w:rsid w:val="00ED5395"/>
    <w:rsid w:val="00ED595C"/>
    <w:rsid w:val="00ED65FB"/>
    <w:rsid w:val="00ED681E"/>
    <w:rsid w:val="00ED75FA"/>
    <w:rsid w:val="00EE0FB1"/>
    <w:rsid w:val="00EE1EDB"/>
    <w:rsid w:val="00EE2D4E"/>
    <w:rsid w:val="00EE2F92"/>
    <w:rsid w:val="00EE30AA"/>
    <w:rsid w:val="00EE36FA"/>
    <w:rsid w:val="00EE382D"/>
    <w:rsid w:val="00EE3897"/>
    <w:rsid w:val="00EE475B"/>
    <w:rsid w:val="00EE4924"/>
    <w:rsid w:val="00EE4A1C"/>
    <w:rsid w:val="00EE4D32"/>
    <w:rsid w:val="00EE4E99"/>
    <w:rsid w:val="00EE56C5"/>
    <w:rsid w:val="00EE5C8A"/>
    <w:rsid w:val="00EE6829"/>
    <w:rsid w:val="00EE6B9E"/>
    <w:rsid w:val="00EE7789"/>
    <w:rsid w:val="00EE7B56"/>
    <w:rsid w:val="00EF052F"/>
    <w:rsid w:val="00EF076B"/>
    <w:rsid w:val="00EF1BA0"/>
    <w:rsid w:val="00EF205B"/>
    <w:rsid w:val="00EF2D68"/>
    <w:rsid w:val="00EF3268"/>
    <w:rsid w:val="00EF4309"/>
    <w:rsid w:val="00EF4380"/>
    <w:rsid w:val="00EF496D"/>
    <w:rsid w:val="00EF4F3F"/>
    <w:rsid w:val="00EF5731"/>
    <w:rsid w:val="00EF633E"/>
    <w:rsid w:val="00EF6745"/>
    <w:rsid w:val="00EF682D"/>
    <w:rsid w:val="00F00187"/>
    <w:rsid w:val="00F004CA"/>
    <w:rsid w:val="00F00BA3"/>
    <w:rsid w:val="00F00FC8"/>
    <w:rsid w:val="00F01750"/>
    <w:rsid w:val="00F031FD"/>
    <w:rsid w:val="00F03589"/>
    <w:rsid w:val="00F038B5"/>
    <w:rsid w:val="00F03A5B"/>
    <w:rsid w:val="00F03BED"/>
    <w:rsid w:val="00F04E9E"/>
    <w:rsid w:val="00F04FA7"/>
    <w:rsid w:val="00F0545D"/>
    <w:rsid w:val="00F05780"/>
    <w:rsid w:val="00F057F0"/>
    <w:rsid w:val="00F06051"/>
    <w:rsid w:val="00F063E8"/>
    <w:rsid w:val="00F066DF"/>
    <w:rsid w:val="00F0706D"/>
    <w:rsid w:val="00F07334"/>
    <w:rsid w:val="00F07CE2"/>
    <w:rsid w:val="00F10087"/>
    <w:rsid w:val="00F10B7E"/>
    <w:rsid w:val="00F112A6"/>
    <w:rsid w:val="00F112B9"/>
    <w:rsid w:val="00F112D5"/>
    <w:rsid w:val="00F114AB"/>
    <w:rsid w:val="00F115D9"/>
    <w:rsid w:val="00F12671"/>
    <w:rsid w:val="00F131EC"/>
    <w:rsid w:val="00F13FB4"/>
    <w:rsid w:val="00F14ACC"/>
    <w:rsid w:val="00F14DCE"/>
    <w:rsid w:val="00F15309"/>
    <w:rsid w:val="00F165ED"/>
    <w:rsid w:val="00F16B7A"/>
    <w:rsid w:val="00F176A4"/>
    <w:rsid w:val="00F17704"/>
    <w:rsid w:val="00F17982"/>
    <w:rsid w:val="00F17DCB"/>
    <w:rsid w:val="00F17F4C"/>
    <w:rsid w:val="00F21CCE"/>
    <w:rsid w:val="00F21E6B"/>
    <w:rsid w:val="00F22591"/>
    <w:rsid w:val="00F2320C"/>
    <w:rsid w:val="00F23418"/>
    <w:rsid w:val="00F237C8"/>
    <w:rsid w:val="00F23AD8"/>
    <w:rsid w:val="00F23DA2"/>
    <w:rsid w:val="00F23E03"/>
    <w:rsid w:val="00F23EE6"/>
    <w:rsid w:val="00F255FF"/>
    <w:rsid w:val="00F260ED"/>
    <w:rsid w:val="00F2699E"/>
    <w:rsid w:val="00F26E05"/>
    <w:rsid w:val="00F26EEE"/>
    <w:rsid w:val="00F26F91"/>
    <w:rsid w:val="00F319C9"/>
    <w:rsid w:val="00F31CF4"/>
    <w:rsid w:val="00F3238F"/>
    <w:rsid w:val="00F33BCF"/>
    <w:rsid w:val="00F33C5E"/>
    <w:rsid w:val="00F34CC5"/>
    <w:rsid w:val="00F35520"/>
    <w:rsid w:val="00F35D42"/>
    <w:rsid w:val="00F35D83"/>
    <w:rsid w:val="00F36AEF"/>
    <w:rsid w:val="00F376E2"/>
    <w:rsid w:val="00F37A68"/>
    <w:rsid w:val="00F4041C"/>
    <w:rsid w:val="00F41224"/>
    <w:rsid w:val="00F415C2"/>
    <w:rsid w:val="00F42FF5"/>
    <w:rsid w:val="00F43773"/>
    <w:rsid w:val="00F43B67"/>
    <w:rsid w:val="00F43F23"/>
    <w:rsid w:val="00F44D9A"/>
    <w:rsid w:val="00F45158"/>
    <w:rsid w:val="00F45B2A"/>
    <w:rsid w:val="00F4615F"/>
    <w:rsid w:val="00F468CB"/>
    <w:rsid w:val="00F46A34"/>
    <w:rsid w:val="00F46BAF"/>
    <w:rsid w:val="00F47328"/>
    <w:rsid w:val="00F47D6D"/>
    <w:rsid w:val="00F50608"/>
    <w:rsid w:val="00F5081A"/>
    <w:rsid w:val="00F50854"/>
    <w:rsid w:val="00F50C20"/>
    <w:rsid w:val="00F51506"/>
    <w:rsid w:val="00F51656"/>
    <w:rsid w:val="00F51900"/>
    <w:rsid w:val="00F52AA3"/>
    <w:rsid w:val="00F52C4C"/>
    <w:rsid w:val="00F5305C"/>
    <w:rsid w:val="00F5371A"/>
    <w:rsid w:val="00F53C18"/>
    <w:rsid w:val="00F54BA2"/>
    <w:rsid w:val="00F55288"/>
    <w:rsid w:val="00F5539B"/>
    <w:rsid w:val="00F55C7D"/>
    <w:rsid w:val="00F568E9"/>
    <w:rsid w:val="00F57189"/>
    <w:rsid w:val="00F578C3"/>
    <w:rsid w:val="00F57B06"/>
    <w:rsid w:val="00F6070F"/>
    <w:rsid w:val="00F612EA"/>
    <w:rsid w:val="00F61DD9"/>
    <w:rsid w:val="00F62404"/>
    <w:rsid w:val="00F62D78"/>
    <w:rsid w:val="00F638A6"/>
    <w:rsid w:val="00F65860"/>
    <w:rsid w:val="00F65CA5"/>
    <w:rsid w:val="00F67074"/>
    <w:rsid w:val="00F67BE8"/>
    <w:rsid w:val="00F67C23"/>
    <w:rsid w:val="00F67DE1"/>
    <w:rsid w:val="00F67E5C"/>
    <w:rsid w:val="00F716ED"/>
    <w:rsid w:val="00F72350"/>
    <w:rsid w:val="00F72CE0"/>
    <w:rsid w:val="00F7352D"/>
    <w:rsid w:val="00F73601"/>
    <w:rsid w:val="00F7373C"/>
    <w:rsid w:val="00F73740"/>
    <w:rsid w:val="00F73D1C"/>
    <w:rsid w:val="00F741FB"/>
    <w:rsid w:val="00F74402"/>
    <w:rsid w:val="00F74443"/>
    <w:rsid w:val="00F745ED"/>
    <w:rsid w:val="00F749D2"/>
    <w:rsid w:val="00F7502D"/>
    <w:rsid w:val="00F75500"/>
    <w:rsid w:val="00F75B10"/>
    <w:rsid w:val="00F75DEF"/>
    <w:rsid w:val="00F76454"/>
    <w:rsid w:val="00F764DC"/>
    <w:rsid w:val="00F76938"/>
    <w:rsid w:val="00F76F9B"/>
    <w:rsid w:val="00F777E1"/>
    <w:rsid w:val="00F8040E"/>
    <w:rsid w:val="00F80766"/>
    <w:rsid w:val="00F80872"/>
    <w:rsid w:val="00F80CF7"/>
    <w:rsid w:val="00F80EA0"/>
    <w:rsid w:val="00F819D9"/>
    <w:rsid w:val="00F823B1"/>
    <w:rsid w:val="00F82E5B"/>
    <w:rsid w:val="00F83514"/>
    <w:rsid w:val="00F83738"/>
    <w:rsid w:val="00F83920"/>
    <w:rsid w:val="00F846AF"/>
    <w:rsid w:val="00F85028"/>
    <w:rsid w:val="00F857CA"/>
    <w:rsid w:val="00F85BBD"/>
    <w:rsid w:val="00F8791F"/>
    <w:rsid w:val="00F904A7"/>
    <w:rsid w:val="00F90EAD"/>
    <w:rsid w:val="00F90F6D"/>
    <w:rsid w:val="00F9144C"/>
    <w:rsid w:val="00F9221C"/>
    <w:rsid w:val="00F926BA"/>
    <w:rsid w:val="00F928E4"/>
    <w:rsid w:val="00F92E97"/>
    <w:rsid w:val="00F93581"/>
    <w:rsid w:val="00F93907"/>
    <w:rsid w:val="00F94C54"/>
    <w:rsid w:val="00F94EEE"/>
    <w:rsid w:val="00F95455"/>
    <w:rsid w:val="00F95C50"/>
    <w:rsid w:val="00F9651D"/>
    <w:rsid w:val="00F96FDB"/>
    <w:rsid w:val="00F976B9"/>
    <w:rsid w:val="00F97914"/>
    <w:rsid w:val="00F97A26"/>
    <w:rsid w:val="00F97F01"/>
    <w:rsid w:val="00F97F45"/>
    <w:rsid w:val="00FA04FA"/>
    <w:rsid w:val="00FA1924"/>
    <w:rsid w:val="00FA19A7"/>
    <w:rsid w:val="00FA1EF6"/>
    <w:rsid w:val="00FA21EA"/>
    <w:rsid w:val="00FA27A7"/>
    <w:rsid w:val="00FA297C"/>
    <w:rsid w:val="00FA32E9"/>
    <w:rsid w:val="00FA446A"/>
    <w:rsid w:val="00FA4628"/>
    <w:rsid w:val="00FA482E"/>
    <w:rsid w:val="00FA5707"/>
    <w:rsid w:val="00FA619E"/>
    <w:rsid w:val="00FA620D"/>
    <w:rsid w:val="00FA694A"/>
    <w:rsid w:val="00FA6ACA"/>
    <w:rsid w:val="00FA6B62"/>
    <w:rsid w:val="00FA741C"/>
    <w:rsid w:val="00FA776C"/>
    <w:rsid w:val="00FB079F"/>
    <w:rsid w:val="00FB09AE"/>
    <w:rsid w:val="00FB1102"/>
    <w:rsid w:val="00FB12C8"/>
    <w:rsid w:val="00FB15B2"/>
    <w:rsid w:val="00FB17F4"/>
    <w:rsid w:val="00FB19C3"/>
    <w:rsid w:val="00FB1FBB"/>
    <w:rsid w:val="00FB25EE"/>
    <w:rsid w:val="00FB270C"/>
    <w:rsid w:val="00FB2C9B"/>
    <w:rsid w:val="00FB2E00"/>
    <w:rsid w:val="00FB3374"/>
    <w:rsid w:val="00FB455C"/>
    <w:rsid w:val="00FB49D1"/>
    <w:rsid w:val="00FB4A6C"/>
    <w:rsid w:val="00FB4DC1"/>
    <w:rsid w:val="00FB5BB4"/>
    <w:rsid w:val="00FB5E0A"/>
    <w:rsid w:val="00FB63C1"/>
    <w:rsid w:val="00FB65B7"/>
    <w:rsid w:val="00FB6D0F"/>
    <w:rsid w:val="00FB6DF1"/>
    <w:rsid w:val="00FB7850"/>
    <w:rsid w:val="00FB7A0C"/>
    <w:rsid w:val="00FC10BD"/>
    <w:rsid w:val="00FC131D"/>
    <w:rsid w:val="00FC143F"/>
    <w:rsid w:val="00FC1779"/>
    <w:rsid w:val="00FC1945"/>
    <w:rsid w:val="00FC26A8"/>
    <w:rsid w:val="00FC2DFE"/>
    <w:rsid w:val="00FC3128"/>
    <w:rsid w:val="00FC3B1D"/>
    <w:rsid w:val="00FC47C5"/>
    <w:rsid w:val="00FC539C"/>
    <w:rsid w:val="00FC5770"/>
    <w:rsid w:val="00FC7052"/>
    <w:rsid w:val="00FC7732"/>
    <w:rsid w:val="00FC7751"/>
    <w:rsid w:val="00FC78A4"/>
    <w:rsid w:val="00FC7D81"/>
    <w:rsid w:val="00FD09C5"/>
    <w:rsid w:val="00FD100A"/>
    <w:rsid w:val="00FD1C05"/>
    <w:rsid w:val="00FD1D54"/>
    <w:rsid w:val="00FD284B"/>
    <w:rsid w:val="00FD3B49"/>
    <w:rsid w:val="00FD3C93"/>
    <w:rsid w:val="00FD480D"/>
    <w:rsid w:val="00FD49DE"/>
    <w:rsid w:val="00FD4F75"/>
    <w:rsid w:val="00FD4FAE"/>
    <w:rsid w:val="00FD5613"/>
    <w:rsid w:val="00FD5E20"/>
    <w:rsid w:val="00FD5F68"/>
    <w:rsid w:val="00FD5F8D"/>
    <w:rsid w:val="00FD6F0A"/>
    <w:rsid w:val="00FD7678"/>
    <w:rsid w:val="00FD7E74"/>
    <w:rsid w:val="00FE034B"/>
    <w:rsid w:val="00FE15FD"/>
    <w:rsid w:val="00FE1C8D"/>
    <w:rsid w:val="00FE2E45"/>
    <w:rsid w:val="00FE2FB5"/>
    <w:rsid w:val="00FE344C"/>
    <w:rsid w:val="00FE4C66"/>
    <w:rsid w:val="00FE537C"/>
    <w:rsid w:val="00FE5FEC"/>
    <w:rsid w:val="00FE6087"/>
    <w:rsid w:val="00FE7DB1"/>
    <w:rsid w:val="00FE7EC1"/>
    <w:rsid w:val="00FF08A6"/>
    <w:rsid w:val="00FF0A27"/>
    <w:rsid w:val="00FF115C"/>
    <w:rsid w:val="00FF1315"/>
    <w:rsid w:val="00FF27AA"/>
    <w:rsid w:val="00FF29B3"/>
    <w:rsid w:val="00FF4012"/>
    <w:rsid w:val="00FF4485"/>
    <w:rsid w:val="00FF4DC8"/>
    <w:rsid w:val="00FF5D0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FollowedHyperlink" w:uiPriority="99"/>
    <w:lsdException w:name="Strong" w:semiHidden="0" w:unhideWhenUsed="0" w:qFormat="1"/>
    <w:lsdException w:name="Emphasis" w:semiHidden="0" w:unhideWhenUsed="0" w:qFormat="1"/>
    <w:lsdException w:name="No List" w:uiPriority="99"/>
    <w:lsdException w:name="Table Grid" w:semiHidden="0" w:unhideWhenUsed="0"/>
    <w:lsdException w:name="Placeholder Text" w:uiPriority="99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609C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3D416F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rsid w:val="00EA32EA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nhideWhenUsed/>
    <w:qFormat/>
    <w:rsid w:val="00D24E4E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8B7301"/>
    <w:pPr>
      <w:keepNext/>
      <w:widowControl w:val="0"/>
      <w:tabs>
        <w:tab w:val="center" w:pos="4649"/>
      </w:tabs>
      <w:spacing w:before="113"/>
      <w:ind w:firstLine="709"/>
      <w:jc w:val="center"/>
      <w:outlineLvl w:val="3"/>
    </w:pPr>
    <w:rPr>
      <w:rFonts w:ascii="Arial" w:hAnsi="Arial" w:cs="Arial"/>
      <w:b/>
      <w:bCs/>
      <w:color w:val="000080"/>
      <w:sz w:val="20"/>
      <w:szCs w:val="20"/>
    </w:rPr>
  </w:style>
  <w:style w:type="paragraph" w:styleId="5">
    <w:name w:val="heading 5"/>
    <w:basedOn w:val="a"/>
    <w:next w:val="a"/>
    <w:link w:val="50"/>
    <w:qFormat/>
    <w:rsid w:val="008B7301"/>
    <w:pPr>
      <w:keepNext/>
      <w:widowControl w:val="0"/>
      <w:spacing w:before="120" w:after="60"/>
      <w:ind w:firstLine="709"/>
      <w:jc w:val="center"/>
      <w:outlineLvl w:val="4"/>
    </w:pPr>
    <w:rPr>
      <w:b/>
      <w:bCs/>
      <w:color w:val="000000"/>
      <w:sz w:val="20"/>
      <w:szCs w:val="20"/>
    </w:rPr>
  </w:style>
  <w:style w:type="paragraph" w:styleId="6">
    <w:name w:val="heading 6"/>
    <w:basedOn w:val="a"/>
    <w:next w:val="a"/>
    <w:link w:val="60"/>
    <w:qFormat/>
    <w:rsid w:val="008B7301"/>
    <w:pPr>
      <w:keepNext/>
      <w:widowControl w:val="0"/>
      <w:ind w:firstLine="709"/>
      <w:jc w:val="right"/>
      <w:outlineLvl w:val="5"/>
    </w:pPr>
    <w:rPr>
      <w:rFonts w:ascii="Arial" w:hAnsi="Arial" w:cs="Arial"/>
      <w:b/>
      <w:bCs/>
      <w:color w:val="000000"/>
      <w:sz w:val="16"/>
      <w:szCs w:val="16"/>
    </w:rPr>
  </w:style>
  <w:style w:type="paragraph" w:styleId="7">
    <w:name w:val="heading 7"/>
    <w:basedOn w:val="a"/>
    <w:next w:val="a"/>
    <w:link w:val="70"/>
    <w:qFormat/>
    <w:rsid w:val="008B7301"/>
    <w:pPr>
      <w:keepNext/>
      <w:widowControl w:val="0"/>
      <w:tabs>
        <w:tab w:val="right" w:pos="10065"/>
      </w:tabs>
      <w:ind w:firstLine="709"/>
      <w:jc w:val="both"/>
      <w:outlineLvl w:val="6"/>
    </w:pPr>
    <w:rPr>
      <w:rFonts w:ascii="Arial" w:hAnsi="Arial" w:cs="Arial"/>
      <w:b/>
      <w:bCs/>
      <w:color w:val="00008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3D416F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rsid w:val="00EA32EA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rsid w:val="00D24E4E"/>
    <w:rPr>
      <w:rFonts w:ascii="Cambria" w:eastAsia="Times New Roman" w:hAnsi="Cambria" w:cs="Times New Roman"/>
      <w:b/>
      <w:bCs/>
      <w:sz w:val="26"/>
      <w:szCs w:val="26"/>
    </w:rPr>
  </w:style>
  <w:style w:type="table" w:styleId="a3">
    <w:name w:val="Table Grid"/>
    <w:basedOn w:val="a1"/>
    <w:rsid w:val="0065736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basedOn w:val="a0"/>
    <w:rsid w:val="004F0CD9"/>
    <w:rPr>
      <w:color w:val="0000FF"/>
      <w:u w:val="single"/>
    </w:rPr>
  </w:style>
  <w:style w:type="paragraph" w:customStyle="1" w:styleId="Pa7">
    <w:name w:val="Pa7"/>
    <w:basedOn w:val="a"/>
    <w:next w:val="a"/>
    <w:rsid w:val="00E64B85"/>
    <w:pPr>
      <w:autoSpaceDE w:val="0"/>
      <w:autoSpaceDN w:val="0"/>
      <w:adjustRightInd w:val="0"/>
      <w:spacing w:line="221" w:lineRule="atLeast"/>
    </w:pPr>
    <w:rPr>
      <w:rFonts w:ascii="Arial" w:hAnsi="Arial"/>
    </w:rPr>
  </w:style>
  <w:style w:type="paragraph" w:customStyle="1" w:styleId="21">
    <w:name w:val="Знак2"/>
    <w:basedOn w:val="a"/>
    <w:rsid w:val="00E64B8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a5">
    <w:name w:val="header"/>
    <w:basedOn w:val="a"/>
    <w:link w:val="a6"/>
    <w:rsid w:val="006B0607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rsid w:val="006B0607"/>
    <w:rPr>
      <w:sz w:val="24"/>
      <w:szCs w:val="24"/>
    </w:rPr>
  </w:style>
  <w:style w:type="paragraph" w:customStyle="1" w:styleId="a7">
    <w:name w:val="ОснТекст"/>
    <w:link w:val="a8"/>
    <w:qFormat/>
    <w:rsid w:val="00EA32EA"/>
    <w:pPr>
      <w:ind w:firstLine="709"/>
      <w:jc w:val="both"/>
    </w:pPr>
  </w:style>
  <w:style w:type="character" w:customStyle="1" w:styleId="a8">
    <w:name w:val="ОснТекст Знак"/>
    <w:basedOn w:val="a0"/>
    <w:link w:val="a7"/>
    <w:rsid w:val="00F2699E"/>
    <w:rPr>
      <w:lang w:val="ru-RU" w:eastAsia="ru-RU" w:bidi="ar-SA"/>
    </w:rPr>
  </w:style>
  <w:style w:type="paragraph" w:customStyle="1" w:styleId="a9">
    <w:name w:val="Единица измерения"/>
    <w:basedOn w:val="a7"/>
    <w:next w:val="aa"/>
    <w:link w:val="ab"/>
    <w:rsid w:val="00EA32EA"/>
    <w:pPr>
      <w:spacing w:before="60" w:after="40"/>
      <w:ind w:firstLine="0"/>
      <w:jc w:val="right"/>
    </w:pPr>
    <w:rPr>
      <w:sz w:val="16"/>
    </w:rPr>
  </w:style>
  <w:style w:type="paragraph" w:customStyle="1" w:styleId="aa">
    <w:name w:val="ШапкаТаблицы"/>
    <w:basedOn w:val="a7"/>
    <w:next w:val="ac"/>
    <w:link w:val="ad"/>
    <w:rsid w:val="00EA32EA"/>
    <w:pPr>
      <w:ind w:firstLine="0"/>
      <w:jc w:val="center"/>
    </w:pPr>
    <w:rPr>
      <w:sz w:val="16"/>
    </w:rPr>
  </w:style>
  <w:style w:type="paragraph" w:customStyle="1" w:styleId="ac">
    <w:name w:val="Боковик"/>
    <w:basedOn w:val="a7"/>
    <w:link w:val="ae"/>
    <w:rsid w:val="00EA32EA"/>
    <w:pPr>
      <w:ind w:firstLine="0"/>
      <w:jc w:val="left"/>
    </w:pPr>
    <w:rPr>
      <w:sz w:val="16"/>
    </w:rPr>
  </w:style>
  <w:style w:type="character" w:customStyle="1" w:styleId="ae">
    <w:name w:val="Боковик Знак"/>
    <w:basedOn w:val="a0"/>
    <w:link w:val="ac"/>
    <w:rsid w:val="00EA32EA"/>
    <w:rPr>
      <w:sz w:val="16"/>
    </w:rPr>
  </w:style>
  <w:style w:type="character" w:customStyle="1" w:styleId="ad">
    <w:name w:val="ШапкаТаблицы Знак"/>
    <w:basedOn w:val="a0"/>
    <w:link w:val="aa"/>
    <w:rsid w:val="003D416F"/>
    <w:rPr>
      <w:sz w:val="16"/>
    </w:rPr>
  </w:style>
  <w:style w:type="character" w:customStyle="1" w:styleId="ab">
    <w:name w:val="Единица измерения Знак"/>
    <w:basedOn w:val="a0"/>
    <w:link w:val="a9"/>
    <w:rsid w:val="003D416F"/>
    <w:rPr>
      <w:sz w:val="16"/>
    </w:rPr>
  </w:style>
  <w:style w:type="paragraph" w:customStyle="1" w:styleId="af">
    <w:name w:val="Наименование"/>
    <w:basedOn w:val="a7"/>
    <w:next w:val="a7"/>
    <w:link w:val="af0"/>
    <w:rsid w:val="00EA32EA"/>
    <w:pPr>
      <w:spacing w:before="360" w:after="80"/>
      <w:ind w:firstLine="0"/>
      <w:jc w:val="center"/>
    </w:pPr>
    <w:rPr>
      <w:b/>
      <w:sz w:val="24"/>
    </w:rPr>
  </w:style>
  <w:style w:type="character" w:customStyle="1" w:styleId="af0">
    <w:name w:val="Наименование Знак"/>
    <w:basedOn w:val="a8"/>
    <w:link w:val="af"/>
    <w:rsid w:val="00181BFF"/>
    <w:rPr>
      <w:b/>
      <w:sz w:val="24"/>
      <w:lang w:val="ru-RU" w:eastAsia="ru-RU" w:bidi="ar-SA"/>
    </w:rPr>
  </w:style>
  <w:style w:type="paragraph" w:customStyle="1" w:styleId="af1">
    <w:name w:val="График"/>
    <w:basedOn w:val="a7"/>
    <w:next w:val="a7"/>
    <w:link w:val="af2"/>
    <w:rsid w:val="00EA32EA"/>
    <w:pPr>
      <w:spacing w:before="120"/>
      <w:ind w:firstLine="0"/>
      <w:jc w:val="center"/>
    </w:pPr>
  </w:style>
  <w:style w:type="character" w:customStyle="1" w:styleId="af2">
    <w:name w:val="График Знак"/>
    <w:basedOn w:val="a0"/>
    <w:link w:val="af1"/>
    <w:rsid w:val="003D416F"/>
  </w:style>
  <w:style w:type="paragraph" w:customStyle="1" w:styleId="af3">
    <w:name w:val="Столбец"/>
    <w:basedOn w:val="a7"/>
    <w:link w:val="af4"/>
    <w:qFormat/>
    <w:rsid w:val="00EA32EA"/>
    <w:pPr>
      <w:ind w:firstLine="0"/>
      <w:jc w:val="right"/>
    </w:pPr>
    <w:rPr>
      <w:sz w:val="16"/>
    </w:rPr>
  </w:style>
  <w:style w:type="character" w:customStyle="1" w:styleId="af4">
    <w:name w:val="Столбец Знак"/>
    <w:basedOn w:val="a0"/>
    <w:link w:val="af3"/>
    <w:rsid w:val="00EA32EA"/>
    <w:rPr>
      <w:sz w:val="16"/>
    </w:rPr>
  </w:style>
  <w:style w:type="paragraph" w:customStyle="1" w:styleId="22">
    <w:name w:val="Заголов 2"/>
    <w:basedOn w:val="2"/>
    <w:next w:val="a"/>
    <w:link w:val="23"/>
    <w:rsid w:val="00EA32EA"/>
    <w:pPr>
      <w:spacing w:before="320" w:after="200"/>
    </w:pPr>
    <w:rPr>
      <w:rFonts w:ascii="Arial" w:hAnsi="Arial"/>
      <w:bCs w:val="0"/>
      <w:i w:val="0"/>
      <w:iCs w:val="0"/>
      <w:sz w:val="24"/>
      <w:szCs w:val="20"/>
    </w:rPr>
  </w:style>
  <w:style w:type="character" w:customStyle="1" w:styleId="23">
    <w:name w:val="Заголов 2 Знак"/>
    <w:basedOn w:val="20"/>
    <w:link w:val="22"/>
    <w:rsid w:val="00722985"/>
    <w:rPr>
      <w:rFonts w:ascii="Arial" w:eastAsia="Times New Roman" w:hAnsi="Arial" w:cs="Times New Roman"/>
      <w:b/>
      <w:bCs/>
      <w:i/>
      <w:iCs/>
      <w:sz w:val="24"/>
      <w:szCs w:val="28"/>
    </w:rPr>
  </w:style>
  <w:style w:type="paragraph" w:customStyle="1" w:styleId="31">
    <w:name w:val="Заголов 3"/>
    <w:basedOn w:val="a7"/>
    <w:next w:val="a"/>
    <w:link w:val="32"/>
    <w:rsid w:val="00EA32EA"/>
    <w:pPr>
      <w:spacing w:before="213" w:after="142"/>
      <w:ind w:firstLine="0"/>
      <w:outlineLvl w:val="2"/>
    </w:pPr>
    <w:rPr>
      <w:rFonts w:ascii="Arial" w:hAnsi="Arial"/>
      <w:b/>
    </w:rPr>
  </w:style>
  <w:style w:type="character" w:customStyle="1" w:styleId="32">
    <w:name w:val="Заголов 3 Знак"/>
    <w:basedOn w:val="a8"/>
    <w:link w:val="31"/>
    <w:rsid w:val="007D0822"/>
    <w:rPr>
      <w:rFonts w:ascii="Arial" w:hAnsi="Arial"/>
      <w:b/>
      <w:lang w:val="ru-RU" w:eastAsia="ru-RU" w:bidi="ar-SA"/>
    </w:rPr>
  </w:style>
  <w:style w:type="paragraph" w:styleId="af5">
    <w:name w:val="footer"/>
    <w:basedOn w:val="a"/>
    <w:link w:val="af6"/>
    <w:rsid w:val="00EA32EA"/>
    <w:pPr>
      <w:tabs>
        <w:tab w:val="center" w:pos="4153"/>
        <w:tab w:val="right" w:pos="8306"/>
      </w:tabs>
    </w:pPr>
    <w:rPr>
      <w:sz w:val="20"/>
      <w:szCs w:val="20"/>
    </w:rPr>
  </w:style>
  <w:style w:type="character" w:customStyle="1" w:styleId="af6">
    <w:name w:val="Нижний колонтитул Знак"/>
    <w:basedOn w:val="a0"/>
    <w:link w:val="af5"/>
    <w:rsid w:val="00EA32EA"/>
  </w:style>
  <w:style w:type="paragraph" w:customStyle="1" w:styleId="ShTab">
    <w:name w:val="ShTab"/>
    <w:basedOn w:val="a"/>
    <w:rsid w:val="00EA32EA"/>
    <w:pPr>
      <w:jc w:val="center"/>
    </w:pPr>
    <w:rPr>
      <w:rFonts w:ascii="Arial" w:hAnsi="Arial"/>
      <w:sz w:val="20"/>
      <w:szCs w:val="20"/>
    </w:rPr>
  </w:style>
  <w:style w:type="paragraph" w:customStyle="1" w:styleId="First">
    <w:name w:val="FirstОснТекст"/>
    <w:basedOn w:val="a7"/>
    <w:next w:val="a7"/>
    <w:link w:val="First0"/>
    <w:rsid w:val="003D416F"/>
    <w:pPr>
      <w:spacing w:before="160"/>
      <w:ind w:firstLine="0"/>
    </w:pPr>
  </w:style>
  <w:style w:type="character" w:customStyle="1" w:styleId="First0">
    <w:name w:val="FirstОснТекст Знак"/>
    <w:basedOn w:val="a0"/>
    <w:link w:val="First"/>
    <w:rsid w:val="003D416F"/>
  </w:style>
  <w:style w:type="paragraph" w:customStyle="1" w:styleId="First1">
    <w:name w:val="FirstОснТекст:"/>
    <w:basedOn w:val="First"/>
    <w:next w:val="a7"/>
    <w:link w:val="First2"/>
    <w:rsid w:val="003D416F"/>
    <w:pPr>
      <w:spacing w:before="240" w:after="120"/>
    </w:pPr>
  </w:style>
  <w:style w:type="character" w:customStyle="1" w:styleId="First2">
    <w:name w:val="FirstОснТекст: Знак"/>
    <w:basedOn w:val="First0"/>
    <w:link w:val="First1"/>
    <w:rsid w:val="003D416F"/>
  </w:style>
  <w:style w:type="paragraph" w:customStyle="1" w:styleId="11">
    <w:name w:val="Заголов 1"/>
    <w:basedOn w:val="1"/>
    <w:next w:val="First"/>
    <w:link w:val="12"/>
    <w:rsid w:val="003D416F"/>
    <w:pPr>
      <w:pageBreakBefore/>
      <w:pBdr>
        <w:bottom w:val="single" w:sz="18" w:space="1" w:color="C0C0C0"/>
      </w:pBdr>
      <w:spacing w:before="480" w:after="320"/>
    </w:pPr>
    <w:rPr>
      <w:rFonts w:ascii="Arial" w:hAnsi="Arial"/>
      <w:bCs w:val="0"/>
      <w:kern w:val="28"/>
      <w:szCs w:val="20"/>
    </w:rPr>
  </w:style>
  <w:style w:type="character" w:customStyle="1" w:styleId="12">
    <w:name w:val="Заголов 1 Знак"/>
    <w:link w:val="11"/>
    <w:rsid w:val="003B52AD"/>
    <w:rPr>
      <w:rFonts w:ascii="Arial" w:hAnsi="Arial"/>
      <w:b/>
      <w:kern w:val="28"/>
      <w:sz w:val="32"/>
    </w:rPr>
  </w:style>
  <w:style w:type="paragraph" w:styleId="af7">
    <w:name w:val="Subtitle"/>
    <w:basedOn w:val="a"/>
    <w:next w:val="a"/>
    <w:link w:val="af8"/>
    <w:qFormat/>
    <w:rsid w:val="003D416F"/>
    <w:pPr>
      <w:spacing w:after="60"/>
      <w:jc w:val="center"/>
      <w:outlineLvl w:val="1"/>
    </w:pPr>
    <w:rPr>
      <w:rFonts w:ascii="Cambria" w:hAnsi="Cambria"/>
    </w:rPr>
  </w:style>
  <w:style w:type="character" w:customStyle="1" w:styleId="af8">
    <w:name w:val="Подзаголовок Знак"/>
    <w:basedOn w:val="a0"/>
    <w:link w:val="af7"/>
    <w:rsid w:val="003D416F"/>
    <w:rPr>
      <w:rFonts w:ascii="Cambria" w:eastAsia="Times New Roman" w:hAnsi="Cambria" w:cs="Times New Roman"/>
      <w:sz w:val="24"/>
      <w:szCs w:val="24"/>
    </w:rPr>
  </w:style>
  <w:style w:type="paragraph" w:customStyle="1" w:styleId="af9">
    <w:name w:val="ОснТекст:"/>
    <w:basedOn w:val="a7"/>
    <w:next w:val="a"/>
    <w:link w:val="afa"/>
    <w:rsid w:val="00F2699E"/>
    <w:pPr>
      <w:spacing w:after="120"/>
    </w:pPr>
  </w:style>
  <w:style w:type="character" w:customStyle="1" w:styleId="afa">
    <w:name w:val="ОснТекст: Знак"/>
    <w:basedOn w:val="a8"/>
    <w:link w:val="af9"/>
    <w:uiPriority w:val="99"/>
    <w:locked/>
    <w:rsid w:val="00E03767"/>
    <w:rPr>
      <w:lang w:val="ru-RU" w:eastAsia="ru-RU" w:bidi="ar-SA"/>
    </w:rPr>
  </w:style>
  <w:style w:type="paragraph" w:customStyle="1" w:styleId="afb">
    <w:name w:val="Врезанная сноска"/>
    <w:basedOn w:val="a7"/>
    <w:next w:val="First"/>
    <w:link w:val="afc"/>
    <w:rsid w:val="00181BFF"/>
    <w:pPr>
      <w:spacing w:before="120"/>
      <w:ind w:left="851" w:firstLine="0"/>
      <w:jc w:val="left"/>
    </w:pPr>
    <w:rPr>
      <w:i/>
      <w:sz w:val="16"/>
    </w:rPr>
  </w:style>
  <w:style w:type="character" w:customStyle="1" w:styleId="afc">
    <w:name w:val="Врезанная сноска Знак"/>
    <w:basedOn w:val="a8"/>
    <w:link w:val="afb"/>
    <w:rsid w:val="00E03767"/>
    <w:rPr>
      <w:i/>
      <w:sz w:val="16"/>
      <w:lang w:val="ru-RU" w:eastAsia="ru-RU" w:bidi="ar-SA"/>
    </w:rPr>
  </w:style>
  <w:style w:type="character" w:styleId="afd">
    <w:name w:val="line number"/>
    <w:basedOn w:val="a0"/>
    <w:rsid w:val="00181BFF"/>
  </w:style>
  <w:style w:type="paragraph" w:styleId="afe">
    <w:name w:val="Body Text"/>
    <w:basedOn w:val="a"/>
    <w:link w:val="aff"/>
    <w:rsid w:val="00105228"/>
    <w:rPr>
      <w:rFonts w:ascii="Arial" w:hAnsi="Arial"/>
      <w:b/>
      <w:sz w:val="22"/>
      <w:szCs w:val="20"/>
    </w:rPr>
  </w:style>
  <w:style w:type="character" w:customStyle="1" w:styleId="aff">
    <w:name w:val="Основной текст Знак"/>
    <w:basedOn w:val="a0"/>
    <w:link w:val="afe"/>
    <w:rsid w:val="00105228"/>
    <w:rPr>
      <w:rFonts w:ascii="Arial" w:hAnsi="Arial"/>
      <w:b/>
      <w:sz w:val="22"/>
    </w:rPr>
  </w:style>
  <w:style w:type="paragraph" w:customStyle="1" w:styleId="EdIzm">
    <w:name w:val="EdIzm"/>
    <w:basedOn w:val="a"/>
    <w:rsid w:val="001F1AB0"/>
    <w:pPr>
      <w:spacing w:before="120" w:after="60"/>
      <w:jc w:val="right"/>
    </w:pPr>
    <w:rPr>
      <w:rFonts w:ascii="Arial" w:hAnsi="Arial"/>
      <w:sz w:val="17"/>
      <w:szCs w:val="20"/>
    </w:rPr>
  </w:style>
  <w:style w:type="paragraph" w:customStyle="1" w:styleId="Ispolnitel">
    <w:name w:val="Ispolnitel"/>
    <w:basedOn w:val="a"/>
    <w:rsid w:val="001F1AB0"/>
    <w:pPr>
      <w:framePr w:hSpace="181" w:vSpace="181" w:wrap="notBeside" w:hAnchor="margin" w:yAlign="bottom"/>
      <w:tabs>
        <w:tab w:val="left" w:pos="1701"/>
      </w:tabs>
    </w:pPr>
    <w:rPr>
      <w:rFonts w:ascii="Arial" w:hAnsi="Arial"/>
      <w:sz w:val="18"/>
      <w:szCs w:val="20"/>
    </w:rPr>
  </w:style>
  <w:style w:type="paragraph" w:customStyle="1" w:styleId="aff0">
    <w:name w:val="Примечание"/>
    <w:basedOn w:val="a7"/>
    <w:next w:val="First"/>
    <w:link w:val="aff1"/>
    <w:rsid w:val="00864A09"/>
    <w:pPr>
      <w:spacing w:before="240" w:after="120"/>
      <w:ind w:firstLine="0"/>
      <w:jc w:val="left"/>
    </w:pPr>
    <w:rPr>
      <w:i/>
      <w:sz w:val="16"/>
    </w:rPr>
  </w:style>
  <w:style w:type="character" w:customStyle="1" w:styleId="aff1">
    <w:name w:val="Примечание Знак"/>
    <w:basedOn w:val="a8"/>
    <w:link w:val="aff0"/>
    <w:rsid w:val="007D0822"/>
    <w:rPr>
      <w:i/>
      <w:sz w:val="16"/>
      <w:lang w:val="ru-RU" w:eastAsia="ru-RU" w:bidi="ar-SA"/>
    </w:rPr>
  </w:style>
  <w:style w:type="paragraph" w:customStyle="1" w:styleId="Bok">
    <w:name w:val="Bok"/>
    <w:basedOn w:val="a"/>
    <w:rsid w:val="00722985"/>
    <w:rPr>
      <w:rFonts w:ascii="KZ Arial" w:hAnsi="KZ Arial"/>
      <w:sz w:val="18"/>
      <w:szCs w:val="20"/>
    </w:rPr>
  </w:style>
  <w:style w:type="character" w:styleId="aff2">
    <w:name w:val="page number"/>
    <w:basedOn w:val="a0"/>
    <w:rsid w:val="00E03767"/>
    <w:rPr>
      <w:rFonts w:cs="Times New Roman"/>
    </w:rPr>
  </w:style>
  <w:style w:type="paragraph" w:styleId="aff3">
    <w:name w:val="No Spacing"/>
    <w:link w:val="aff4"/>
    <w:qFormat/>
    <w:rsid w:val="0024383B"/>
  </w:style>
  <w:style w:type="character" w:customStyle="1" w:styleId="aff4">
    <w:name w:val="Без интервала Знак"/>
    <w:basedOn w:val="a0"/>
    <w:link w:val="aff3"/>
    <w:rsid w:val="0005271B"/>
    <w:rPr>
      <w:lang w:val="ru-RU" w:eastAsia="ru-RU" w:bidi="ar-SA"/>
    </w:rPr>
  </w:style>
  <w:style w:type="paragraph" w:styleId="aff5">
    <w:name w:val="Title"/>
    <w:basedOn w:val="a"/>
    <w:next w:val="a"/>
    <w:link w:val="aff6"/>
    <w:qFormat/>
    <w:rsid w:val="00FF08A6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aff6">
    <w:name w:val="Название Знак"/>
    <w:basedOn w:val="a0"/>
    <w:link w:val="aff5"/>
    <w:rsid w:val="00FF08A6"/>
    <w:rPr>
      <w:rFonts w:ascii="Cambria" w:eastAsia="Times New Roman" w:hAnsi="Cambria" w:cs="Times New Roman"/>
      <w:b/>
      <w:bCs/>
      <w:kern w:val="28"/>
      <w:sz w:val="32"/>
      <w:szCs w:val="32"/>
    </w:rPr>
  </w:style>
  <w:style w:type="character" w:styleId="aff7">
    <w:name w:val="Emphasis"/>
    <w:basedOn w:val="a0"/>
    <w:qFormat/>
    <w:rsid w:val="00FF08A6"/>
    <w:rPr>
      <w:i/>
      <w:iCs/>
    </w:rPr>
  </w:style>
  <w:style w:type="character" w:styleId="aff8">
    <w:name w:val="Strong"/>
    <w:basedOn w:val="a0"/>
    <w:qFormat/>
    <w:rsid w:val="00FF08A6"/>
    <w:rPr>
      <w:b/>
      <w:bCs/>
    </w:rPr>
  </w:style>
  <w:style w:type="character" w:styleId="aff9">
    <w:name w:val="Subtle Emphasis"/>
    <w:basedOn w:val="a0"/>
    <w:qFormat/>
    <w:rsid w:val="00FF08A6"/>
    <w:rPr>
      <w:i/>
      <w:iCs/>
      <w:color w:val="808080"/>
    </w:rPr>
  </w:style>
  <w:style w:type="character" w:styleId="affa">
    <w:name w:val="Intense Emphasis"/>
    <w:basedOn w:val="a0"/>
    <w:uiPriority w:val="21"/>
    <w:qFormat/>
    <w:rsid w:val="00FF08A6"/>
    <w:rPr>
      <w:b/>
      <w:bCs/>
      <w:i/>
      <w:iCs/>
      <w:color w:val="4F81BD"/>
    </w:rPr>
  </w:style>
  <w:style w:type="paragraph" w:styleId="24">
    <w:name w:val="Quote"/>
    <w:basedOn w:val="a"/>
    <w:next w:val="a"/>
    <w:link w:val="25"/>
    <w:uiPriority w:val="29"/>
    <w:qFormat/>
    <w:rsid w:val="00FF08A6"/>
    <w:rPr>
      <w:i/>
      <w:iCs/>
      <w:color w:val="000000"/>
    </w:rPr>
  </w:style>
  <w:style w:type="character" w:customStyle="1" w:styleId="25">
    <w:name w:val="Цитата 2 Знак"/>
    <w:basedOn w:val="a0"/>
    <w:link w:val="24"/>
    <w:uiPriority w:val="29"/>
    <w:rsid w:val="00FF08A6"/>
    <w:rPr>
      <w:i/>
      <w:iCs/>
      <w:color w:val="000000"/>
      <w:sz w:val="24"/>
      <w:szCs w:val="24"/>
    </w:rPr>
  </w:style>
  <w:style w:type="paragraph" w:styleId="affb">
    <w:name w:val="Intense Quote"/>
    <w:basedOn w:val="a"/>
    <w:next w:val="a"/>
    <w:link w:val="affc"/>
    <w:uiPriority w:val="30"/>
    <w:qFormat/>
    <w:rsid w:val="00FF08A6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affc">
    <w:name w:val="Выделенная цитата Знак"/>
    <w:basedOn w:val="a0"/>
    <w:link w:val="affb"/>
    <w:uiPriority w:val="30"/>
    <w:rsid w:val="00FF08A6"/>
    <w:rPr>
      <w:b/>
      <w:bCs/>
      <w:i/>
      <w:iCs/>
      <w:color w:val="4F81BD"/>
      <w:sz w:val="24"/>
      <w:szCs w:val="24"/>
    </w:rPr>
  </w:style>
  <w:style w:type="character" w:styleId="affd">
    <w:name w:val="Subtle Reference"/>
    <w:basedOn w:val="a0"/>
    <w:uiPriority w:val="31"/>
    <w:qFormat/>
    <w:rsid w:val="00FF08A6"/>
    <w:rPr>
      <w:smallCaps/>
      <w:color w:val="C0504D"/>
      <w:u w:val="single"/>
    </w:rPr>
  </w:style>
  <w:style w:type="character" w:styleId="affe">
    <w:name w:val="Intense Reference"/>
    <w:basedOn w:val="a0"/>
    <w:uiPriority w:val="32"/>
    <w:qFormat/>
    <w:rsid w:val="00FF08A6"/>
    <w:rPr>
      <w:b/>
      <w:bCs/>
      <w:smallCaps/>
      <w:color w:val="C0504D"/>
      <w:spacing w:val="5"/>
      <w:u w:val="single"/>
    </w:rPr>
  </w:style>
  <w:style w:type="paragraph" w:customStyle="1" w:styleId="215">
    <w:name w:val="Знак215"/>
    <w:basedOn w:val="a"/>
    <w:rsid w:val="003E6E9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OsnTxt">
    <w:name w:val="OsnTxt"/>
    <w:rsid w:val="00EA0E54"/>
    <w:pPr>
      <w:spacing w:line="280" w:lineRule="exact"/>
      <w:ind w:firstLine="794"/>
      <w:jc w:val="both"/>
    </w:pPr>
    <w:rPr>
      <w:rFonts w:ascii="Arial" w:hAnsi="Arial"/>
    </w:rPr>
  </w:style>
  <w:style w:type="paragraph" w:customStyle="1" w:styleId="26">
    <w:name w:val="Заголов2"/>
    <w:basedOn w:val="2"/>
    <w:next w:val="First"/>
    <w:rsid w:val="009C058E"/>
    <w:pPr>
      <w:spacing w:before="400" w:after="160"/>
      <w:outlineLvl w:val="9"/>
    </w:pPr>
    <w:rPr>
      <w:rFonts w:ascii="Arial" w:hAnsi="Arial"/>
      <w:bCs w:val="0"/>
      <w:i w:val="0"/>
      <w:iCs w:val="0"/>
      <w:szCs w:val="20"/>
    </w:rPr>
  </w:style>
  <w:style w:type="paragraph" w:styleId="afff">
    <w:name w:val="Plain Text"/>
    <w:basedOn w:val="a"/>
    <w:link w:val="afff0"/>
    <w:rsid w:val="009C058E"/>
    <w:rPr>
      <w:rFonts w:ascii="Courier New" w:hAnsi="Courier New"/>
      <w:sz w:val="20"/>
      <w:szCs w:val="20"/>
    </w:rPr>
  </w:style>
  <w:style w:type="character" w:customStyle="1" w:styleId="afff0">
    <w:name w:val="Текст Знак"/>
    <w:basedOn w:val="a0"/>
    <w:link w:val="afff"/>
    <w:rsid w:val="009C058E"/>
    <w:rPr>
      <w:rFonts w:ascii="Courier New" w:hAnsi="Courier New"/>
    </w:rPr>
  </w:style>
  <w:style w:type="paragraph" w:customStyle="1" w:styleId="afff1">
    <w:name w:val="Оснтекст"/>
    <w:rsid w:val="003B52AD"/>
    <w:pPr>
      <w:ind w:left="397" w:hanging="397"/>
      <w:jc w:val="both"/>
    </w:pPr>
    <w:rPr>
      <w:noProof/>
    </w:rPr>
  </w:style>
  <w:style w:type="paragraph" w:customStyle="1" w:styleId="afff2">
    <w:name w:val="Перечисление"/>
    <w:basedOn w:val="afff1"/>
    <w:rsid w:val="003B52AD"/>
    <w:pPr>
      <w:spacing w:before="60" w:after="60"/>
      <w:ind w:left="567" w:hanging="567"/>
    </w:pPr>
  </w:style>
  <w:style w:type="paragraph" w:styleId="afff3">
    <w:name w:val="Balloon Text"/>
    <w:basedOn w:val="a"/>
    <w:link w:val="afff4"/>
    <w:rsid w:val="003B52AD"/>
    <w:rPr>
      <w:rFonts w:ascii="Tahoma" w:hAnsi="Tahoma" w:cs="Tahoma"/>
      <w:sz w:val="16"/>
      <w:szCs w:val="16"/>
    </w:rPr>
  </w:style>
  <w:style w:type="character" w:customStyle="1" w:styleId="afff4">
    <w:name w:val="Текст выноски Знак"/>
    <w:basedOn w:val="a0"/>
    <w:link w:val="afff3"/>
    <w:rsid w:val="003B52AD"/>
    <w:rPr>
      <w:rFonts w:ascii="Tahoma" w:hAnsi="Tahoma" w:cs="Tahoma"/>
      <w:sz w:val="16"/>
      <w:szCs w:val="16"/>
    </w:rPr>
  </w:style>
  <w:style w:type="paragraph" w:styleId="afff5">
    <w:name w:val="Document Map"/>
    <w:basedOn w:val="a"/>
    <w:link w:val="afff6"/>
    <w:rsid w:val="003B52AD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fff6">
    <w:name w:val="Схема документа Знак"/>
    <w:basedOn w:val="a0"/>
    <w:link w:val="afff5"/>
    <w:rsid w:val="003B52AD"/>
    <w:rPr>
      <w:rFonts w:ascii="Tahoma" w:hAnsi="Tahoma" w:cs="Tahoma"/>
      <w:shd w:val="clear" w:color="auto" w:fill="000080"/>
    </w:rPr>
  </w:style>
  <w:style w:type="paragraph" w:customStyle="1" w:styleId="Abz1">
    <w:name w:val="Abz1:"/>
    <w:basedOn w:val="a"/>
    <w:rsid w:val="003B52AD"/>
    <w:pPr>
      <w:spacing w:before="180" w:after="60" w:line="330" w:lineRule="exact"/>
      <w:ind w:firstLine="709"/>
      <w:jc w:val="both"/>
    </w:pPr>
    <w:rPr>
      <w:rFonts w:ascii="Arial" w:hAnsi="Arial"/>
      <w:sz w:val="20"/>
      <w:szCs w:val="20"/>
    </w:rPr>
  </w:style>
  <w:style w:type="paragraph" w:customStyle="1" w:styleId="Bokovik">
    <w:name w:val="Bokovik"/>
    <w:basedOn w:val="a"/>
    <w:rsid w:val="001F3A93"/>
    <w:rPr>
      <w:rFonts w:ascii="Arial" w:hAnsi="Arial"/>
      <w:sz w:val="20"/>
      <w:szCs w:val="20"/>
    </w:rPr>
  </w:style>
  <w:style w:type="character" w:styleId="afff7">
    <w:name w:val="footnote reference"/>
    <w:basedOn w:val="a0"/>
    <w:rsid w:val="001F3A93"/>
    <w:rPr>
      <w:vertAlign w:val="superscript"/>
    </w:rPr>
  </w:style>
  <w:style w:type="paragraph" w:styleId="afff8">
    <w:name w:val="Body Text Indent"/>
    <w:basedOn w:val="a"/>
    <w:link w:val="afff9"/>
    <w:rsid w:val="004B7C5E"/>
    <w:pPr>
      <w:spacing w:after="120"/>
      <w:ind w:left="283"/>
    </w:pPr>
  </w:style>
  <w:style w:type="character" w:customStyle="1" w:styleId="afff9">
    <w:name w:val="Основной текст с отступом Знак"/>
    <w:basedOn w:val="a0"/>
    <w:link w:val="afff8"/>
    <w:rsid w:val="004B7C5E"/>
    <w:rPr>
      <w:sz w:val="24"/>
      <w:szCs w:val="24"/>
    </w:rPr>
  </w:style>
  <w:style w:type="character" w:customStyle="1" w:styleId="afffa">
    <w:name w:val="Знак Знак"/>
    <w:basedOn w:val="a0"/>
    <w:rsid w:val="004B7C5E"/>
    <w:rPr>
      <w:lang w:val="ru-RU" w:eastAsia="ru-RU" w:bidi="ar-SA"/>
    </w:rPr>
  </w:style>
  <w:style w:type="paragraph" w:styleId="afffb">
    <w:name w:val="footnote text"/>
    <w:basedOn w:val="a"/>
    <w:link w:val="afffc"/>
    <w:rsid w:val="002C0A39"/>
    <w:rPr>
      <w:sz w:val="20"/>
      <w:szCs w:val="20"/>
    </w:rPr>
  </w:style>
  <w:style w:type="character" w:customStyle="1" w:styleId="afffc">
    <w:name w:val="Текст сноски Знак"/>
    <w:basedOn w:val="a0"/>
    <w:link w:val="afffb"/>
    <w:rsid w:val="002C0A39"/>
  </w:style>
  <w:style w:type="paragraph" w:styleId="27">
    <w:name w:val="Body Text 2"/>
    <w:basedOn w:val="a"/>
    <w:link w:val="28"/>
    <w:rsid w:val="00BB36FF"/>
    <w:pPr>
      <w:spacing w:after="120" w:line="480" w:lineRule="auto"/>
    </w:pPr>
  </w:style>
  <w:style w:type="character" w:customStyle="1" w:styleId="28">
    <w:name w:val="Основной текст 2 Знак"/>
    <w:basedOn w:val="a0"/>
    <w:link w:val="27"/>
    <w:rsid w:val="00BB36FF"/>
    <w:rPr>
      <w:sz w:val="24"/>
      <w:szCs w:val="24"/>
    </w:rPr>
  </w:style>
  <w:style w:type="paragraph" w:styleId="afffd">
    <w:name w:val="List Paragraph"/>
    <w:basedOn w:val="a"/>
    <w:uiPriority w:val="34"/>
    <w:qFormat/>
    <w:rsid w:val="00643002"/>
    <w:pPr>
      <w:ind w:left="720"/>
      <w:contextualSpacing/>
    </w:pPr>
    <w:rPr>
      <w:sz w:val="20"/>
      <w:szCs w:val="20"/>
    </w:rPr>
  </w:style>
  <w:style w:type="character" w:customStyle="1" w:styleId="40">
    <w:name w:val="Заголовок 4 Знак"/>
    <w:basedOn w:val="a0"/>
    <w:link w:val="4"/>
    <w:rsid w:val="008B7301"/>
    <w:rPr>
      <w:rFonts w:ascii="Arial" w:hAnsi="Arial" w:cs="Arial"/>
      <w:b/>
      <w:bCs/>
      <w:color w:val="000080"/>
    </w:rPr>
  </w:style>
  <w:style w:type="character" w:customStyle="1" w:styleId="50">
    <w:name w:val="Заголовок 5 Знак"/>
    <w:basedOn w:val="a0"/>
    <w:link w:val="5"/>
    <w:rsid w:val="008B7301"/>
    <w:rPr>
      <w:b/>
      <w:bCs/>
      <w:color w:val="000000"/>
    </w:rPr>
  </w:style>
  <w:style w:type="character" w:customStyle="1" w:styleId="60">
    <w:name w:val="Заголовок 6 Знак"/>
    <w:basedOn w:val="a0"/>
    <w:link w:val="6"/>
    <w:rsid w:val="008B7301"/>
    <w:rPr>
      <w:rFonts w:ascii="Arial" w:hAnsi="Arial" w:cs="Arial"/>
      <w:b/>
      <w:bCs/>
      <w:color w:val="000000"/>
      <w:sz w:val="16"/>
      <w:szCs w:val="16"/>
    </w:rPr>
  </w:style>
  <w:style w:type="character" w:customStyle="1" w:styleId="70">
    <w:name w:val="Заголовок 7 Знак"/>
    <w:basedOn w:val="a0"/>
    <w:link w:val="7"/>
    <w:rsid w:val="008B7301"/>
    <w:rPr>
      <w:rFonts w:ascii="Arial" w:hAnsi="Arial" w:cs="Arial"/>
      <w:b/>
      <w:bCs/>
      <w:color w:val="000080"/>
    </w:rPr>
  </w:style>
  <w:style w:type="paragraph" w:styleId="29">
    <w:name w:val="Body Text Indent 2"/>
    <w:basedOn w:val="a"/>
    <w:link w:val="2a"/>
    <w:rsid w:val="008B7301"/>
    <w:pPr>
      <w:ind w:firstLine="720"/>
      <w:jc w:val="center"/>
    </w:pPr>
    <w:rPr>
      <w:rFonts w:ascii="Arial" w:hAnsi="Arial"/>
      <w:b/>
      <w:sz w:val="20"/>
      <w:szCs w:val="20"/>
    </w:rPr>
  </w:style>
  <w:style w:type="character" w:customStyle="1" w:styleId="2a">
    <w:name w:val="Основной текст с отступом 2 Знак"/>
    <w:basedOn w:val="a0"/>
    <w:link w:val="29"/>
    <w:rsid w:val="008B7301"/>
    <w:rPr>
      <w:rFonts w:ascii="Arial" w:hAnsi="Arial"/>
      <w:b/>
    </w:rPr>
  </w:style>
  <w:style w:type="character" w:customStyle="1" w:styleId="2b">
    <w:name w:val="Знак Знак2"/>
    <w:basedOn w:val="a0"/>
    <w:rsid w:val="008B7301"/>
    <w:rPr>
      <w:b/>
      <w:spacing w:val="20"/>
      <w:kern w:val="28"/>
      <w:sz w:val="28"/>
    </w:rPr>
  </w:style>
  <w:style w:type="character" w:customStyle="1" w:styleId="13">
    <w:name w:val="Знак Знак1"/>
    <w:basedOn w:val="a0"/>
    <w:rsid w:val="008B7301"/>
    <w:rPr>
      <w:rFonts w:ascii="Arial" w:hAnsi="Arial"/>
      <w:b/>
      <w:sz w:val="24"/>
    </w:rPr>
  </w:style>
  <w:style w:type="paragraph" w:styleId="afffe">
    <w:name w:val="TOC Heading"/>
    <w:basedOn w:val="1"/>
    <w:next w:val="a"/>
    <w:uiPriority w:val="39"/>
    <w:unhideWhenUsed/>
    <w:qFormat/>
    <w:rsid w:val="008B7301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character" w:customStyle="1" w:styleId="subitemnumber5">
    <w:name w:val="subitemnumber5"/>
    <w:basedOn w:val="a0"/>
    <w:rsid w:val="008B7301"/>
    <w:rPr>
      <w:rFonts w:cs="Times New Roman"/>
      <w:color w:val="auto"/>
    </w:rPr>
  </w:style>
  <w:style w:type="paragraph" w:customStyle="1" w:styleId="14">
    <w:name w:val="1"/>
    <w:basedOn w:val="a"/>
    <w:autoRedefine/>
    <w:rsid w:val="008B7301"/>
    <w:pPr>
      <w:spacing w:after="160" w:line="240" w:lineRule="exact"/>
      <w:ind w:firstLine="709"/>
      <w:jc w:val="both"/>
    </w:pPr>
    <w:rPr>
      <w:sz w:val="28"/>
      <w:szCs w:val="28"/>
      <w:lang w:val="en-US" w:eastAsia="en-US"/>
    </w:rPr>
  </w:style>
  <w:style w:type="paragraph" w:styleId="33">
    <w:name w:val="Body Text 3"/>
    <w:basedOn w:val="a"/>
    <w:link w:val="34"/>
    <w:rsid w:val="008B7301"/>
    <w:pPr>
      <w:spacing w:after="120"/>
      <w:ind w:firstLine="709"/>
      <w:jc w:val="both"/>
    </w:pPr>
    <w:rPr>
      <w:sz w:val="16"/>
      <w:szCs w:val="16"/>
    </w:rPr>
  </w:style>
  <w:style w:type="character" w:customStyle="1" w:styleId="34">
    <w:name w:val="Основной текст 3 Знак"/>
    <w:basedOn w:val="a0"/>
    <w:link w:val="33"/>
    <w:rsid w:val="008B7301"/>
    <w:rPr>
      <w:sz w:val="16"/>
      <w:szCs w:val="16"/>
    </w:rPr>
  </w:style>
  <w:style w:type="paragraph" w:customStyle="1" w:styleId="15">
    <w:name w:val="заголовок 1"/>
    <w:basedOn w:val="a"/>
    <w:next w:val="a"/>
    <w:rsid w:val="008B7301"/>
    <w:pPr>
      <w:keepNext/>
      <w:ind w:firstLine="709"/>
      <w:jc w:val="center"/>
    </w:pPr>
    <w:rPr>
      <w:rFonts w:ascii="Arial" w:hAnsi="Arial" w:cs="Arial"/>
      <w:b/>
      <w:bCs/>
      <w:sz w:val="32"/>
      <w:szCs w:val="32"/>
      <w:lang w:val="en-US"/>
    </w:rPr>
  </w:style>
  <w:style w:type="paragraph" w:customStyle="1" w:styleId="2c">
    <w:name w:val="заголовок 2"/>
    <w:basedOn w:val="a"/>
    <w:next w:val="a"/>
    <w:rsid w:val="008B7301"/>
    <w:pPr>
      <w:keepNext/>
      <w:ind w:firstLine="709"/>
      <w:jc w:val="center"/>
    </w:pPr>
    <w:rPr>
      <w:rFonts w:ascii="Arial" w:hAnsi="Arial"/>
      <w:sz w:val="32"/>
      <w:szCs w:val="20"/>
      <w:lang w:val="en-US"/>
    </w:rPr>
  </w:style>
  <w:style w:type="paragraph" w:customStyle="1" w:styleId="51">
    <w:name w:val="заголовок 5"/>
    <w:basedOn w:val="a"/>
    <w:next w:val="a"/>
    <w:rsid w:val="008B7301"/>
    <w:pPr>
      <w:keepNext/>
      <w:spacing w:line="228" w:lineRule="auto"/>
      <w:ind w:firstLine="709"/>
      <w:jc w:val="center"/>
    </w:pPr>
    <w:rPr>
      <w:rFonts w:ascii="Arial" w:hAnsi="Arial"/>
      <w:b/>
      <w:sz w:val="20"/>
      <w:szCs w:val="20"/>
    </w:rPr>
  </w:style>
  <w:style w:type="paragraph" w:customStyle="1" w:styleId="CharCharChar1CharCharCharCharCharCharChar">
    <w:name w:val="Char Char Char1 Char Char Char Char Char Char Char"/>
    <w:basedOn w:val="a"/>
    <w:rsid w:val="008B7301"/>
    <w:pPr>
      <w:spacing w:after="160" w:line="240" w:lineRule="exact"/>
      <w:ind w:firstLine="709"/>
      <w:jc w:val="both"/>
    </w:pPr>
    <w:rPr>
      <w:rFonts w:ascii="Tahoma" w:hAnsi="Tahoma" w:cs="Tahoma"/>
      <w:sz w:val="20"/>
      <w:szCs w:val="20"/>
      <w:lang w:val="en-US" w:eastAsia="en-US"/>
    </w:rPr>
  </w:style>
  <w:style w:type="character" w:customStyle="1" w:styleId="affff">
    <w:name w:val="Основной шрифт"/>
    <w:rsid w:val="008B7301"/>
  </w:style>
  <w:style w:type="paragraph" w:customStyle="1" w:styleId="Stolb">
    <w:name w:val="Stolb"/>
    <w:basedOn w:val="a"/>
    <w:rsid w:val="008B7301"/>
    <w:pPr>
      <w:jc w:val="right"/>
    </w:pPr>
    <w:rPr>
      <w:rFonts w:ascii="Arial" w:hAnsi="Arial"/>
      <w:sz w:val="20"/>
      <w:szCs w:val="20"/>
    </w:rPr>
  </w:style>
  <w:style w:type="paragraph" w:customStyle="1" w:styleId="214">
    <w:name w:val="Знак214"/>
    <w:basedOn w:val="a"/>
    <w:rsid w:val="0028189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3">
    <w:name w:val="Знак213"/>
    <w:basedOn w:val="a"/>
    <w:rsid w:val="00F114AB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2">
    <w:name w:val="Знак212"/>
    <w:basedOn w:val="a"/>
    <w:rsid w:val="000510D3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40">
    <w:name w:val="Знак Знак24"/>
    <w:basedOn w:val="a0"/>
    <w:rsid w:val="000510D3"/>
    <w:rPr>
      <w:b/>
      <w:spacing w:val="20"/>
      <w:kern w:val="28"/>
      <w:sz w:val="28"/>
    </w:rPr>
  </w:style>
  <w:style w:type="character" w:customStyle="1" w:styleId="61">
    <w:name w:val="Знак Знак6"/>
    <w:rsid w:val="000510D3"/>
    <w:rPr>
      <w:rFonts w:ascii="NewtonCTT" w:hAnsi="NewtonCTT"/>
      <w:b/>
      <w:lang w:val="ru-RU" w:eastAsia="ru-RU" w:bidi="ar-SA"/>
    </w:rPr>
  </w:style>
  <w:style w:type="character" w:customStyle="1" w:styleId="140">
    <w:name w:val="Знак Знак14"/>
    <w:basedOn w:val="a0"/>
    <w:rsid w:val="000510D3"/>
    <w:rPr>
      <w:rFonts w:ascii="Arial" w:hAnsi="Arial"/>
      <w:b/>
      <w:sz w:val="24"/>
    </w:rPr>
  </w:style>
  <w:style w:type="paragraph" w:customStyle="1" w:styleId="211">
    <w:name w:val="Знак211"/>
    <w:basedOn w:val="a"/>
    <w:rsid w:val="008E0C2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0">
    <w:name w:val="Знак210"/>
    <w:basedOn w:val="a"/>
    <w:rsid w:val="00E3758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90">
    <w:name w:val="Знак29"/>
    <w:basedOn w:val="a"/>
    <w:rsid w:val="00B94203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30">
    <w:name w:val="Знак Знак23"/>
    <w:basedOn w:val="a0"/>
    <w:rsid w:val="00B94203"/>
    <w:rPr>
      <w:b/>
      <w:spacing w:val="20"/>
      <w:kern w:val="28"/>
      <w:sz w:val="28"/>
    </w:rPr>
  </w:style>
  <w:style w:type="character" w:customStyle="1" w:styleId="52">
    <w:name w:val="Знак Знак5"/>
    <w:rsid w:val="00B94203"/>
    <w:rPr>
      <w:rFonts w:ascii="NewtonCTT" w:hAnsi="NewtonCTT"/>
      <w:b/>
      <w:lang w:val="ru-RU" w:eastAsia="ru-RU" w:bidi="ar-SA"/>
    </w:rPr>
  </w:style>
  <w:style w:type="character" w:customStyle="1" w:styleId="130">
    <w:name w:val="Знак Знак13"/>
    <w:basedOn w:val="a0"/>
    <w:rsid w:val="00B94203"/>
    <w:rPr>
      <w:rFonts w:ascii="Arial" w:hAnsi="Arial"/>
      <w:b/>
      <w:sz w:val="24"/>
    </w:rPr>
  </w:style>
  <w:style w:type="paragraph" w:customStyle="1" w:styleId="280">
    <w:name w:val="Знак28"/>
    <w:basedOn w:val="a"/>
    <w:rsid w:val="0088739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70">
    <w:name w:val="Знак27"/>
    <w:basedOn w:val="a"/>
    <w:rsid w:val="005358D1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60">
    <w:name w:val="Знак26"/>
    <w:basedOn w:val="a"/>
    <w:rsid w:val="0001263B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20">
    <w:name w:val="Знак Знак22"/>
    <w:basedOn w:val="a0"/>
    <w:rsid w:val="0001263B"/>
    <w:rPr>
      <w:b/>
      <w:spacing w:val="20"/>
      <w:kern w:val="28"/>
      <w:sz w:val="28"/>
    </w:rPr>
  </w:style>
  <w:style w:type="character" w:customStyle="1" w:styleId="41">
    <w:name w:val="Знак Знак4"/>
    <w:rsid w:val="0001263B"/>
    <w:rPr>
      <w:rFonts w:ascii="NewtonCTT" w:hAnsi="NewtonCTT"/>
      <w:b/>
      <w:lang w:val="ru-RU" w:eastAsia="ru-RU" w:bidi="ar-SA"/>
    </w:rPr>
  </w:style>
  <w:style w:type="character" w:customStyle="1" w:styleId="120">
    <w:name w:val="Знак Знак12"/>
    <w:basedOn w:val="a0"/>
    <w:rsid w:val="0001263B"/>
    <w:rPr>
      <w:rFonts w:ascii="Arial" w:hAnsi="Arial"/>
      <w:b/>
      <w:sz w:val="24"/>
    </w:rPr>
  </w:style>
  <w:style w:type="paragraph" w:customStyle="1" w:styleId="250">
    <w:name w:val="Знак25"/>
    <w:basedOn w:val="a"/>
    <w:rsid w:val="00050E5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41">
    <w:name w:val="Знак24"/>
    <w:basedOn w:val="a"/>
    <w:rsid w:val="007657A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1">
    <w:name w:val="Знак23"/>
    <w:basedOn w:val="a"/>
    <w:rsid w:val="00A35C8C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16">
    <w:name w:val="Знак Знак21"/>
    <w:basedOn w:val="a0"/>
    <w:rsid w:val="00A35C8C"/>
    <w:rPr>
      <w:b/>
      <w:spacing w:val="20"/>
      <w:kern w:val="28"/>
      <w:sz w:val="28"/>
    </w:rPr>
  </w:style>
  <w:style w:type="character" w:customStyle="1" w:styleId="35">
    <w:name w:val="Знак Знак3"/>
    <w:rsid w:val="00A35C8C"/>
    <w:rPr>
      <w:rFonts w:ascii="NewtonCTT" w:hAnsi="NewtonCTT"/>
      <w:b/>
      <w:lang w:val="ru-RU" w:eastAsia="ru-RU" w:bidi="ar-SA"/>
    </w:rPr>
  </w:style>
  <w:style w:type="character" w:customStyle="1" w:styleId="110">
    <w:name w:val="Знак Знак11"/>
    <w:basedOn w:val="a0"/>
    <w:rsid w:val="00A35C8C"/>
    <w:rPr>
      <w:rFonts w:ascii="Arial" w:hAnsi="Arial"/>
      <w:b/>
      <w:sz w:val="24"/>
    </w:rPr>
  </w:style>
  <w:style w:type="paragraph" w:customStyle="1" w:styleId="221">
    <w:name w:val="Знак22"/>
    <w:basedOn w:val="a"/>
    <w:rsid w:val="00BF396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7">
    <w:name w:val="Знак21"/>
    <w:basedOn w:val="a"/>
    <w:rsid w:val="001963B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d">
    <w:name w:val="Знак2"/>
    <w:basedOn w:val="a"/>
    <w:rsid w:val="00C972E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e">
    <w:name w:val="Знак Знак2"/>
    <w:basedOn w:val="a0"/>
    <w:rsid w:val="00D51316"/>
    <w:rPr>
      <w:b/>
      <w:spacing w:val="20"/>
      <w:kern w:val="28"/>
      <w:sz w:val="28"/>
    </w:rPr>
  </w:style>
  <w:style w:type="character" w:customStyle="1" w:styleId="affff0">
    <w:name w:val="Знак Знак"/>
    <w:rsid w:val="00D51316"/>
    <w:rPr>
      <w:rFonts w:ascii="NewtonCTT" w:hAnsi="NewtonCTT"/>
      <w:b/>
      <w:lang w:val="ru-RU" w:eastAsia="ru-RU" w:bidi="ar-SA"/>
    </w:rPr>
  </w:style>
  <w:style w:type="character" w:customStyle="1" w:styleId="16">
    <w:name w:val="Знак Знак1"/>
    <w:basedOn w:val="a0"/>
    <w:rsid w:val="00D51316"/>
    <w:rPr>
      <w:rFonts w:ascii="Arial" w:hAnsi="Arial"/>
      <w:b/>
      <w:sz w:val="24"/>
    </w:rPr>
  </w:style>
  <w:style w:type="character" w:customStyle="1" w:styleId="36">
    <w:name w:val="Знак Знак3"/>
    <w:rsid w:val="00340800"/>
    <w:rPr>
      <w:b/>
      <w:spacing w:val="20"/>
      <w:kern w:val="28"/>
      <w:sz w:val="28"/>
      <w:lang w:val="ru-RU" w:eastAsia="ru-RU" w:bidi="ar-SA"/>
    </w:rPr>
  </w:style>
  <w:style w:type="paragraph" w:customStyle="1" w:styleId="2f">
    <w:name w:val="Знак2"/>
    <w:basedOn w:val="a"/>
    <w:rsid w:val="00A02FD8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0">
    <w:name w:val="Знак2"/>
    <w:basedOn w:val="a"/>
    <w:rsid w:val="00B61E46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f1">
    <w:name w:val="Знак Знак2"/>
    <w:basedOn w:val="a0"/>
    <w:rsid w:val="00B61E46"/>
    <w:rPr>
      <w:b/>
      <w:spacing w:val="20"/>
      <w:kern w:val="28"/>
      <w:sz w:val="28"/>
    </w:rPr>
  </w:style>
  <w:style w:type="character" w:customStyle="1" w:styleId="affff1">
    <w:name w:val="Знак Знак"/>
    <w:rsid w:val="00B61E46"/>
    <w:rPr>
      <w:rFonts w:ascii="NewtonCTT" w:hAnsi="NewtonCTT"/>
      <w:b/>
      <w:lang w:val="ru-RU" w:eastAsia="ru-RU" w:bidi="ar-SA"/>
    </w:rPr>
  </w:style>
  <w:style w:type="character" w:customStyle="1" w:styleId="17">
    <w:name w:val="Знак Знак1"/>
    <w:basedOn w:val="a0"/>
    <w:rsid w:val="00B61E46"/>
    <w:rPr>
      <w:rFonts w:ascii="Arial" w:hAnsi="Arial"/>
      <w:b/>
      <w:sz w:val="24"/>
    </w:rPr>
  </w:style>
  <w:style w:type="paragraph" w:customStyle="1" w:styleId="2f2">
    <w:name w:val="Знак2"/>
    <w:basedOn w:val="a"/>
    <w:rsid w:val="00B118B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3">
    <w:name w:val="Знак2"/>
    <w:basedOn w:val="a"/>
    <w:rsid w:val="003F57F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WW8Num1z0">
    <w:name w:val="WW8Num1z0"/>
    <w:rsid w:val="000466FD"/>
  </w:style>
  <w:style w:type="character" w:customStyle="1" w:styleId="WW8Num1z1">
    <w:name w:val="WW8Num1z1"/>
    <w:rsid w:val="000466FD"/>
  </w:style>
  <w:style w:type="character" w:customStyle="1" w:styleId="WW8Num1z2">
    <w:name w:val="WW8Num1z2"/>
    <w:rsid w:val="000466FD"/>
  </w:style>
  <w:style w:type="character" w:customStyle="1" w:styleId="WW8Num1z3">
    <w:name w:val="WW8Num1z3"/>
    <w:rsid w:val="000466FD"/>
  </w:style>
  <w:style w:type="character" w:customStyle="1" w:styleId="WW8Num1z4">
    <w:name w:val="WW8Num1z4"/>
    <w:rsid w:val="000466FD"/>
  </w:style>
  <w:style w:type="character" w:customStyle="1" w:styleId="WW8Num1z5">
    <w:name w:val="WW8Num1z5"/>
    <w:rsid w:val="000466FD"/>
  </w:style>
  <w:style w:type="character" w:customStyle="1" w:styleId="WW8Num1z6">
    <w:name w:val="WW8Num1z6"/>
    <w:rsid w:val="000466FD"/>
  </w:style>
  <w:style w:type="character" w:customStyle="1" w:styleId="WW8Num1z7">
    <w:name w:val="WW8Num1z7"/>
    <w:rsid w:val="000466FD"/>
  </w:style>
  <w:style w:type="character" w:customStyle="1" w:styleId="WW8Num1z8">
    <w:name w:val="WW8Num1z8"/>
    <w:rsid w:val="000466FD"/>
  </w:style>
  <w:style w:type="character" w:customStyle="1" w:styleId="WW8Num2z0">
    <w:name w:val="WW8Num2z0"/>
    <w:rsid w:val="000466FD"/>
  </w:style>
  <w:style w:type="character" w:customStyle="1" w:styleId="WW8Num2z1">
    <w:name w:val="WW8Num2z1"/>
    <w:rsid w:val="000466FD"/>
  </w:style>
  <w:style w:type="character" w:customStyle="1" w:styleId="WW8Num2z2">
    <w:name w:val="WW8Num2z2"/>
    <w:rsid w:val="000466FD"/>
  </w:style>
  <w:style w:type="character" w:customStyle="1" w:styleId="WW8Num2z3">
    <w:name w:val="WW8Num2z3"/>
    <w:rsid w:val="000466FD"/>
  </w:style>
  <w:style w:type="character" w:customStyle="1" w:styleId="WW8Num2z4">
    <w:name w:val="WW8Num2z4"/>
    <w:rsid w:val="000466FD"/>
  </w:style>
  <w:style w:type="character" w:customStyle="1" w:styleId="WW8Num2z5">
    <w:name w:val="WW8Num2z5"/>
    <w:rsid w:val="000466FD"/>
  </w:style>
  <w:style w:type="character" w:customStyle="1" w:styleId="WW8Num2z6">
    <w:name w:val="WW8Num2z6"/>
    <w:rsid w:val="000466FD"/>
  </w:style>
  <w:style w:type="character" w:customStyle="1" w:styleId="WW8Num2z7">
    <w:name w:val="WW8Num2z7"/>
    <w:rsid w:val="000466FD"/>
  </w:style>
  <w:style w:type="character" w:customStyle="1" w:styleId="WW8Num2z8">
    <w:name w:val="WW8Num2z8"/>
    <w:rsid w:val="000466FD"/>
  </w:style>
  <w:style w:type="character" w:customStyle="1" w:styleId="WW8Num3z0">
    <w:name w:val="WW8Num3z0"/>
    <w:rsid w:val="000466FD"/>
    <w:rPr>
      <w:rFonts w:cs="Times New Roman"/>
    </w:rPr>
  </w:style>
  <w:style w:type="character" w:customStyle="1" w:styleId="WW8Num4z0">
    <w:name w:val="WW8Num4z0"/>
    <w:rsid w:val="000466FD"/>
    <w:rPr>
      <w:rFonts w:ascii="Symbol" w:eastAsia="Times New Roman" w:hAnsi="Symbol" w:cs="Times New Roman"/>
    </w:rPr>
  </w:style>
  <w:style w:type="character" w:customStyle="1" w:styleId="WW8Num4z1">
    <w:name w:val="WW8Num4z1"/>
    <w:rsid w:val="000466FD"/>
    <w:rPr>
      <w:rFonts w:ascii="Courier New" w:hAnsi="Courier New" w:cs="Courier New"/>
    </w:rPr>
  </w:style>
  <w:style w:type="character" w:customStyle="1" w:styleId="WW8Num4z2">
    <w:name w:val="WW8Num4z2"/>
    <w:rsid w:val="000466FD"/>
    <w:rPr>
      <w:rFonts w:ascii="Wingdings" w:hAnsi="Wingdings" w:cs="Wingdings"/>
    </w:rPr>
  </w:style>
  <w:style w:type="character" w:customStyle="1" w:styleId="WW8Num4z3">
    <w:name w:val="WW8Num4z3"/>
    <w:rsid w:val="000466FD"/>
    <w:rPr>
      <w:rFonts w:ascii="Symbol" w:hAnsi="Symbol" w:cs="Symbol"/>
    </w:rPr>
  </w:style>
  <w:style w:type="character" w:customStyle="1" w:styleId="WW8Num5z0">
    <w:name w:val="WW8Num5z0"/>
    <w:rsid w:val="000466FD"/>
    <w:rPr>
      <w:rFonts w:ascii="Symbol" w:eastAsia="Times New Roman" w:hAnsi="Symbol" w:cs="Times New Roman"/>
    </w:rPr>
  </w:style>
  <w:style w:type="character" w:customStyle="1" w:styleId="WW8Num5z1">
    <w:name w:val="WW8Num5z1"/>
    <w:rsid w:val="000466FD"/>
    <w:rPr>
      <w:rFonts w:ascii="Courier New" w:hAnsi="Courier New" w:cs="Courier New"/>
    </w:rPr>
  </w:style>
  <w:style w:type="character" w:customStyle="1" w:styleId="WW8Num5z2">
    <w:name w:val="WW8Num5z2"/>
    <w:rsid w:val="000466FD"/>
    <w:rPr>
      <w:rFonts w:ascii="Wingdings" w:hAnsi="Wingdings" w:cs="Wingdings"/>
    </w:rPr>
  </w:style>
  <w:style w:type="character" w:customStyle="1" w:styleId="WW8Num5z3">
    <w:name w:val="WW8Num5z3"/>
    <w:rsid w:val="000466FD"/>
    <w:rPr>
      <w:rFonts w:ascii="Symbol" w:hAnsi="Symbol" w:cs="Symbol"/>
    </w:rPr>
  </w:style>
  <w:style w:type="character" w:customStyle="1" w:styleId="WW8Num6z0">
    <w:name w:val="WW8Num6z0"/>
    <w:rsid w:val="000466FD"/>
    <w:rPr>
      <w:rFonts w:cs="Times New Roman"/>
    </w:rPr>
  </w:style>
  <w:style w:type="character" w:customStyle="1" w:styleId="WW8Num7z0">
    <w:name w:val="WW8Num7z0"/>
    <w:rsid w:val="000466FD"/>
    <w:rPr>
      <w:rFonts w:cs="Times New Roman"/>
    </w:rPr>
  </w:style>
  <w:style w:type="character" w:customStyle="1" w:styleId="WW8Num7z1">
    <w:name w:val="WW8Num7z1"/>
    <w:rsid w:val="000466FD"/>
    <w:rPr>
      <w:rFonts w:cs="Times New Roman"/>
    </w:rPr>
  </w:style>
  <w:style w:type="character" w:customStyle="1" w:styleId="WW8Num8z0">
    <w:name w:val="WW8Num8z0"/>
    <w:rsid w:val="000466FD"/>
  </w:style>
  <w:style w:type="character" w:customStyle="1" w:styleId="WW8Num9z0">
    <w:name w:val="WW8Num9z0"/>
    <w:rsid w:val="000466FD"/>
    <w:rPr>
      <w:rFonts w:cs="Times New Roman"/>
    </w:rPr>
  </w:style>
  <w:style w:type="character" w:customStyle="1" w:styleId="WW8Num10z0">
    <w:name w:val="WW8Num10z0"/>
    <w:rsid w:val="000466FD"/>
    <w:rPr>
      <w:rFonts w:cs="Times New Roman"/>
    </w:rPr>
  </w:style>
  <w:style w:type="character" w:customStyle="1" w:styleId="WW8Num11z0">
    <w:name w:val="WW8Num11z0"/>
    <w:rsid w:val="000466FD"/>
    <w:rPr>
      <w:rFonts w:ascii="Symbol" w:hAnsi="Symbol" w:cs="Symbol"/>
      <w:sz w:val="20"/>
    </w:rPr>
  </w:style>
  <w:style w:type="character" w:customStyle="1" w:styleId="WW8Num11z1">
    <w:name w:val="WW8Num11z1"/>
    <w:rsid w:val="000466FD"/>
    <w:rPr>
      <w:rFonts w:ascii="Courier New" w:hAnsi="Courier New" w:cs="Courier New"/>
      <w:sz w:val="20"/>
    </w:rPr>
  </w:style>
  <w:style w:type="character" w:customStyle="1" w:styleId="WW8Num11z2">
    <w:name w:val="WW8Num11z2"/>
    <w:rsid w:val="000466FD"/>
    <w:rPr>
      <w:rFonts w:ascii="Wingdings" w:hAnsi="Wingdings" w:cs="Wingdings"/>
      <w:sz w:val="20"/>
    </w:rPr>
  </w:style>
  <w:style w:type="character" w:customStyle="1" w:styleId="WW8Num12z0">
    <w:name w:val="WW8Num12z0"/>
    <w:rsid w:val="000466FD"/>
  </w:style>
  <w:style w:type="character" w:customStyle="1" w:styleId="WW8Num12z1">
    <w:name w:val="WW8Num12z1"/>
    <w:rsid w:val="000466FD"/>
  </w:style>
  <w:style w:type="character" w:customStyle="1" w:styleId="WW8Num12z2">
    <w:name w:val="WW8Num12z2"/>
    <w:rsid w:val="000466FD"/>
  </w:style>
  <w:style w:type="character" w:customStyle="1" w:styleId="WW8Num12z3">
    <w:name w:val="WW8Num12z3"/>
    <w:rsid w:val="000466FD"/>
  </w:style>
  <w:style w:type="character" w:customStyle="1" w:styleId="WW8Num12z4">
    <w:name w:val="WW8Num12z4"/>
    <w:rsid w:val="000466FD"/>
  </w:style>
  <w:style w:type="character" w:customStyle="1" w:styleId="WW8Num12z5">
    <w:name w:val="WW8Num12z5"/>
    <w:rsid w:val="000466FD"/>
  </w:style>
  <w:style w:type="character" w:customStyle="1" w:styleId="WW8Num12z6">
    <w:name w:val="WW8Num12z6"/>
    <w:rsid w:val="000466FD"/>
  </w:style>
  <w:style w:type="character" w:customStyle="1" w:styleId="WW8Num12z7">
    <w:name w:val="WW8Num12z7"/>
    <w:rsid w:val="000466FD"/>
  </w:style>
  <w:style w:type="character" w:customStyle="1" w:styleId="WW8Num12z8">
    <w:name w:val="WW8Num12z8"/>
    <w:rsid w:val="000466FD"/>
  </w:style>
  <w:style w:type="character" w:customStyle="1" w:styleId="18">
    <w:name w:val="Основной шрифт абзаца1"/>
    <w:rsid w:val="000466FD"/>
  </w:style>
  <w:style w:type="character" w:customStyle="1" w:styleId="2f4">
    <w:name w:val="Знак Знак2"/>
    <w:basedOn w:val="18"/>
    <w:rsid w:val="000466FD"/>
    <w:rPr>
      <w:b/>
      <w:spacing w:val="20"/>
      <w:kern w:val="2"/>
      <w:sz w:val="28"/>
    </w:rPr>
  </w:style>
  <w:style w:type="character" w:customStyle="1" w:styleId="affff2">
    <w:name w:val="Знак Знак"/>
    <w:rsid w:val="000466FD"/>
    <w:rPr>
      <w:rFonts w:ascii="NewtonCTT" w:hAnsi="NewtonCTT" w:cs="NewtonCTT"/>
      <w:b/>
      <w:lang w:val="ru-RU" w:bidi="ar-SA"/>
    </w:rPr>
  </w:style>
  <w:style w:type="character" w:customStyle="1" w:styleId="19">
    <w:name w:val="Знак Знак1"/>
    <w:basedOn w:val="18"/>
    <w:rsid w:val="000466FD"/>
    <w:rPr>
      <w:rFonts w:ascii="Arial" w:hAnsi="Arial" w:cs="Arial"/>
      <w:b/>
      <w:sz w:val="24"/>
    </w:rPr>
  </w:style>
  <w:style w:type="paragraph" w:customStyle="1" w:styleId="affff3">
    <w:name w:val="Заголовок"/>
    <w:basedOn w:val="a"/>
    <w:next w:val="afe"/>
    <w:rsid w:val="000466FD"/>
    <w:pPr>
      <w:keepNext/>
      <w:suppressAutoHyphens/>
      <w:spacing w:before="240" w:after="120"/>
      <w:ind w:firstLine="709"/>
      <w:jc w:val="both"/>
    </w:pPr>
    <w:rPr>
      <w:rFonts w:eastAsia="Microsoft YaHei" w:cs="Arial"/>
      <w:sz w:val="28"/>
      <w:szCs w:val="28"/>
      <w:lang w:eastAsia="zh-CN"/>
    </w:rPr>
  </w:style>
  <w:style w:type="paragraph" w:styleId="affff4">
    <w:name w:val="List"/>
    <w:basedOn w:val="afe"/>
    <w:rsid w:val="000466FD"/>
    <w:pPr>
      <w:suppressAutoHyphens/>
      <w:spacing w:line="216" w:lineRule="auto"/>
      <w:ind w:firstLine="709"/>
      <w:jc w:val="center"/>
    </w:pPr>
    <w:rPr>
      <w:rFonts w:ascii="Times New Roman" w:hAnsi="Times New Roman" w:cs="Arial"/>
      <w:b w:val="0"/>
      <w:sz w:val="20"/>
      <w:lang w:eastAsia="zh-CN"/>
    </w:rPr>
  </w:style>
  <w:style w:type="paragraph" w:styleId="affff5">
    <w:name w:val="caption"/>
    <w:basedOn w:val="a"/>
    <w:qFormat/>
    <w:rsid w:val="000466FD"/>
    <w:pPr>
      <w:suppressLineNumbers/>
      <w:suppressAutoHyphens/>
      <w:spacing w:before="120" w:after="120"/>
      <w:ind w:firstLine="709"/>
      <w:jc w:val="both"/>
    </w:pPr>
    <w:rPr>
      <w:rFonts w:cs="Arial"/>
      <w:i/>
      <w:iCs/>
      <w:lang w:eastAsia="zh-CN"/>
    </w:rPr>
  </w:style>
  <w:style w:type="paragraph" w:customStyle="1" w:styleId="1a">
    <w:name w:val="Указатель1"/>
    <w:basedOn w:val="a"/>
    <w:rsid w:val="000466FD"/>
    <w:pPr>
      <w:suppressLineNumbers/>
      <w:suppressAutoHyphens/>
      <w:ind w:firstLine="709"/>
      <w:jc w:val="both"/>
    </w:pPr>
    <w:rPr>
      <w:rFonts w:cs="Arial"/>
      <w:sz w:val="20"/>
      <w:szCs w:val="20"/>
      <w:lang w:eastAsia="zh-CN"/>
    </w:rPr>
  </w:style>
  <w:style w:type="paragraph" w:customStyle="1" w:styleId="affff6">
    <w:name w:val="Верхний и нижний колонтитулы"/>
    <w:basedOn w:val="a"/>
    <w:rsid w:val="000466FD"/>
    <w:pPr>
      <w:suppressLineNumbers/>
      <w:tabs>
        <w:tab w:val="center" w:pos="4819"/>
        <w:tab w:val="right" w:pos="9638"/>
      </w:tabs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2f5">
    <w:name w:val="Знак2"/>
    <w:basedOn w:val="a"/>
    <w:rsid w:val="000466FD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18">
    <w:name w:val="Основной текст с отступом 21"/>
    <w:basedOn w:val="a"/>
    <w:rsid w:val="000466FD"/>
    <w:pPr>
      <w:suppressAutoHyphens/>
      <w:ind w:firstLine="720"/>
      <w:jc w:val="center"/>
    </w:pPr>
    <w:rPr>
      <w:rFonts w:ascii="Arial" w:hAnsi="Arial" w:cs="Arial"/>
      <w:b/>
      <w:sz w:val="20"/>
      <w:szCs w:val="20"/>
      <w:lang w:eastAsia="zh-CN"/>
    </w:rPr>
  </w:style>
  <w:style w:type="paragraph" w:styleId="1b">
    <w:name w:val="index 1"/>
    <w:basedOn w:val="a"/>
    <w:next w:val="a"/>
    <w:autoRedefine/>
    <w:uiPriority w:val="99"/>
    <w:rsid w:val="000466FD"/>
    <w:pPr>
      <w:ind w:left="240" w:hanging="240"/>
    </w:pPr>
  </w:style>
  <w:style w:type="paragraph" w:styleId="affff7">
    <w:name w:val="index heading"/>
    <w:basedOn w:val="affff3"/>
    <w:rsid w:val="000466FD"/>
    <w:pPr>
      <w:suppressLineNumbers/>
      <w:ind w:firstLine="0"/>
    </w:pPr>
    <w:rPr>
      <w:b/>
      <w:bCs/>
      <w:sz w:val="32"/>
      <w:szCs w:val="32"/>
    </w:rPr>
  </w:style>
  <w:style w:type="paragraph" w:styleId="affff8">
    <w:name w:val="toa heading"/>
    <w:basedOn w:val="1"/>
    <w:next w:val="a"/>
    <w:rsid w:val="000466FD"/>
    <w:pPr>
      <w:keepLines/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</w:pBdr>
      <w:suppressAutoHyphens/>
      <w:spacing w:before="480" w:after="0" w:line="276" w:lineRule="auto"/>
    </w:pPr>
    <w:rPr>
      <w:rFonts w:cs="Cambria"/>
      <w:color w:val="365F91"/>
      <w:kern w:val="0"/>
      <w:sz w:val="28"/>
      <w:szCs w:val="28"/>
      <w:lang w:eastAsia="zh-CN"/>
    </w:rPr>
  </w:style>
  <w:style w:type="paragraph" w:customStyle="1" w:styleId="310">
    <w:name w:val="Основной текст 31"/>
    <w:basedOn w:val="a"/>
    <w:rsid w:val="000466FD"/>
    <w:pPr>
      <w:suppressAutoHyphens/>
      <w:spacing w:after="120"/>
      <w:ind w:firstLine="709"/>
      <w:jc w:val="both"/>
    </w:pPr>
    <w:rPr>
      <w:sz w:val="16"/>
      <w:szCs w:val="16"/>
      <w:lang w:eastAsia="zh-CN"/>
    </w:rPr>
  </w:style>
  <w:style w:type="paragraph" w:customStyle="1" w:styleId="affff9">
    <w:name w:val="Содержимое таблицы"/>
    <w:basedOn w:val="a"/>
    <w:rsid w:val="000466FD"/>
    <w:pPr>
      <w:suppressLineNumbers/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affffa">
    <w:name w:val="Заголовок таблицы"/>
    <w:basedOn w:val="affff9"/>
    <w:rsid w:val="000466FD"/>
    <w:pPr>
      <w:jc w:val="center"/>
    </w:pPr>
    <w:rPr>
      <w:b/>
      <w:bCs/>
    </w:rPr>
  </w:style>
  <w:style w:type="character" w:customStyle="1" w:styleId="2f6">
    <w:name w:val="Знак Знак2"/>
    <w:basedOn w:val="18"/>
    <w:rsid w:val="007843E1"/>
    <w:rPr>
      <w:b/>
      <w:spacing w:val="20"/>
      <w:kern w:val="2"/>
      <w:sz w:val="28"/>
    </w:rPr>
  </w:style>
  <w:style w:type="character" w:customStyle="1" w:styleId="affffb">
    <w:name w:val="Знак Знак"/>
    <w:rsid w:val="007843E1"/>
    <w:rPr>
      <w:rFonts w:ascii="NewtonCTT" w:hAnsi="NewtonCTT" w:cs="NewtonCTT"/>
      <w:b/>
      <w:lang w:val="ru-RU" w:bidi="ar-SA"/>
    </w:rPr>
  </w:style>
  <w:style w:type="character" w:customStyle="1" w:styleId="1c">
    <w:name w:val="Знак Знак1"/>
    <w:basedOn w:val="18"/>
    <w:rsid w:val="007843E1"/>
    <w:rPr>
      <w:rFonts w:ascii="Arial" w:hAnsi="Arial" w:cs="Arial"/>
      <w:b/>
      <w:sz w:val="24"/>
    </w:rPr>
  </w:style>
  <w:style w:type="paragraph" w:customStyle="1" w:styleId="2f7">
    <w:name w:val="Знак2"/>
    <w:basedOn w:val="a"/>
    <w:rsid w:val="007843E1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f8">
    <w:name w:val="Знак2"/>
    <w:basedOn w:val="a"/>
    <w:rsid w:val="00B95BE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9">
    <w:name w:val="Знак2"/>
    <w:basedOn w:val="a"/>
    <w:rsid w:val="00526C5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fa">
    <w:name w:val="Знак Знак2"/>
    <w:rsid w:val="007F45EB"/>
    <w:rPr>
      <w:b/>
      <w:spacing w:val="20"/>
      <w:kern w:val="2"/>
      <w:sz w:val="28"/>
    </w:rPr>
  </w:style>
  <w:style w:type="character" w:customStyle="1" w:styleId="affffc">
    <w:name w:val="Знак Знак"/>
    <w:rsid w:val="007F45EB"/>
    <w:rPr>
      <w:rFonts w:ascii="NewtonCTT" w:hAnsi="NewtonCTT" w:cs="NewtonCTT"/>
      <w:b/>
      <w:lang w:val="ru-RU" w:bidi="ar-SA"/>
    </w:rPr>
  </w:style>
  <w:style w:type="character" w:customStyle="1" w:styleId="1d">
    <w:name w:val="Знак Знак1"/>
    <w:rsid w:val="007F45EB"/>
    <w:rPr>
      <w:rFonts w:ascii="Arial" w:hAnsi="Arial" w:cs="Arial"/>
      <w:b/>
      <w:sz w:val="24"/>
    </w:rPr>
  </w:style>
  <w:style w:type="character" w:customStyle="1" w:styleId="1e">
    <w:name w:val="Основной текст Знак1"/>
    <w:basedOn w:val="a0"/>
    <w:rsid w:val="007F45EB"/>
    <w:rPr>
      <w:lang w:eastAsia="zh-CN"/>
    </w:rPr>
  </w:style>
  <w:style w:type="character" w:customStyle="1" w:styleId="1f">
    <w:name w:val="Верхний колонтитул Знак1"/>
    <w:basedOn w:val="a0"/>
    <w:rsid w:val="007F45EB"/>
    <w:rPr>
      <w:lang w:eastAsia="zh-CN"/>
    </w:rPr>
  </w:style>
  <w:style w:type="character" w:customStyle="1" w:styleId="1f0">
    <w:name w:val="Нижний колонтитул Знак1"/>
    <w:basedOn w:val="a0"/>
    <w:rsid w:val="007F45EB"/>
    <w:rPr>
      <w:lang w:eastAsia="zh-CN"/>
    </w:rPr>
  </w:style>
  <w:style w:type="paragraph" w:customStyle="1" w:styleId="2fb">
    <w:name w:val="Знак2"/>
    <w:basedOn w:val="a"/>
    <w:rsid w:val="007F45EB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character" w:customStyle="1" w:styleId="1f1">
    <w:name w:val="Текст выноски Знак1"/>
    <w:basedOn w:val="a0"/>
    <w:rsid w:val="007F45EB"/>
    <w:rPr>
      <w:rFonts w:ascii="Tahoma" w:hAnsi="Tahoma" w:cs="Tahoma"/>
      <w:sz w:val="16"/>
      <w:szCs w:val="16"/>
      <w:lang w:eastAsia="zh-CN"/>
    </w:rPr>
  </w:style>
  <w:style w:type="paragraph" w:customStyle="1" w:styleId="2fc">
    <w:name w:val="Знак2"/>
    <w:basedOn w:val="a"/>
    <w:rsid w:val="00316931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fd">
    <w:name w:val="Основной шрифт абзаца2"/>
    <w:rsid w:val="00A866CB"/>
  </w:style>
  <w:style w:type="character" w:customStyle="1" w:styleId="2fe">
    <w:name w:val="Знак Знак2"/>
    <w:rsid w:val="00A866CB"/>
    <w:rPr>
      <w:b/>
      <w:spacing w:val="20"/>
      <w:kern w:val="2"/>
      <w:sz w:val="28"/>
    </w:rPr>
  </w:style>
  <w:style w:type="character" w:customStyle="1" w:styleId="affffd">
    <w:name w:val="Знак Знак"/>
    <w:rsid w:val="00A866CB"/>
    <w:rPr>
      <w:rFonts w:ascii="NewtonCTT" w:hAnsi="NewtonCTT" w:cs="NewtonCTT"/>
      <w:b/>
      <w:lang w:val="ru-RU" w:bidi="ar-SA"/>
    </w:rPr>
  </w:style>
  <w:style w:type="character" w:customStyle="1" w:styleId="1f2">
    <w:name w:val="Знак Знак1"/>
    <w:rsid w:val="00A866CB"/>
    <w:rPr>
      <w:rFonts w:ascii="Arial" w:hAnsi="Arial" w:cs="Arial"/>
      <w:b/>
      <w:sz w:val="24"/>
    </w:rPr>
  </w:style>
  <w:style w:type="paragraph" w:customStyle="1" w:styleId="2ff">
    <w:name w:val="Указатель2"/>
    <w:basedOn w:val="a"/>
    <w:rsid w:val="00A866CB"/>
    <w:pPr>
      <w:suppressLineNumbers/>
      <w:suppressAutoHyphens/>
      <w:ind w:firstLine="709"/>
      <w:jc w:val="both"/>
    </w:pPr>
    <w:rPr>
      <w:rFonts w:cs="Arial"/>
      <w:sz w:val="20"/>
      <w:szCs w:val="20"/>
      <w:lang w:eastAsia="zh-CN"/>
    </w:rPr>
  </w:style>
  <w:style w:type="paragraph" w:customStyle="1" w:styleId="1f3">
    <w:name w:val="Название объекта1"/>
    <w:basedOn w:val="a"/>
    <w:rsid w:val="00A866CB"/>
    <w:pPr>
      <w:suppressLineNumbers/>
      <w:suppressAutoHyphens/>
      <w:spacing w:before="120" w:after="120"/>
      <w:ind w:firstLine="709"/>
      <w:jc w:val="both"/>
    </w:pPr>
    <w:rPr>
      <w:rFonts w:cs="Arial"/>
      <w:i/>
      <w:iCs/>
      <w:lang w:eastAsia="zh-CN"/>
    </w:rPr>
  </w:style>
  <w:style w:type="paragraph" w:customStyle="1" w:styleId="2ff0">
    <w:name w:val="Знак2"/>
    <w:basedOn w:val="a"/>
    <w:rsid w:val="00A866CB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1f4">
    <w:name w:val="Заголовок таблицы ссылок1"/>
    <w:basedOn w:val="1"/>
    <w:next w:val="a"/>
    <w:rsid w:val="00A866CB"/>
    <w:pPr>
      <w:keepLines/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</w:pBdr>
      <w:suppressAutoHyphens/>
      <w:spacing w:before="480" w:after="0" w:line="276" w:lineRule="auto"/>
    </w:pPr>
    <w:rPr>
      <w:rFonts w:cs="Cambria"/>
      <w:color w:val="365F91"/>
      <w:kern w:val="0"/>
      <w:sz w:val="28"/>
      <w:szCs w:val="28"/>
      <w:lang w:eastAsia="zh-CN"/>
    </w:rPr>
  </w:style>
  <w:style w:type="paragraph" w:customStyle="1" w:styleId="2ff1">
    <w:name w:val="Знак2"/>
    <w:basedOn w:val="a"/>
    <w:rsid w:val="009C0BC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f2">
    <w:name w:val="Знак2"/>
    <w:basedOn w:val="a"/>
    <w:rsid w:val="00045D5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f3">
    <w:name w:val="Знак2"/>
    <w:basedOn w:val="a"/>
    <w:rsid w:val="00CA663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ff4">
    <w:name w:val="Знак Знак2"/>
    <w:rsid w:val="009B16E7"/>
    <w:rPr>
      <w:b/>
      <w:spacing w:val="20"/>
      <w:kern w:val="2"/>
      <w:sz w:val="28"/>
    </w:rPr>
  </w:style>
  <w:style w:type="character" w:customStyle="1" w:styleId="affffe">
    <w:name w:val="Знак Знак"/>
    <w:rsid w:val="009B16E7"/>
    <w:rPr>
      <w:rFonts w:ascii="NewtonCTT" w:hAnsi="NewtonCTT" w:cs="NewtonCTT"/>
      <w:b/>
      <w:lang w:val="ru-RU" w:bidi="ar-SA"/>
    </w:rPr>
  </w:style>
  <w:style w:type="character" w:customStyle="1" w:styleId="1f5">
    <w:name w:val="Знак Знак1"/>
    <w:rsid w:val="009B16E7"/>
    <w:rPr>
      <w:rFonts w:ascii="Arial" w:hAnsi="Arial" w:cs="Arial"/>
      <w:b/>
      <w:sz w:val="24"/>
    </w:rPr>
  </w:style>
  <w:style w:type="paragraph" w:customStyle="1" w:styleId="2ff5">
    <w:name w:val="Знак2"/>
    <w:basedOn w:val="a"/>
    <w:rsid w:val="009B16E7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ff6">
    <w:name w:val="Знак2"/>
    <w:basedOn w:val="a"/>
    <w:rsid w:val="0027722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ff7">
    <w:name w:val="Знак Знак2"/>
    <w:rsid w:val="005F7248"/>
    <w:rPr>
      <w:b/>
      <w:spacing w:val="20"/>
      <w:kern w:val="2"/>
      <w:sz w:val="28"/>
    </w:rPr>
  </w:style>
  <w:style w:type="character" w:customStyle="1" w:styleId="afffff">
    <w:name w:val="Знак Знак"/>
    <w:rsid w:val="005F7248"/>
    <w:rPr>
      <w:rFonts w:ascii="NewtonCTT" w:hAnsi="NewtonCTT" w:cs="NewtonCTT"/>
      <w:b/>
      <w:lang w:val="ru-RU" w:bidi="ar-SA"/>
    </w:rPr>
  </w:style>
  <w:style w:type="character" w:customStyle="1" w:styleId="1f6">
    <w:name w:val="Знак Знак1"/>
    <w:rsid w:val="005F7248"/>
    <w:rPr>
      <w:rFonts w:ascii="Arial" w:hAnsi="Arial" w:cs="Arial"/>
      <w:b/>
      <w:sz w:val="24"/>
    </w:rPr>
  </w:style>
  <w:style w:type="paragraph" w:customStyle="1" w:styleId="2ff8">
    <w:name w:val="Знак2"/>
    <w:basedOn w:val="a"/>
    <w:rsid w:val="005F7248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6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8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3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7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2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9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2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8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92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46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0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80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06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77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53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49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6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39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91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36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39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829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8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13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9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49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93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85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735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64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46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9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61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70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442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53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62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11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38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77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0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654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83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2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12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649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83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07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14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44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7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540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61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369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12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27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95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4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55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chart" Target="charts/chart6.xml"/><Relationship Id="rId117" Type="http://schemas.openxmlformats.org/officeDocument/2006/relationships/image" Target="media/image57.emf"/><Relationship Id="rId21" Type="http://schemas.openxmlformats.org/officeDocument/2006/relationships/image" Target="media/image6.emf"/><Relationship Id="rId42" Type="http://schemas.openxmlformats.org/officeDocument/2006/relationships/image" Target="media/image24.emf"/><Relationship Id="rId47" Type="http://schemas.openxmlformats.org/officeDocument/2006/relationships/chart" Target="charts/chart11.xml"/><Relationship Id="rId63" Type="http://schemas.openxmlformats.org/officeDocument/2006/relationships/image" Target="media/image33.png"/><Relationship Id="rId68" Type="http://schemas.openxmlformats.org/officeDocument/2006/relationships/chart" Target="charts/chart23.xml"/><Relationship Id="rId84" Type="http://schemas.openxmlformats.org/officeDocument/2006/relationships/image" Target="media/image41.emf"/><Relationship Id="rId89" Type="http://schemas.openxmlformats.org/officeDocument/2006/relationships/image" Target="media/image46.emf"/><Relationship Id="rId112" Type="http://schemas.openxmlformats.org/officeDocument/2006/relationships/image" Target="media/image52.png"/><Relationship Id="rId133" Type="http://schemas.openxmlformats.org/officeDocument/2006/relationships/image" Target="media/image73.emf"/><Relationship Id="rId138" Type="http://schemas.openxmlformats.org/officeDocument/2006/relationships/image" Target="media/image78.png"/><Relationship Id="rId16" Type="http://schemas.openxmlformats.org/officeDocument/2006/relationships/image" Target="media/image1.emf"/><Relationship Id="rId107" Type="http://schemas.openxmlformats.org/officeDocument/2006/relationships/chart" Target="charts/chart49.xml"/><Relationship Id="rId11" Type="http://schemas.openxmlformats.org/officeDocument/2006/relationships/chart" Target="charts/chart1.xml"/><Relationship Id="rId32" Type="http://schemas.openxmlformats.org/officeDocument/2006/relationships/image" Target="media/image15.emf"/><Relationship Id="rId37" Type="http://schemas.openxmlformats.org/officeDocument/2006/relationships/image" Target="media/image19.emf"/><Relationship Id="rId53" Type="http://schemas.openxmlformats.org/officeDocument/2006/relationships/chart" Target="charts/chart17.xml"/><Relationship Id="rId58" Type="http://schemas.openxmlformats.org/officeDocument/2006/relationships/image" Target="media/image31.emf"/><Relationship Id="rId74" Type="http://schemas.openxmlformats.org/officeDocument/2006/relationships/image" Target="media/image39.png"/><Relationship Id="rId79" Type="http://schemas.openxmlformats.org/officeDocument/2006/relationships/chart" Target="charts/chart29.xml"/><Relationship Id="rId102" Type="http://schemas.openxmlformats.org/officeDocument/2006/relationships/chart" Target="charts/chart44.xml"/><Relationship Id="rId123" Type="http://schemas.openxmlformats.org/officeDocument/2006/relationships/image" Target="media/image63.emf"/><Relationship Id="rId128" Type="http://schemas.openxmlformats.org/officeDocument/2006/relationships/image" Target="media/image68.png"/><Relationship Id="rId144" Type="http://schemas.openxmlformats.org/officeDocument/2006/relationships/fontTable" Target="fontTable.xml"/><Relationship Id="rId5" Type="http://schemas.openxmlformats.org/officeDocument/2006/relationships/webSettings" Target="webSettings.xml"/><Relationship Id="rId90" Type="http://schemas.openxmlformats.org/officeDocument/2006/relationships/chart" Target="charts/chart33.xml"/><Relationship Id="rId95" Type="http://schemas.openxmlformats.org/officeDocument/2006/relationships/chart" Target="charts/chart38.xml"/><Relationship Id="rId22" Type="http://schemas.openxmlformats.org/officeDocument/2006/relationships/image" Target="media/image7.png"/><Relationship Id="rId27" Type="http://schemas.openxmlformats.org/officeDocument/2006/relationships/image" Target="media/image11.emf"/><Relationship Id="rId43" Type="http://schemas.openxmlformats.org/officeDocument/2006/relationships/image" Target="media/image25.emf"/><Relationship Id="rId48" Type="http://schemas.openxmlformats.org/officeDocument/2006/relationships/chart" Target="charts/chart12.xml"/><Relationship Id="rId64" Type="http://schemas.openxmlformats.org/officeDocument/2006/relationships/oleObject" Target="embeddings/oleObject2.bin"/><Relationship Id="rId69" Type="http://schemas.openxmlformats.org/officeDocument/2006/relationships/chart" Target="charts/chart24.xml"/><Relationship Id="rId113" Type="http://schemas.openxmlformats.org/officeDocument/2006/relationships/image" Target="media/image53.emf"/><Relationship Id="rId118" Type="http://schemas.openxmlformats.org/officeDocument/2006/relationships/image" Target="media/image58.png"/><Relationship Id="rId134" Type="http://schemas.openxmlformats.org/officeDocument/2006/relationships/image" Target="media/image74.png"/><Relationship Id="rId139" Type="http://schemas.openxmlformats.org/officeDocument/2006/relationships/image" Target="media/image79.emf"/><Relationship Id="rId80" Type="http://schemas.openxmlformats.org/officeDocument/2006/relationships/chart" Target="charts/chart30.xml"/><Relationship Id="rId85" Type="http://schemas.openxmlformats.org/officeDocument/2006/relationships/image" Target="media/image42.emf"/><Relationship Id="rId3" Type="http://schemas.openxmlformats.org/officeDocument/2006/relationships/styles" Target="styles.xml"/><Relationship Id="rId12" Type="http://schemas.openxmlformats.org/officeDocument/2006/relationships/chart" Target="charts/chart2.xml"/><Relationship Id="rId17" Type="http://schemas.openxmlformats.org/officeDocument/2006/relationships/image" Target="media/image2.emf"/><Relationship Id="rId25" Type="http://schemas.openxmlformats.org/officeDocument/2006/relationships/image" Target="media/image10.emf"/><Relationship Id="rId33" Type="http://schemas.openxmlformats.org/officeDocument/2006/relationships/chart" Target="charts/chart8.xml"/><Relationship Id="rId38" Type="http://schemas.openxmlformats.org/officeDocument/2006/relationships/image" Target="media/image20.emf"/><Relationship Id="rId46" Type="http://schemas.openxmlformats.org/officeDocument/2006/relationships/chart" Target="charts/chart10.xml"/><Relationship Id="rId59" Type="http://schemas.openxmlformats.org/officeDocument/2006/relationships/chart" Target="charts/chart19.xml"/><Relationship Id="rId67" Type="http://schemas.openxmlformats.org/officeDocument/2006/relationships/image" Target="media/image34.png"/><Relationship Id="rId103" Type="http://schemas.openxmlformats.org/officeDocument/2006/relationships/chart" Target="charts/chart45.xml"/><Relationship Id="rId108" Type="http://schemas.openxmlformats.org/officeDocument/2006/relationships/image" Target="media/image48.png"/><Relationship Id="rId116" Type="http://schemas.openxmlformats.org/officeDocument/2006/relationships/image" Target="media/image56.png"/><Relationship Id="rId124" Type="http://schemas.openxmlformats.org/officeDocument/2006/relationships/image" Target="media/image64.png"/><Relationship Id="rId129" Type="http://schemas.openxmlformats.org/officeDocument/2006/relationships/image" Target="media/image69.emf"/><Relationship Id="rId137" Type="http://schemas.openxmlformats.org/officeDocument/2006/relationships/image" Target="media/image77.emf"/><Relationship Id="rId20" Type="http://schemas.openxmlformats.org/officeDocument/2006/relationships/image" Target="media/image5.emf"/><Relationship Id="rId41" Type="http://schemas.openxmlformats.org/officeDocument/2006/relationships/image" Target="media/image23.emf"/><Relationship Id="rId54" Type="http://schemas.openxmlformats.org/officeDocument/2006/relationships/chart" Target="charts/chart18.xml"/><Relationship Id="rId62" Type="http://schemas.openxmlformats.org/officeDocument/2006/relationships/oleObject" Target="embeddings/oleObject1.bin"/><Relationship Id="rId70" Type="http://schemas.openxmlformats.org/officeDocument/2006/relationships/image" Target="media/image35.png"/><Relationship Id="rId75" Type="http://schemas.openxmlformats.org/officeDocument/2006/relationships/chart" Target="charts/chart25.xml"/><Relationship Id="rId83" Type="http://schemas.openxmlformats.org/officeDocument/2006/relationships/image" Target="media/image40.emf"/><Relationship Id="rId88" Type="http://schemas.openxmlformats.org/officeDocument/2006/relationships/image" Target="media/image45.emf"/><Relationship Id="rId91" Type="http://schemas.openxmlformats.org/officeDocument/2006/relationships/chart" Target="charts/chart34.xml"/><Relationship Id="rId96" Type="http://schemas.openxmlformats.org/officeDocument/2006/relationships/chart" Target="charts/chart39.xml"/><Relationship Id="rId111" Type="http://schemas.openxmlformats.org/officeDocument/2006/relationships/image" Target="media/image51.emf"/><Relationship Id="rId132" Type="http://schemas.openxmlformats.org/officeDocument/2006/relationships/image" Target="media/image72.png"/><Relationship Id="rId140" Type="http://schemas.openxmlformats.org/officeDocument/2006/relationships/image" Target="media/image80.png"/><Relationship Id="rId145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chart" Target="charts/chart5.xml"/><Relationship Id="rId23" Type="http://schemas.openxmlformats.org/officeDocument/2006/relationships/image" Target="media/image8.emf"/><Relationship Id="rId28" Type="http://schemas.openxmlformats.org/officeDocument/2006/relationships/chart" Target="charts/chart7.xml"/><Relationship Id="rId36" Type="http://schemas.openxmlformats.org/officeDocument/2006/relationships/image" Target="media/image18.wmf"/><Relationship Id="rId49" Type="http://schemas.openxmlformats.org/officeDocument/2006/relationships/chart" Target="charts/chart13.xml"/><Relationship Id="rId57" Type="http://schemas.openxmlformats.org/officeDocument/2006/relationships/image" Target="media/image30.emf"/><Relationship Id="rId106" Type="http://schemas.openxmlformats.org/officeDocument/2006/relationships/chart" Target="charts/chart48.xml"/><Relationship Id="rId114" Type="http://schemas.openxmlformats.org/officeDocument/2006/relationships/image" Target="media/image54.emf"/><Relationship Id="rId119" Type="http://schemas.openxmlformats.org/officeDocument/2006/relationships/image" Target="media/image59.emf"/><Relationship Id="rId127" Type="http://schemas.openxmlformats.org/officeDocument/2006/relationships/image" Target="media/image67.emf"/><Relationship Id="rId10" Type="http://schemas.openxmlformats.org/officeDocument/2006/relationships/hyperlink" Target="http://stat.gov.kz" TargetMode="External"/><Relationship Id="rId31" Type="http://schemas.openxmlformats.org/officeDocument/2006/relationships/image" Target="media/image14.emf"/><Relationship Id="rId44" Type="http://schemas.openxmlformats.org/officeDocument/2006/relationships/image" Target="media/image26.emf"/><Relationship Id="rId52" Type="http://schemas.openxmlformats.org/officeDocument/2006/relationships/chart" Target="charts/chart16.xml"/><Relationship Id="rId60" Type="http://schemas.openxmlformats.org/officeDocument/2006/relationships/chart" Target="charts/chart20.xml"/><Relationship Id="rId65" Type="http://schemas.openxmlformats.org/officeDocument/2006/relationships/chart" Target="charts/chart21.xml"/><Relationship Id="rId73" Type="http://schemas.openxmlformats.org/officeDocument/2006/relationships/image" Target="media/image38.png"/><Relationship Id="rId78" Type="http://schemas.openxmlformats.org/officeDocument/2006/relationships/chart" Target="charts/chart28.xml"/><Relationship Id="rId81" Type="http://schemas.openxmlformats.org/officeDocument/2006/relationships/chart" Target="charts/chart31.xml"/><Relationship Id="rId86" Type="http://schemas.openxmlformats.org/officeDocument/2006/relationships/image" Target="media/image43.emf"/><Relationship Id="rId94" Type="http://schemas.openxmlformats.org/officeDocument/2006/relationships/chart" Target="charts/chart37.xml"/><Relationship Id="rId99" Type="http://schemas.openxmlformats.org/officeDocument/2006/relationships/image" Target="media/image47.png"/><Relationship Id="rId101" Type="http://schemas.openxmlformats.org/officeDocument/2006/relationships/chart" Target="charts/chart43.xml"/><Relationship Id="rId122" Type="http://schemas.openxmlformats.org/officeDocument/2006/relationships/image" Target="media/image62.png"/><Relationship Id="rId130" Type="http://schemas.openxmlformats.org/officeDocument/2006/relationships/image" Target="media/image70.png"/><Relationship Id="rId135" Type="http://schemas.openxmlformats.org/officeDocument/2006/relationships/image" Target="media/image75.emf"/><Relationship Id="rId143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yperlink" Target="mailto:e.stat@economy.gov.kz" TargetMode="External"/><Relationship Id="rId13" Type="http://schemas.openxmlformats.org/officeDocument/2006/relationships/chart" Target="charts/chart3.xml"/><Relationship Id="rId18" Type="http://schemas.openxmlformats.org/officeDocument/2006/relationships/image" Target="media/image3.emf"/><Relationship Id="rId39" Type="http://schemas.openxmlformats.org/officeDocument/2006/relationships/image" Target="media/image21.emf"/><Relationship Id="rId109" Type="http://schemas.openxmlformats.org/officeDocument/2006/relationships/image" Target="media/image49.emf"/><Relationship Id="rId34" Type="http://schemas.openxmlformats.org/officeDocument/2006/relationships/chart" Target="charts/chart9.xml"/><Relationship Id="rId50" Type="http://schemas.openxmlformats.org/officeDocument/2006/relationships/chart" Target="charts/chart14.xml"/><Relationship Id="rId55" Type="http://schemas.openxmlformats.org/officeDocument/2006/relationships/image" Target="media/image28.emf"/><Relationship Id="rId76" Type="http://schemas.openxmlformats.org/officeDocument/2006/relationships/chart" Target="charts/chart26.xml"/><Relationship Id="rId97" Type="http://schemas.openxmlformats.org/officeDocument/2006/relationships/chart" Target="charts/chart40.xml"/><Relationship Id="rId104" Type="http://schemas.openxmlformats.org/officeDocument/2006/relationships/chart" Target="charts/chart46.xml"/><Relationship Id="rId120" Type="http://schemas.openxmlformats.org/officeDocument/2006/relationships/image" Target="media/image60.png"/><Relationship Id="rId125" Type="http://schemas.openxmlformats.org/officeDocument/2006/relationships/image" Target="media/image65.emf"/><Relationship Id="rId141" Type="http://schemas.openxmlformats.org/officeDocument/2006/relationships/image" Target="media/image81.emf"/><Relationship Id="rId7" Type="http://schemas.openxmlformats.org/officeDocument/2006/relationships/endnotes" Target="endnotes.xml"/><Relationship Id="rId71" Type="http://schemas.openxmlformats.org/officeDocument/2006/relationships/image" Target="media/image36.png"/><Relationship Id="rId92" Type="http://schemas.openxmlformats.org/officeDocument/2006/relationships/chart" Target="charts/chart35.xml"/><Relationship Id="rId2" Type="http://schemas.openxmlformats.org/officeDocument/2006/relationships/numbering" Target="numbering.xml"/><Relationship Id="rId29" Type="http://schemas.openxmlformats.org/officeDocument/2006/relationships/image" Target="media/image12.emf"/><Relationship Id="rId24" Type="http://schemas.openxmlformats.org/officeDocument/2006/relationships/image" Target="media/image9.emf"/><Relationship Id="rId40" Type="http://schemas.openxmlformats.org/officeDocument/2006/relationships/image" Target="media/image22.emf"/><Relationship Id="rId45" Type="http://schemas.openxmlformats.org/officeDocument/2006/relationships/image" Target="media/image27.emf"/><Relationship Id="rId66" Type="http://schemas.openxmlformats.org/officeDocument/2006/relationships/chart" Target="charts/chart22.xml"/><Relationship Id="rId87" Type="http://schemas.openxmlformats.org/officeDocument/2006/relationships/image" Target="media/image44.emf"/><Relationship Id="rId110" Type="http://schemas.openxmlformats.org/officeDocument/2006/relationships/image" Target="media/image50.png"/><Relationship Id="rId115" Type="http://schemas.openxmlformats.org/officeDocument/2006/relationships/image" Target="media/image55.emf"/><Relationship Id="rId131" Type="http://schemas.openxmlformats.org/officeDocument/2006/relationships/image" Target="media/image71.emf"/><Relationship Id="rId136" Type="http://schemas.openxmlformats.org/officeDocument/2006/relationships/image" Target="media/image76.png"/><Relationship Id="rId61" Type="http://schemas.openxmlformats.org/officeDocument/2006/relationships/image" Target="media/image32.png"/><Relationship Id="rId82" Type="http://schemas.openxmlformats.org/officeDocument/2006/relationships/chart" Target="charts/chart32.xml"/><Relationship Id="rId19" Type="http://schemas.openxmlformats.org/officeDocument/2006/relationships/image" Target="media/image4.emf"/><Relationship Id="rId14" Type="http://schemas.openxmlformats.org/officeDocument/2006/relationships/chart" Target="charts/chart4.xml"/><Relationship Id="rId30" Type="http://schemas.openxmlformats.org/officeDocument/2006/relationships/image" Target="media/image13.emf"/><Relationship Id="rId35" Type="http://schemas.openxmlformats.org/officeDocument/2006/relationships/image" Target="media/image17.wmf"/><Relationship Id="rId56" Type="http://schemas.openxmlformats.org/officeDocument/2006/relationships/image" Target="media/image29.emf"/><Relationship Id="rId77" Type="http://schemas.openxmlformats.org/officeDocument/2006/relationships/chart" Target="charts/chart27.xml"/><Relationship Id="rId100" Type="http://schemas.openxmlformats.org/officeDocument/2006/relationships/chart" Target="charts/chart42.xml"/><Relationship Id="rId105" Type="http://schemas.openxmlformats.org/officeDocument/2006/relationships/chart" Target="charts/chart47.xml"/><Relationship Id="rId126" Type="http://schemas.openxmlformats.org/officeDocument/2006/relationships/image" Target="media/image66.png"/><Relationship Id="rId8" Type="http://schemas.openxmlformats.org/officeDocument/2006/relationships/hyperlink" Target="http://www.stat.gov.kz" TargetMode="External"/><Relationship Id="rId51" Type="http://schemas.openxmlformats.org/officeDocument/2006/relationships/chart" Target="charts/chart15.xml"/><Relationship Id="rId72" Type="http://schemas.openxmlformats.org/officeDocument/2006/relationships/image" Target="media/image37.png"/><Relationship Id="rId93" Type="http://schemas.openxmlformats.org/officeDocument/2006/relationships/chart" Target="charts/chart36.xml"/><Relationship Id="rId98" Type="http://schemas.openxmlformats.org/officeDocument/2006/relationships/chart" Target="charts/chart41.xml"/><Relationship Id="rId121" Type="http://schemas.openxmlformats.org/officeDocument/2006/relationships/image" Target="media/image61.emf"/><Relationship Id="rId142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40;&#1041;&#1054;&#1058;&#1040;\&#1044;&#1086;&#1082;&#1083;&#1072;&#1076;%207%202020\2-1\Md0201k.xls" TargetMode="External"/></Relationships>
</file>

<file path=word/charts/_rels/chart1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oleObject" Target="file:///C:\Users\User\Desktop\&#1040;&#1088;&#1077;&#1085;&#1076;&#1072;%2006\&#1076;&#1086;&#1082;&#1083;&#1072;&#1076;\md5-09r.xls" TargetMode="External"/></Relationships>
</file>

<file path=word/charts/_rels/chart1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4.xml"/><Relationship Id="rId1" Type="http://schemas.openxmlformats.org/officeDocument/2006/relationships/package" Target="../embeddings/_____Microsoft_Office_Excel1.xlsx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55;&#1086;&#1083;&#1100;&#1079;&#1086;&#1074;&#1072;&#1090;&#1077;&#1083;&#1100;\Downloads\md\md\md0601.xlsx" TargetMode="External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55;&#1086;&#1083;&#1100;&#1079;&#1086;&#1074;&#1072;&#1090;&#1077;&#1083;&#1100;\Downloads\md\md\md0601.xlsx" TargetMode="External"/></Relationships>
</file>

<file path=word/charts/_rels/chart14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&#1041;&#1072;&#1093;&#1099;&#1090;\Desktop\&#1042;&#1042;&#1055;%201%20&#1082;&#1074;&#1072;&#1088;&#1090;&#1072;&#1083;%202020\&#1087;&#1091;&#1073;&#1083;&#1080;&#1082;&#1072;&#1094;&#1080;&#1080;\&#1057;&#1069;&#1056;\6-2\md6-02r&#1091;&#1089;.xls" TargetMode="External"/><Relationship Id="rId1" Type="http://schemas.openxmlformats.org/officeDocument/2006/relationships/themeOverride" Target="../theme/themeOverride1.xml"/></Relationships>
</file>

<file path=word/charts/_rels/chart15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&#1040;&#1083;&#1080;&#1073;&#1077;&#1082;\AppData\Local\Temp\Rar$DIa0.338\6-02%201.xls" TargetMode="External"/><Relationship Id="rId1" Type="http://schemas.openxmlformats.org/officeDocument/2006/relationships/themeOverride" Target="../theme/themeOverride2.xml"/></Relationships>
</file>

<file path=word/charts/_rels/chart16.xml.rels><?xml version="1.0" encoding="UTF-8" standalone="yes"?>
<Relationships xmlns="http://schemas.openxmlformats.org/package/2006/relationships"><Relationship Id="rId1" Type="http://schemas.openxmlformats.org/officeDocument/2006/relationships/oleObject" Target="file:///F:\6-2%202\md6-2%202r.xls" TargetMode="External"/></Relationships>
</file>

<file path=word/charts/_rels/chart1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5.xml"/><Relationship Id="rId1" Type="http://schemas.openxmlformats.org/officeDocument/2006/relationships/oleObject" Target="file:///C:\Users\&#1042;&#1083;&#1072;&#1076;&#1077;&#1083;&#1077;&#1094;\Desktop\&#1056;&#1072;&#1073;&#1086;&#1090;&#1072;\&#1044;&#1086;&#1082;&#1083;&#1072;&#1076;&#1099;\&#1055;&#1041;\&#1055;&#1041;%201%20&#1082;&#1074;%202020%20&#1075;&#1086;&#1076;&#1072;\6-3_&#1085;&#1086;&#1074;&#1099;&#1081;%20&#1092;&#1086;&#1088;&#1084;&#1072;&#1090;\md6-03r.xls" TargetMode="External"/></Relationships>
</file>

<file path=word/charts/_rels/chart1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6.xml"/><Relationship Id="rId1" Type="http://schemas.openxmlformats.org/officeDocument/2006/relationships/oleObject" Target="file:///C:\Users\&#1042;&#1083;&#1072;&#1076;&#1077;&#1083;&#1077;&#1094;\Desktop\&#1056;&#1072;&#1073;&#1086;&#1090;&#1072;\&#1044;&#1086;&#1082;&#1083;&#1072;&#1076;&#1099;\&#1055;&#1041;\&#1055;&#1041;%201%20&#1082;&#1074;%202020%20&#1075;&#1086;&#1076;&#1072;\6-3_&#1085;&#1086;&#1074;&#1099;&#1081;%20&#1092;&#1086;&#1088;&#1084;&#1072;&#1090;\md6-03r.xls" TargetMode="External"/></Relationships>
</file>

<file path=word/charts/_rels/chart19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7.xml"/><Relationship Id="rId2" Type="http://schemas.openxmlformats.org/officeDocument/2006/relationships/oleObject" Target="file:///D:\&#1040;&#1084;&#1072;&#1085;&#1073;&#1077;&#1082;&#1086;&#1074;%20&#1056;&#1072;&#1091;&#1072;&#1085;\&#1056;&#1072;&#1073;&#1086;&#1090;&#1072;\&#1040;&#1084;&#1072;&#1085;&#1073;&#1077;&#1082;&#1086;&#1074;%20&#1056;&#1072;&#1091;&#1072;&#1085;\&#1085;&#1091;&#1078;&#1085;&#1099;&#1077;%20&#1076;&#1086;&#1082;\&#1044;&#1086;&#1082;&#1083;&#1072;&#1076;\2020%20&#1075;&#1086;&#1076;\&#1080;&#1102;&#1085;&#1100;\md6-05r.xls" TargetMode="External"/><Relationship Id="rId1" Type="http://schemas.openxmlformats.org/officeDocument/2006/relationships/themeOverride" Target="../theme/themeOverride3.xm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DEXP\Desktop\&#1044;&#1083;&#1103;%20&#1091;&#1076;&#1072;&#1083;&#1077;&#1085;&#1085;&#1086;&#1081;%20&#1088;&#1072;&#1073;&#1086;&#1090;&#1099;\&#1044;&#1086;&#1082;&#1083;&#1072;&#1076;_03_20\&#1044;&#1086;&#1082;&#1083;&#1072;&#1076;_07_20\2-1_&#1095;&#1080;&#1089;&#1083;&#1077;&#1085;&#1085;&#1086;&#1089;&#1090;&#1100;\Md2-01r.xls" TargetMode="External"/></Relationships>
</file>

<file path=word/charts/_rels/chart20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8.xml"/><Relationship Id="rId2" Type="http://schemas.openxmlformats.org/officeDocument/2006/relationships/oleObject" Target="file:///D:\&#1040;&#1084;&#1072;&#1085;&#1073;&#1077;&#1082;&#1086;&#1074;%20&#1056;&#1072;&#1091;&#1072;&#1085;\&#1056;&#1072;&#1073;&#1086;&#1090;&#1072;\&#1040;&#1084;&#1072;&#1085;&#1073;&#1077;&#1082;&#1086;&#1074;%20&#1056;&#1072;&#1091;&#1072;&#1085;\&#1085;&#1091;&#1078;&#1085;&#1099;&#1077;%20&#1076;&#1086;&#1082;\&#1044;&#1086;&#1082;&#1083;&#1072;&#1076;\2020%20&#1075;&#1086;&#1076;\&#1080;&#1102;&#1085;&#1100;\md6-05r.xls" TargetMode="External"/><Relationship Id="rId1" Type="http://schemas.openxmlformats.org/officeDocument/2006/relationships/themeOverride" Target="../theme/themeOverride4.xml"/></Relationships>
</file>

<file path=word/charts/_rels/chart21.xml.rels><?xml version="1.0" encoding="UTF-8" standalone="yes"?>
<Relationships xmlns="http://schemas.openxmlformats.org/package/2006/relationships"><Relationship Id="rId1" Type="http://schemas.openxmlformats.org/officeDocument/2006/relationships/oleObject" Target="file:///F:\&#1076;&#1072;&#1085;&#1085;&#1099;&#1077;%20910%20&#1072;&#1081;&#1073;&#1072;&#1089;&#1086;&#1074;&#1072;\&#1042;%20&#1056;&#1040;&#1041;&#1054;&#1058;&#1045;\2019%20&#1055;&#1091;&#1073;&#1083;&#1080;&#1082;&#1072;&#1094;&#1080;&#1080;\&#1044;&#1086;&#1082;&#1083;&#1072;&#1076;\&#1044;&#1086;&#1082;&#1083;&#1072;&#1076;%205%202019\6-8\&#1076;&#1080;&#1072;&#1075;&#1088;&#1072;&#1084;&#1084;&#1072;.xls" TargetMode="External"/></Relationships>
</file>

<file path=word/charts/_rels/chart2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9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03\&#1045;&#1046;&#1045;&#1052;&#1045;&#1057;&#1071;&#1063;&#1053;&#1067;&#1045;%20&#1044;&#1054;&#1050;&#1048;%20&#1053;&#1045;%20&#1059;&#1044;&#1040;&#1051;&#1071;&#1058;&#1068;!!!!\&#1044;&#1054;&#1050;&#1051;&#1040;&#1044;\1111&#1077;&#1078;&#1077;&#1084;&#1077;&#1089;&#1103;&#1095;&#1085;&#1099;&#1077;%20&#1076;&#1086;&#1082;&#1080;\&#1044;&#1086;&#1082;&#1083;&#1072;&#1076;&#1099;\2020\&#1080;&#1102;&#1083;&#1100;%202020\&#1090;&#1086;&#1084;%201\7%20&#1075;&#1088;&#1072;&#1092;&#1080;&#1082;&#1080;\md701r.xls" TargetMode="External"/></Relationships>
</file>

<file path=word/charts/_rels/chart23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0.xml"/><Relationship Id="rId2" Type="http://schemas.openxmlformats.org/officeDocument/2006/relationships/oleObject" Target="file:///C:\Users\admin\Desktop\&#1055;&#1088;&#1086;&#1074;&#1077;&#1088;&#1082;&#1072;%20&#1080;&#1102;&#1085;&#1100;\&#1044;&#1086;&#1082;&#1083;&#1072;&#1076;\7-2%20&#1046;&#1072;&#1079;&#1080;&#1088;&#1072;\md7-02r.xls" TargetMode="External"/><Relationship Id="rId1" Type="http://schemas.openxmlformats.org/officeDocument/2006/relationships/themeOverride" Target="../theme/themeOverride5.xml"/></Relationships>
</file>

<file path=word/charts/_rels/chart24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1.xml"/><Relationship Id="rId2" Type="http://schemas.openxmlformats.org/officeDocument/2006/relationships/oleObject" Target="file:///C:\Users\admin\Desktop\&#1055;&#1088;&#1086;&#1074;&#1077;&#1088;&#1082;&#1072;%20&#1080;&#1102;&#1085;&#1100;\&#1044;&#1086;&#1082;&#1083;&#1072;&#1076;\7-2%20&#1046;&#1072;&#1079;&#1080;&#1088;&#1072;\md7-02r.xls" TargetMode="External"/><Relationship Id="rId1" Type="http://schemas.openxmlformats.org/officeDocument/2006/relationships/themeOverride" Target="../theme/themeOverride6.xml"/></Relationships>
</file>

<file path=word/charts/_rels/chart2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2.xml"/><Relationship Id="rId1" Type="http://schemas.openxmlformats.org/officeDocument/2006/relationships/package" Target="../embeddings/_____Microsoft_Office_Excel2.xlsx"/></Relationships>
</file>

<file path=word/charts/_rels/chart2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3.xml"/><Relationship Id="rId1" Type="http://schemas.openxmlformats.org/officeDocument/2006/relationships/package" Target="../embeddings/_____Microsoft_Office_Excel3.xlsx"/></Relationships>
</file>

<file path=word/charts/_rels/chart2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4.xlsx"/></Relationships>
</file>

<file path=word/charts/_rels/chart2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5.xlsx"/></Relationships>
</file>

<file path=word/charts/_rels/chart2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6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DEXP\Desktop\&#1044;&#1083;&#1103;%20&#1091;&#1076;&#1072;&#1083;&#1077;&#1085;&#1085;&#1086;&#1081;%20&#1088;&#1072;&#1073;&#1086;&#1090;&#1099;\&#1044;&#1086;&#1082;&#1083;&#1072;&#1076;_03_20\&#1044;&#1086;&#1082;&#1083;&#1072;&#1076;_07_20\2-1_&#1095;&#1080;&#1089;&#1083;&#1077;&#1085;&#1085;&#1086;&#1089;&#1090;&#1100;\Md2-01k.xls" TargetMode="External"/></Relationships>
</file>

<file path=word/charts/_rels/chart3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7.xlsx"/></Relationships>
</file>

<file path=word/charts/_rels/chart3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8.xlsx"/></Relationships>
</file>

<file path=word/charts/_rels/chart3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9.xlsx"/></Relationships>
</file>

<file path=word/charts/_rels/chart3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4.xml"/><Relationship Id="rId1" Type="http://schemas.openxmlformats.org/officeDocument/2006/relationships/oleObject" Target="file:///D:\&#1056;&#1072;&#1073;&#1086;&#1095;&#1080;&#1081;%20&#1089;&#1090;&#1086;&#1083;\&#1056;&#1072;&#1073;&#1086;&#1090;&#1072;\&#1044;&#1086;&#1082;&#1083;&#1072;&#1076;\2020%20&#1075;&#1086;&#1076;\07.2020\&#1043;&#1088;&#1072;&#1092;&#1080;&#1082;%20&#1050;&#1072;&#1079;%20&#1080;%20&#1056;&#1059;&#1057;%20&#1087;&#1086;%20&#1043;&#1088;&#1091;&#1079;&#1086;%20&#1080;%20&#1087;&#1072;&#1089;&#1089;&#1072;&#1078;&#1080;&#1088;&#1086;&#1086;&#1073;&#1086;&#1088;&#1086;&#1090;%20-%20&#1082;&#1086;&#1087;&#1080;&#1103;\8-5%20-%2011%20&#1075;&#1088;&#1091;&#1079;&#1086;&#1086;&#1073;&#1086;&#1088;&#1086;&#1090;.xls" TargetMode="External"/></Relationships>
</file>

<file path=word/charts/_rels/chart34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72;&#1073;&#1086;&#1095;&#1080;&#1081;%20&#1089;&#1090;&#1086;&#1083;\&#1056;&#1072;&#1073;&#1086;&#1090;&#1072;\&#1044;&#1086;&#1082;&#1083;&#1072;&#1076;\2020%20&#1075;&#1086;&#1076;\07.2020\8-5%20-%202%20&#1075;&#1088;&#1091;&#1079;&#1086;&#1086;&#1073;&#1086;&#1088;&#1086;&#1090;_%20&#1088;&#1091;&#1089;_&#1090;&#1072;&#1073;.xls" TargetMode="External"/></Relationships>
</file>

<file path=word/charts/_rels/chart3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5.xml"/><Relationship Id="rId1" Type="http://schemas.openxmlformats.org/officeDocument/2006/relationships/oleObject" Target="file:///D:\&#1056;&#1072;&#1073;&#1086;&#1095;&#1080;&#1081;%20&#1089;&#1090;&#1086;&#1083;\&#1056;&#1072;&#1073;&#1086;&#1090;&#1072;\&#1044;&#1086;&#1082;&#1083;&#1072;&#1076;\2020%20&#1075;&#1086;&#1076;\07.2020\&#1043;&#1088;&#1072;&#1092;&#1080;&#1082;%20&#1050;&#1072;&#1079;%20&#1080;%20&#1056;&#1059;&#1057;%20&#1087;&#1086;%20&#1043;&#1088;&#1091;&#1079;&#1086;%20&#1080;%20&#1087;&#1072;&#1089;&#1089;&#1072;&#1078;&#1080;&#1088;&#1086;&#1086;&#1073;&#1086;&#1088;&#1086;&#1090;%20-%20&#1082;&#1086;&#1087;&#1080;&#1103;\8-5%20-%2033%20&#1087;&#1072;&#1089;&#1089;&#1072;&#1078;&#1080;&#1088;&#1086;&#1086;&#1073;&#1086;&#1088;&#1086;.xls" TargetMode="External"/></Relationships>
</file>

<file path=word/charts/_rels/chart36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72;&#1073;&#1086;&#1095;&#1080;&#1081;%20&#1089;&#1090;&#1086;&#1083;\&#1056;&#1072;&#1073;&#1086;&#1090;&#1072;\&#1044;&#1086;&#1082;&#1083;&#1072;&#1076;\2020%20&#1075;&#1086;&#1076;\07.2020\8-5%20-%204%20&#1087;&#1072;&#1089;&#1089;&#1072;&#1078;&#1080;&#1088;&#1086;&#1086;&#1073;&#1086;&#1088;&#1086;&#1090;_&#1088;&#1091;&#1089;&#1089;.xls" TargetMode="External"/></Relationships>
</file>

<file path=word/charts/_rels/chart37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6.xml"/><Relationship Id="rId2" Type="http://schemas.openxmlformats.org/officeDocument/2006/relationships/package" Target="../embeddings/_____Microsoft_Office_Excel10.xlsx"/><Relationship Id="rId1" Type="http://schemas.openxmlformats.org/officeDocument/2006/relationships/themeOverride" Target="../theme/themeOverride7.xml"/></Relationships>
</file>

<file path=word/charts/_rels/chart38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7.xml"/><Relationship Id="rId2" Type="http://schemas.openxmlformats.org/officeDocument/2006/relationships/package" Target="../embeddings/_____Microsoft_Office_Excel11.xlsx"/><Relationship Id="rId1" Type="http://schemas.openxmlformats.org/officeDocument/2006/relationships/themeOverride" Target="../theme/themeOverride8.xml"/></Relationships>
</file>

<file path=word/charts/_rels/chart39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8.xml"/><Relationship Id="rId2" Type="http://schemas.openxmlformats.org/officeDocument/2006/relationships/package" Target="../embeddings/_____Microsoft_Office_Excel12.xlsx"/><Relationship Id="rId1" Type="http://schemas.openxmlformats.org/officeDocument/2006/relationships/themeOverride" Target="../theme/themeOverride9.xm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40;&#1041;&#1054;&#1058;&#1040;\&#1044;&#1086;&#1082;&#1083;&#1072;&#1076;%207%202020\2-2\Md0202r.xls" TargetMode="External"/></Relationships>
</file>

<file path=word/charts/_rels/chart4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9.xml"/><Relationship Id="rId1" Type="http://schemas.openxmlformats.org/officeDocument/2006/relationships/oleObject" Target="file:///F:\&#1044;&#1086;&#1082;&#1083;&#1072;&#1076;%206%202020\8-8\md8-08%20%202020.xlsx" TargetMode="External"/></Relationships>
</file>

<file path=word/charts/_rels/chart4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0.xml"/><Relationship Id="rId1" Type="http://schemas.openxmlformats.org/officeDocument/2006/relationships/oleObject" Target="file:///C:\Users\Admin0\Desktop\&#1059;&#1044;&#1040;&#1051;&#1045;&#1053;&#1050;&#1040;\&#1043;&#1041;%20&#1076;&#1086;&#1082;&#1083;&#1072;&#1076;\01%2007%202020\&#1076;&#1086;&#1082;&#1083;&#1072;&#1076;%20%20&#1043;&#1041;%20&#1085;&#1072;%20%2001.07.2020\md09-01r.xls" TargetMode="External"/></Relationships>
</file>

<file path=word/charts/_rels/chart4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1.xml"/><Relationship Id="rId1" Type="http://schemas.openxmlformats.org/officeDocument/2006/relationships/oleObject" Target="file:///C:\Users\&#1042;&#1083;&#1072;&#1076;&#1077;&#1083;&#1077;&#1094;\Desktop\&#1056;&#1072;&#1073;&#1086;&#1090;&#1072;\&#1044;&#1086;&#1082;&#1083;&#1072;&#1076;&#1099;\&#1044;&#1050;&#1057;\2020\06.20\1%20&#1058;&#1054;&#1052;\9-2\md9-02r.xls" TargetMode="External"/></Relationships>
</file>

<file path=word/charts/_rels/chart4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2.xml"/><Relationship Id="rId1" Type="http://schemas.openxmlformats.org/officeDocument/2006/relationships/oleObject" Target="file:///C:\Users\&#1042;&#1083;&#1072;&#1076;&#1077;&#1083;&#1077;&#1094;\Desktop\&#1056;&#1072;&#1073;&#1086;&#1090;&#1072;\&#1044;&#1086;&#1082;&#1083;&#1072;&#1076;&#1099;\&#1044;&#1050;&#1057;\2020\06.20\1%20&#1058;&#1054;&#1052;\9-2\md9-02r.xls" TargetMode="External"/></Relationships>
</file>

<file path=word/charts/_rels/chart4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3.xml"/><Relationship Id="rId1" Type="http://schemas.openxmlformats.org/officeDocument/2006/relationships/oleObject" Target="file:///C:\Users\&#1042;&#1083;&#1072;&#1076;&#1077;&#1083;&#1077;&#1094;\Desktop\&#1056;&#1072;&#1073;&#1086;&#1090;&#1072;\&#1044;&#1086;&#1082;&#1083;&#1072;&#1076;&#1099;\&#1044;&#1050;&#1057;\2020\06.20\1%20&#1058;&#1054;&#1052;\9-3\md9-03r.xls" TargetMode="External"/></Relationships>
</file>

<file path=word/charts/_rels/chart4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4.xml"/><Relationship Id="rId1" Type="http://schemas.openxmlformats.org/officeDocument/2006/relationships/oleObject" Target="file:///C:\Users\&#1042;&#1083;&#1072;&#1076;&#1077;&#1083;&#1077;&#1094;\Desktop\&#1056;&#1072;&#1073;&#1086;&#1090;&#1072;\&#1044;&#1086;&#1082;&#1083;&#1072;&#1076;&#1099;\&#1044;&#1050;&#1057;\2020\06.20\1%20&#1058;&#1054;&#1052;\9-3\md9-03r.xls" TargetMode="External"/></Relationships>
</file>

<file path=word/charts/_rels/chart4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42;&#1083;&#1072;&#1076;&#1077;&#1083;&#1077;&#1094;\Desktop\&#1056;&#1072;&#1073;&#1086;&#1090;&#1072;\&#1044;&#1086;&#1082;&#1083;&#1072;&#1076;&#1099;\&#1044;&#1050;&#1057;\2020\06.20\1%20&#1058;&#1054;&#1052;\9-3\md9-03r.xls" TargetMode="External"/></Relationships>
</file>

<file path=word/charts/_rels/chart4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5.xml"/><Relationship Id="rId1" Type="http://schemas.openxmlformats.org/officeDocument/2006/relationships/oleObject" Target="file:///C:\Users\&#1042;&#1083;&#1072;&#1076;&#1077;&#1083;&#1077;&#1094;\Desktop\&#1056;&#1072;&#1073;&#1086;&#1090;&#1072;\&#1044;&#1086;&#1082;&#1083;&#1072;&#1076;&#1099;\&#1044;&#1050;&#1057;\2020\06.20\1%20&#1058;&#1054;&#1052;\9-3\md9-03r.xls" TargetMode="External"/></Relationships>
</file>

<file path=word/charts/_rels/chart48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User\Desktop\&#1044;&#1086;&#1082;&#1083;&#1072;&#1076;\9.4%20&#1092;&#1080;&#1085;&#1072;&#1085;&#1089;&#1099;%20&#1087;&#1088;&#1077;&#1076;&#1087;&#1088;&#1080;&#1103;&#1090;&#1080;&#1081;%20&#1088;&#1091;&#1089;%203&#1082;&#1074;.xls" TargetMode="External"/><Relationship Id="rId1" Type="http://schemas.openxmlformats.org/officeDocument/2006/relationships/themeOverride" Target="../theme/themeOverride10.xml"/></Relationships>
</file>

<file path=word/charts/_rels/chart49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13.xlsx"/><Relationship Id="rId1" Type="http://schemas.openxmlformats.org/officeDocument/2006/relationships/themeOverride" Target="../theme/themeOverride11.xm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40;&#1041;&#1054;&#1058;&#1040;\&#1044;&#1086;&#1082;&#1083;&#1072;&#1076;%207%202020\2-2\Md0202r.xls" TargetMode="Externa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40;&#1041;&#1054;&#1058;&#1040;\&#1044;&#1086;&#1082;&#1083;&#1072;&#1076;%207%202020\4-1\md0401.xlsx" TargetMode="External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40;&#1041;&#1054;&#1058;&#1040;\&#1044;&#1086;&#1082;&#1083;&#1072;&#1076;%207%202020\4-3\md0403%201.xlsx" TargetMode="External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D:\ALMA\&#1044;&#1086;&#1082;&#1083;&#1072;&#1076;\07\md5-03.xls" TargetMode="External"/></Relationships>
</file>

<file path=word/charts/_rels/chart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oleObject" Target="file:///D:\ALMA\&#1044;&#1086;&#1082;&#1083;&#1072;&#1076;\07\md5-03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/>
      <c:lineChart>
        <c:grouping val="standard"/>
        <c:ser>
          <c:idx val="0"/>
          <c:order val="0"/>
          <c:spPr>
            <a:ln w="15875">
              <a:solidFill>
                <a:srgbClr val="E8E30E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E8E30E"/>
              </a:solidFill>
              <a:ln>
                <a:solidFill>
                  <a:srgbClr val="E8E30E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4.4308226955119004E-2"/>
                  <c:y val="1.0654951789235086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6.5632720965269412E-2"/>
                  <c:y val="-3.3581220551075742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1.3132222108600062E-2"/>
                  <c:y val="1.178329631872940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0.10300235197873032"/>
                  <c:y val="-3.0705161854768199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6.5311722398336922E-2"/>
                  <c:y val="-3.2459788680261302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6.5080274056652121E-2"/>
                  <c:y val="3.8256141059290691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6422397200350013E-2"/>
                  <c:y val="-3.246003340491544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5555555555555604E-2"/>
                  <c:y val="2.1390374331550797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9.2409926031973191E-2"/>
                  <c:y val="-2.8520358032169048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5440569928758991E-2"/>
                  <c:y val="-3.5357964869775951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6.0866841644794438E-2"/>
                  <c:y val="3.1711089589737181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5.6798147188843524E-2"/>
                  <c:y val="1.8610820495545806E-4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6045403643540802E-2"/>
                  <c:y val="4.8473989836024585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6.0866841644794438E-2"/>
                  <c:y val="2.4580964812553556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1.6422397200349961E-2"/>
                  <c:y val="3.1905904810027269E-3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7.7374646351024493E-2"/>
                  <c:y val="-3.2753213540615327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3975184920066822E-2"/>
                  <c:y val="-3.988263005585841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8011725807001406E-2"/>
                  <c:y val="5.2516589272494814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9216688822988491E-2"/>
                  <c:y val="-3.4188572582273598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1.881446637352149E-2"/>
                  <c:y val="3.825614105929069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6.2222222222222477E-2"/>
                  <c:y val="-2.1390374331550797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6666666666666682E-2"/>
                  <c:y val="-2.1390935758698607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1.3281180761495787E-2"/>
                  <c:y val="2.881324449828399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-4.0440944881889762E-2"/>
                </c:manualLayout>
              </c:layout>
              <c:dLblPos val="r"/>
              <c:showVal val="1"/>
            </c:dLbl>
            <c:numFmt formatCode="0.00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multiLvlStrRef>
              <c:f>Т1!$A$50:$B$67</c:f>
              <c:multiLvlStrCache>
                <c:ptCount val="18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Т1!$C$50:$C$67</c:f>
              <c:numCache>
                <c:formatCode>0.00</c:formatCode>
                <c:ptCount val="18"/>
                <c:pt idx="0">
                  <c:v>0.10785696191383953</c:v>
                </c:pt>
                <c:pt idx="1">
                  <c:v>8.6736711643098333E-2</c:v>
                </c:pt>
                <c:pt idx="2">
                  <c:v>9.2797787089637013E-2</c:v>
                </c:pt>
                <c:pt idx="3" formatCode="0.000">
                  <c:v>0.10998137634238959</c:v>
                </c:pt>
                <c:pt idx="4" formatCode="0.000">
                  <c:v>0.11281687648640576</c:v>
                </c:pt>
                <c:pt idx="5" formatCode="0.000">
                  <c:v>9.8638680208182714E-2</c:v>
                </c:pt>
                <c:pt idx="6" formatCode="0.000">
                  <c:v>0.11321626142981277</c:v>
                </c:pt>
                <c:pt idx="7" formatCode="0.000">
                  <c:v>0.10027580704215212</c:v>
                </c:pt>
                <c:pt idx="8" formatCode="0.000">
                  <c:v>0.12330518718557963</c:v>
                </c:pt>
                <c:pt idx="9" formatCode="0.000">
                  <c:v>0.1205362571058121</c:v>
                </c:pt>
                <c:pt idx="10" formatCode="0.000">
                  <c:v>9.8775166422584382E-2</c:v>
                </c:pt>
                <c:pt idx="11" formatCode="0.000">
                  <c:v>0.11323353085887806</c:v>
                </c:pt>
                <c:pt idx="12" formatCode="0.000">
                  <c:v>0.11430767936894885</c:v>
                </c:pt>
                <c:pt idx="13" formatCode="0.000">
                  <c:v>9.878056449237288E-2</c:v>
                </c:pt>
                <c:pt idx="14" formatCode="0.000">
                  <c:v>9.8018985005964523E-2</c:v>
                </c:pt>
                <c:pt idx="15" formatCode="0.000">
                  <c:v>0.11260984703476135</c:v>
                </c:pt>
                <c:pt idx="16" formatCode="0.000">
                  <c:v>0.13174432782174991</c:v>
                </c:pt>
                <c:pt idx="17" formatCode="0.000">
                  <c:v>0.12951611113491879</c:v>
                </c:pt>
              </c:numCache>
            </c:numRef>
          </c:val>
        </c:ser>
        <c:marker val="1"/>
        <c:axId val="374388608"/>
        <c:axId val="374390144"/>
      </c:lineChart>
      <c:catAx>
        <c:axId val="374388608"/>
        <c:scaling>
          <c:orientation val="minMax"/>
        </c:scaling>
        <c:axPos val="b"/>
        <c:numFmt formatCode="General" sourceLinked="1"/>
        <c:tickLblPos val="nextTo"/>
        <c:spPr>
          <a:ln w="9525">
            <a:noFill/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74390144"/>
        <c:crossesAt val="5.0000000000000093E-2"/>
        <c:auto val="1"/>
        <c:lblAlgn val="ctr"/>
        <c:lblOffset val="100"/>
        <c:tickLblSkip val="1"/>
        <c:tickMarkSkip val="1"/>
      </c:catAx>
      <c:valAx>
        <c:axId val="374390144"/>
        <c:scaling>
          <c:orientation val="minMax"/>
          <c:max val="0.14000000000000001"/>
          <c:min val="7.0000000000000034E-2"/>
        </c:scaling>
        <c:axPos val="l"/>
        <c:majorGridlines>
          <c:spPr>
            <a:ln w="3175">
              <a:solidFill>
                <a:srgbClr val="969696"/>
              </a:solidFill>
              <a:prstDash val="solid"/>
            </a:ln>
          </c:spPr>
        </c:majorGridlines>
        <c:numFmt formatCode="0.00" sourceLinked="1"/>
        <c:tickLblPos val="none"/>
        <c:spPr>
          <a:ln w="3175">
            <a:solidFill>
              <a:srgbClr val="000000"/>
            </a:solidFill>
            <a:prstDash val="solid"/>
          </a:ln>
        </c:spPr>
        <c:crossAx val="374388608"/>
        <c:crosses val="autoZero"/>
        <c:crossBetween val="between"/>
        <c:majorUnit val="1.0000000000000021E-2"/>
        <c:minorUnit val="1.0000000000000021E-2"/>
      </c:valAx>
      <c:spPr>
        <a:noFill/>
        <a:ln w="25400">
          <a:noFill/>
        </a:ln>
      </c:spPr>
    </c:plotArea>
    <c:plotVisOnly val="1"/>
    <c:dispBlanksAs val="gap"/>
  </c:chart>
  <c:spPr>
    <a:noFill/>
    <a:ln w="9525"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5.2486187845304393E-2"/>
          <c:y val="3.7735849056604077E-2"/>
          <c:w val="0.9364640883977895"/>
          <c:h val="0.6640434231435427"/>
        </c:manualLayout>
      </c:layout>
      <c:lineChart>
        <c:grouping val="standard"/>
        <c:ser>
          <c:idx val="0"/>
          <c:order val="0"/>
          <c:spPr>
            <a:ln w="12700"/>
          </c:spPr>
          <c:marker>
            <c:symbol val="none"/>
          </c:marker>
          <c:cat>
            <c:strRef>
              <c:f>Данные!$A$4:$A$21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Данные!$B$4:$B$21</c:f>
              <c:numCache>
                <c:formatCode>General</c:formatCode>
                <c:ptCount val="18"/>
                <c:pt idx="0" formatCode="0.0">
                  <c:v>0.2</c:v>
                </c:pt>
                <c:pt idx="1">
                  <c:v>0</c:v>
                </c:pt>
                <c:pt idx="2" formatCode="0.0">
                  <c:v>0</c:v>
                </c:pt>
                <c:pt idx="3" formatCode="0.0">
                  <c:v>0</c:v>
                </c:pt>
                <c:pt idx="4" formatCode="0">
                  <c:v>0</c:v>
                </c:pt>
                <c:pt idx="5" formatCode="0.0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0.1</c:v>
                </c:pt>
                <c:pt idx="10">
                  <c:v>-0.1</c:v>
                </c:pt>
                <c:pt idx="11">
                  <c:v>0.1</c:v>
                </c:pt>
                <c:pt idx="12">
                  <c:v>0.30000000000000032</c:v>
                </c:pt>
                <c:pt idx="13">
                  <c:v>0.1</c:v>
                </c:pt>
                <c:pt idx="14">
                  <c:v>0</c:v>
                </c:pt>
                <c:pt idx="15">
                  <c:v>-5.0999999999999996</c:v>
                </c:pt>
                <c:pt idx="16">
                  <c:v>-1.8</c:v>
                </c:pt>
                <c:pt idx="17">
                  <c:v>3.8</c:v>
                </c:pt>
              </c:numCache>
            </c:numRef>
          </c:val>
        </c:ser>
        <c:marker val="1"/>
        <c:axId val="277725568"/>
        <c:axId val="277727104"/>
      </c:lineChart>
      <c:catAx>
        <c:axId val="277725568"/>
        <c:scaling>
          <c:orientation val="minMax"/>
        </c:scaling>
        <c:axPos val="b"/>
        <c:numFmt formatCode="General" sourceLinked="1"/>
        <c:tickLblPos val="low"/>
        <c:spPr>
          <a:ln w="9525">
            <a:solidFill>
              <a:schemeClr val="tx1"/>
            </a:solidFill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77727104"/>
        <c:crosses val="autoZero"/>
        <c:auto val="1"/>
        <c:lblAlgn val="ctr"/>
        <c:lblOffset val="100"/>
        <c:tickLblSkip val="1"/>
        <c:tickMarkSkip val="1"/>
      </c:catAx>
      <c:valAx>
        <c:axId val="277727104"/>
        <c:scaling>
          <c:orientation val="minMax"/>
          <c:max val="8"/>
          <c:min val="-6"/>
        </c:scaling>
        <c:axPos val="l"/>
        <c:majorGridlines>
          <c:spPr>
            <a:ln w="3175">
              <a:solidFill>
                <a:schemeClr val="bg1">
                  <a:lumMod val="75000"/>
                </a:schemeClr>
              </a:solidFill>
            </a:ln>
          </c:spPr>
        </c:majorGridlines>
        <c:numFmt formatCode="0.0" sourceLinked="0"/>
        <c:tickLblPos val="nextTo"/>
        <c:spPr>
          <a:noFill/>
          <a:ln w="9525">
            <a:solidFill>
              <a:schemeClr val="tx1"/>
            </a:solidFill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77725568"/>
        <c:crosses val="autoZero"/>
        <c:crossBetween val="between"/>
        <c:majorUnit val="2"/>
        <c:minorUnit val="1"/>
      </c:valAx>
    </c:plotArea>
    <c:plotVisOnly val="1"/>
    <c:dispBlanksAs val="gap"/>
  </c:chart>
  <c:spPr>
    <a:noFill/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4.2372881355932729E-2"/>
          <c:y val="2.8380506490742707E-2"/>
          <c:w val="0.88340545269679538"/>
          <c:h val="0.59531389657373912"/>
        </c:manualLayout>
      </c:layout>
      <c:barChart>
        <c:barDir val="col"/>
        <c:grouping val="clustered"/>
        <c:ser>
          <c:idx val="1"/>
          <c:order val="1"/>
          <c:tx>
            <c:strRef>
              <c:f>Данные!$C$31</c:f>
              <c:strCache>
                <c:ptCount val="1"/>
                <c:pt idx="0">
                  <c:v>админиc-
тративно-
офисные 
помещения</c:v>
                </c:pt>
              </c:strCache>
            </c:strRef>
          </c:tx>
          <c:cat>
            <c:strRef>
              <c:f>Данные!$A$32:$A$49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Данные!$C$32:$C$49</c:f>
              <c:numCache>
                <c:formatCode>General</c:formatCode>
                <c:ptCount val="18"/>
                <c:pt idx="0">
                  <c:v>-0.30000000000000032</c:v>
                </c:pt>
                <c:pt idx="1">
                  <c:v>0.1</c:v>
                </c:pt>
                <c:pt idx="2">
                  <c:v>0.30000000000000032</c:v>
                </c:pt>
                <c:pt idx="3" formatCode="###\ ###\ ###\ ###\ ##0.0">
                  <c:v>0.2</c:v>
                </c:pt>
                <c:pt idx="4">
                  <c:v>0.2</c:v>
                </c:pt>
                <c:pt idx="5">
                  <c:v>0.1</c:v>
                </c:pt>
                <c:pt idx="6">
                  <c:v>0.1</c:v>
                </c:pt>
                <c:pt idx="7">
                  <c:v>0.1</c:v>
                </c:pt>
                <c:pt idx="8" formatCode="0.0">
                  <c:v>0.1</c:v>
                </c:pt>
                <c:pt idx="9">
                  <c:v>0.2</c:v>
                </c:pt>
                <c:pt idx="10">
                  <c:v>0.30000000000000032</c:v>
                </c:pt>
                <c:pt idx="11">
                  <c:v>0.4</c:v>
                </c:pt>
                <c:pt idx="12">
                  <c:v>0.1</c:v>
                </c:pt>
                <c:pt idx="13">
                  <c:v>0.4</c:v>
                </c:pt>
                <c:pt idx="14">
                  <c:v>0.4</c:v>
                </c:pt>
                <c:pt idx="15">
                  <c:v>-3</c:v>
                </c:pt>
                <c:pt idx="16">
                  <c:v>-4.0999999999999996</c:v>
                </c:pt>
                <c:pt idx="17">
                  <c:v>-2.4</c:v>
                </c:pt>
              </c:numCache>
            </c:numRef>
          </c:val>
        </c:ser>
        <c:ser>
          <c:idx val="2"/>
          <c:order val="2"/>
          <c:tx>
            <c:strRef>
              <c:f>Данные!$D$31</c:f>
              <c:strCache>
                <c:ptCount val="1"/>
                <c:pt idx="0">
                  <c:v>торговые
 помещения</c:v>
                </c:pt>
              </c:strCache>
            </c:strRef>
          </c:tx>
          <c:cat>
            <c:strRef>
              <c:f>Данные!$A$32:$A$49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Данные!$D$32:$D$49</c:f>
              <c:numCache>
                <c:formatCode>General</c:formatCode>
                <c:ptCount val="18"/>
                <c:pt idx="0">
                  <c:v>0.4</c:v>
                </c:pt>
                <c:pt idx="1">
                  <c:v>0.4</c:v>
                </c:pt>
                <c:pt idx="2">
                  <c:v>0.30000000000000032</c:v>
                </c:pt>
                <c:pt idx="3" formatCode="###\ ###\ ###\ ###\ ##0.0">
                  <c:v>0.4</c:v>
                </c:pt>
                <c:pt idx="4">
                  <c:v>0.30000000000000032</c:v>
                </c:pt>
                <c:pt idx="5">
                  <c:v>0.30000000000000032</c:v>
                </c:pt>
                <c:pt idx="6">
                  <c:v>0.1</c:v>
                </c:pt>
                <c:pt idx="7">
                  <c:v>0.1</c:v>
                </c:pt>
                <c:pt idx="8" formatCode="0.0">
                  <c:v>0.1</c:v>
                </c:pt>
                <c:pt idx="9">
                  <c:v>0.2</c:v>
                </c:pt>
                <c:pt idx="10">
                  <c:v>0</c:v>
                </c:pt>
                <c:pt idx="11">
                  <c:v>0</c:v>
                </c:pt>
                <c:pt idx="12">
                  <c:v>0.60000000000000064</c:v>
                </c:pt>
                <c:pt idx="13">
                  <c:v>0.60000000000000064</c:v>
                </c:pt>
                <c:pt idx="14">
                  <c:v>0.60000000000000064</c:v>
                </c:pt>
                <c:pt idx="15">
                  <c:v>-9.6</c:v>
                </c:pt>
                <c:pt idx="16">
                  <c:v>-11.7</c:v>
                </c:pt>
                <c:pt idx="17">
                  <c:v>-3.8</c:v>
                </c:pt>
              </c:numCache>
            </c:numRef>
          </c:val>
        </c:ser>
        <c:ser>
          <c:idx val="3"/>
          <c:order val="3"/>
          <c:tx>
            <c:strRef>
              <c:f>Данные!$E$31</c:f>
              <c:strCache>
                <c:ptCount val="1"/>
                <c:pt idx="0">
                  <c:v>рестораны и 
пункты общест-
венного питания</c:v>
                </c:pt>
              </c:strCache>
            </c:strRef>
          </c:tx>
          <c:cat>
            <c:strRef>
              <c:f>Данные!$A$32:$A$49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Данные!$E$32:$E$49</c:f>
              <c:numCache>
                <c:formatCode>General</c:formatCode>
                <c:ptCount val="18"/>
                <c:pt idx="0">
                  <c:v>0.2</c:v>
                </c:pt>
                <c:pt idx="1">
                  <c:v>0</c:v>
                </c:pt>
                <c:pt idx="2">
                  <c:v>0.1</c:v>
                </c:pt>
                <c:pt idx="3" formatCode="###\ ###\ ###\ ###\ ##0.0">
                  <c:v>0</c:v>
                </c:pt>
                <c:pt idx="4">
                  <c:v>0.4</c:v>
                </c:pt>
                <c:pt idx="5">
                  <c:v>0.2</c:v>
                </c:pt>
                <c:pt idx="6">
                  <c:v>0.2</c:v>
                </c:pt>
                <c:pt idx="7">
                  <c:v>0.1</c:v>
                </c:pt>
                <c:pt idx="8" formatCode="0.0">
                  <c:v>-0.1</c:v>
                </c:pt>
                <c:pt idx="9">
                  <c:v>0</c:v>
                </c:pt>
                <c:pt idx="10">
                  <c:v>-0.1</c:v>
                </c:pt>
                <c:pt idx="11">
                  <c:v>0.2</c:v>
                </c:pt>
                <c:pt idx="12">
                  <c:v>0.30000000000000032</c:v>
                </c:pt>
                <c:pt idx="13">
                  <c:v>0.5</c:v>
                </c:pt>
                <c:pt idx="14">
                  <c:v>0.30000000000000032</c:v>
                </c:pt>
                <c:pt idx="15">
                  <c:v>-5.3</c:v>
                </c:pt>
                <c:pt idx="16">
                  <c:v>-8.8000000000000007</c:v>
                </c:pt>
                <c:pt idx="17">
                  <c:v>-6.8</c:v>
                </c:pt>
              </c:numCache>
            </c:numRef>
          </c:val>
        </c:ser>
        <c:ser>
          <c:idx val="4"/>
          <c:order val="4"/>
          <c:tx>
            <c:strRef>
              <c:f>Данные!$F$31</c:f>
              <c:strCache>
                <c:ptCount val="1"/>
                <c:pt idx="0">
                  <c:v>пункты бытового
обслуживания, 
сервиса</c:v>
                </c:pt>
              </c:strCache>
            </c:strRef>
          </c:tx>
          <c:cat>
            <c:strRef>
              <c:f>Данные!$A$32:$A$49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Данные!$F$32:$F$49</c:f>
              <c:numCache>
                <c:formatCode>General</c:formatCode>
                <c:ptCount val="18"/>
                <c:pt idx="0">
                  <c:v>0.4</c:v>
                </c:pt>
                <c:pt idx="1">
                  <c:v>0</c:v>
                </c:pt>
                <c:pt idx="2">
                  <c:v>-0.1</c:v>
                </c:pt>
                <c:pt idx="3" formatCode="###\ ###\ ###\ ###\ ##0.0">
                  <c:v>-0.1</c:v>
                </c:pt>
                <c:pt idx="4">
                  <c:v>0.30000000000000032</c:v>
                </c:pt>
                <c:pt idx="5">
                  <c:v>0.30000000000000032</c:v>
                </c:pt>
                <c:pt idx="6">
                  <c:v>0.2</c:v>
                </c:pt>
                <c:pt idx="7">
                  <c:v>0.2</c:v>
                </c:pt>
                <c:pt idx="8" formatCode="0.0">
                  <c:v>0.2</c:v>
                </c:pt>
                <c:pt idx="9">
                  <c:v>0.4</c:v>
                </c:pt>
                <c:pt idx="10">
                  <c:v>0</c:v>
                </c:pt>
                <c:pt idx="11">
                  <c:v>-0.1</c:v>
                </c:pt>
                <c:pt idx="12">
                  <c:v>0.4</c:v>
                </c:pt>
                <c:pt idx="13">
                  <c:v>0.4</c:v>
                </c:pt>
                <c:pt idx="14">
                  <c:v>0.2</c:v>
                </c:pt>
                <c:pt idx="15">
                  <c:v>-2.2000000000000002</c:v>
                </c:pt>
                <c:pt idx="16">
                  <c:v>-6.7</c:v>
                </c:pt>
                <c:pt idx="17">
                  <c:v>-3.4</c:v>
                </c:pt>
              </c:numCache>
            </c:numRef>
          </c:val>
        </c:ser>
        <c:ser>
          <c:idx val="5"/>
          <c:order val="5"/>
          <c:tx>
            <c:strRef>
              <c:f>Данные!$G$31</c:f>
              <c:strCache>
                <c:ptCount val="1"/>
                <c:pt idx="0">
                  <c:v>складские 
помещения</c:v>
                </c:pt>
              </c:strCache>
            </c:strRef>
          </c:tx>
          <c:cat>
            <c:strRef>
              <c:f>Данные!$A$32:$A$49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Данные!$G$32:$G$49</c:f>
              <c:numCache>
                <c:formatCode>General</c:formatCode>
                <c:ptCount val="18"/>
                <c:pt idx="0">
                  <c:v>0.2</c:v>
                </c:pt>
                <c:pt idx="1">
                  <c:v>0.2</c:v>
                </c:pt>
                <c:pt idx="2">
                  <c:v>0.30000000000000032</c:v>
                </c:pt>
                <c:pt idx="3" formatCode="###\ ###\ ###\ ###\ ##0.0">
                  <c:v>0.1</c:v>
                </c:pt>
                <c:pt idx="4">
                  <c:v>0.2</c:v>
                </c:pt>
                <c:pt idx="5">
                  <c:v>0.4</c:v>
                </c:pt>
                <c:pt idx="6">
                  <c:v>0.5</c:v>
                </c:pt>
                <c:pt idx="7">
                  <c:v>0.1</c:v>
                </c:pt>
                <c:pt idx="8" formatCode="0.0">
                  <c:v>-0.1</c:v>
                </c:pt>
                <c:pt idx="9">
                  <c:v>0.1</c:v>
                </c:pt>
                <c:pt idx="10">
                  <c:v>-0.1</c:v>
                </c:pt>
                <c:pt idx="11">
                  <c:v>-0.1</c:v>
                </c:pt>
                <c:pt idx="12">
                  <c:v>0.5</c:v>
                </c:pt>
                <c:pt idx="13">
                  <c:v>0.30000000000000032</c:v>
                </c:pt>
                <c:pt idx="14">
                  <c:v>0.2</c:v>
                </c:pt>
                <c:pt idx="15">
                  <c:v>-0.70000000000000062</c:v>
                </c:pt>
                <c:pt idx="16">
                  <c:v>-1.6</c:v>
                </c:pt>
                <c:pt idx="17">
                  <c:v>-1</c:v>
                </c:pt>
              </c:numCache>
            </c:numRef>
          </c:val>
        </c:ser>
        <c:ser>
          <c:idx val="6"/>
          <c:order val="6"/>
          <c:tx>
            <c:strRef>
              <c:f>Данные!$H$31</c:f>
              <c:strCache>
                <c:ptCount val="1"/>
                <c:pt idx="0">
                  <c:v>производ-
ственные 
помещения</c:v>
                </c:pt>
              </c:strCache>
            </c:strRef>
          </c:tx>
          <c:cat>
            <c:strRef>
              <c:f>Данные!$A$32:$A$49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Данные!$H$32:$H$49</c:f>
              <c:numCache>
                <c:formatCode>General</c:formatCode>
                <c:ptCount val="18"/>
                <c:pt idx="0">
                  <c:v>2.2000000000000002</c:v>
                </c:pt>
                <c:pt idx="1">
                  <c:v>2.2999999999999998</c:v>
                </c:pt>
                <c:pt idx="2">
                  <c:v>2.4</c:v>
                </c:pt>
                <c:pt idx="3" formatCode="###\ ###\ ###\ ###\ ##0.0">
                  <c:v>2.2999999999999998</c:v>
                </c:pt>
                <c:pt idx="4">
                  <c:v>2.2999999999999998</c:v>
                </c:pt>
                <c:pt idx="5">
                  <c:v>2.4</c:v>
                </c:pt>
                <c:pt idx="6">
                  <c:v>2.4</c:v>
                </c:pt>
                <c:pt idx="7">
                  <c:v>1.5</c:v>
                </c:pt>
                <c:pt idx="8" formatCode="0.0">
                  <c:v>1.3</c:v>
                </c:pt>
                <c:pt idx="9">
                  <c:v>1.6</c:v>
                </c:pt>
                <c:pt idx="10">
                  <c:v>1.1000000000000001</c:v>
                </c:pt>
                <c:pt idx="11">
                  <c:v>0.8</c:v>
                </c:pt>
                <c:pt idx="12">
                  <c:v>0.4</c:v>
                </c:pt>
                <c:pt idx="13">
                  <c:v>0</c:v>
                </c:pt>
                <c:pt idx="14">
                  <c:v>0.2</c:v>
                </c:pt>
                <c:pt idx="15">
                  <c:v>-3.2</c:v>
                </c:pt>
                <c:pt idx="16">
                  <c:v>-1.9000000000000001</c:v>
                </c:pt>
                <c:pt idx="17">
                  <c:v>-1</c:v>
                </c:pt>
              </c:numCache>
            </c:numRef>
          </c:val>
        </c:ser>
        <c:gapWidth val="104"/>
        <c:axId val="314185600"/>
        <c:axId val="314187136"/>
      </c:barChart>
      <c:lineChart>
        <c:grouping val="standard"/>
        <c:ser>
          <c:idx val="0"/>
          <c:order val="0"/>
          <c:tx>
            <c:strRef>
              <c:f>Данные!$B$31</c:f>
              <c:strCache>
                <c:ptCount val="1"/>
                <c:pt idx="0">
                  <c:v>аренда
коммерческой
недвижимости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Данные!$A$32:$A$49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Данные!$B$32:$B$49</c:f>
              <c:numCache>
                <c:formatCode>General</c:formatCode>
                <c:ptCount val="18"/>
                <c:pt idx="0">
                  <c:v>0.1</c:v>
                </c:pt>
                <c:pt idx="1">
                  <c:v>0.2</c:v>
                </c:pt>
                <c:pt idx="2">
                  <c:v>0.5</c:v>
                </c:pt>
                <c:pt idx="3" formatCode="###\ ###\ ###\ ###\ ##0.0">
                  <c:v>0.4</c:v>
                </c:pt>
                <c:pt idx="4">
                  <c:v>0.4</c:v>
                </c:pt>
                <c:pt idx="5">
                  <c:v>0.30000000000000032</c:v>
                </c:pt>
                <c:pt idx="6">
                  <c:v>0.30000000000000032</c:v>
                </c:pt>
                <c:pt idx="7">
                  <c:v>0.2</c:v>
                </c:pt>
                <c:pt idx="8" formatCode="0.0">
                  <c:v>0.1</c:v>
                </c:pt>
                <c:pt idx="9">
                  <c:v>0.2</c:v>
                </c:pt>
                <c:pt idx="10">
                  <c:v>0.2</c:v>
                </c:pt>
                <c:pt idx="11">
                  <c:v>0.2</c:v>
                </c:pt>
                <c:pt idx="12">
                  <c:v>0.30000000000000032</c:v>
                </c:pt>
                <c:pt idx="13">
                  <c:v>0.4</c:v>
                </c:pt>
                <c:pt idx="14">
                  <c:v>0.4</c:v>
                </c:pt>
                <c:pt idx="15">
                  <c:v>-4.8</c:v>
                </c:pt>
                <c:pt idx="16">
                  <c:v>-6.5</c:v>
                </c:pt>
                <c:pt idx="17">
                  <c:v>-2.8</c:v>
                </c:pt>
              </c:numCache>
            </c:numRef>
          </c:val>
        </c:ser>
        <c:marker val="1"/>
        <c:axId val="314185600"/>
        <c:axId val="314187136"/>
      </c:lineChart>
      <c:catAx>
        <c:axId val="314185600"/>
        <c:scaling>
          <c:orientation val="minMax"/>
        </c:scaling>
        <c:axPos val="b"/>
        <c:numFmt formatCode="General" sourceLinked="1"/>
        <c:tickLblPos val="low"/>
        <c:spPr>
          <a:ln>
            <a:solidFill>
              <a:sysClr val="windowText" lastClr="000000"/>
            </a:solidFill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14187136"/>
        <c:crossesAt val="0"/>
        <c:auto val="1"/>
        <c:lblAlgn val="ctr"/>
        <c:lblOffset val="100"/>
        <c:tickLblSkip val="1"/>
        <c:tickMarkSkip val="1"/>
      </c:catAx>
      <c:valAx>
        <c:axId val="314187136"/>
        <c:scaling>
          <c:orientation val="minMax"/>
          <c:max val="8"/>
          <c:min val="-12"/>
        </c:scaling>
        <c:axPos val="l"/>
        <c:majorGridlines>
          <c:spPr>
            <a:ln w="3175">
              <a:solidFill>
                <a:schemeClr val="bg1">
                  <a:lumMod val="75000"/>
                </a:schemeClr>
              </a:solidFill>
            </a:ln>
          </c:spPr>
        </c:majorGridlines>
        <c:numFmt formatCode="General" sourceLinked="0"/>
        <c:tickLblPos val="nextTo"/>
        <c:spPr>
          <a:ln>
            <a:solidFill>
              <a:sysClr val="windowText" lastClr="000000"/>
            </a:solidFill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14185600"/>
        <c:crosses val="autoZero"/>
        <c:crossBetween val="between"/>
        <c:majorUnit val="2"/>
        <c:minorUnit val="1"/>
      </c:valAx>
    </c:plotArea>
    <c:legend>
      <c:legendPos val="r"/>
      <c:layout>
        <c:manualLayout>
          <c:xMode val="edge"/>
          <c:yMode val="edge"/>
          <c:x val="0"/>
          <c:y val="0.77750963403822415"/>
          <c:w val="0.99804071576254749"/>
          <c:h val="0.2224903659617799"/>
        </c:manualLayout>
      </c:layout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6.3560413272062632E-2"/>
          <c:y val="8.8976863325688965E-2"/>
          <c:w val="0.93633010829658025"/>
          <c:h val="0.6878431065682159"/>
        </c:manualLayout>
      </c:layout>
      <c:lineChart>
        <c:grouping val="standard"/>
        <c:ser>
          <c:idx val="0"/>
          <c:order val="0"/>
          <c:spPr>
            <a:ln w="12700">
              <a:solidFill>
                <a:srgbClr val="000080"/>
              </a:solidFill>
              <a:prstDash val="solid"/>
            </a:ln>
          </c:spPr>
          <c:marker>
            <c:symbol val="diamond"/>
            <c:size val="4"/>
            <c:spPr>
              <a:solidFill>
                <a:srgbClr val="000080"/>
              </a:solidFill>
              <a:ln w="6350">
                <a:solidFill>
                  <a:srgbClr val="00008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3.0553223468036451E-2"/>
                  <c:y val="-5.7119512067260673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346E-4822-B4C6-3D307F0B5A37}"/>
                </c:ext>
              </c:extLst>
            </c:dLbl>
            <c:dLbl>
              <c:idx val="1"/>
              <c:layout>
                <c:manualLayout>
                  <c:x val="-3.8805636614919599E-2"/>
                  <c:y val="-5.2188806702114315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346E-4822-B4C6-3D307F0B5A37}"/>
                </c:ext>
              </c:extLst>
            </c:dLbl>
            <c:dLbl>
              <c:idx val="2"/>
              <c:layout>
                <c:manualLayout>
                  <c:x val="-4.3885182696405865E-2"/>
                  <c:y val="5.5047972330179426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346E-4822-B4C6-3D307F0B5A37}"/>
                </c:ext>
              </c:extLst>
            </c:dLbl>
            <c:dLbl>
              <c:idx val="3"/>
              <c:layout>
                <c:manualLayout>
                  <c:x val="-4.7689283322275726E-2"/>
                  <c:y val="2.9901899797317191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346E-4822-B4C6-3D307F0B5A37}"/>
                </c:ext>
              </c:extLst>
            </c:dLbl>
            <c:dLbl>
              <c:idx val="4"/>
              <c:layout>
                <c:manualLayout>
                  <c:x val="-3.7540178321935042E-2"/>
                  <c:y val="3.9327564898477607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346E-4822-B4C6-3D307F0B5A37}"/>
                </c:ext>
              </c:extLst>
            </c:dLbl>
            <c:dLbl>
              <c:idx val="5"/>
              <c:layout>
                <c:manualLayout>
                  <c:x val="-3.2783139095431457E-2"/>
                  <c:y val="-4.2220812837852777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346E-4822-B4C6-3D307F0B5A37}"/>
                </c:ext>
              </c:extLst>
            </c:dLbl>
            <c:dLbl>
              <c:idx val="6"/>
              <c:layout>
                <c:manualLayout>
                  <c:x val="-4.2439602289607234E-2"/>
                  <c:y val="5.1533934616037134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346E-4822-B4C6-3D307F0B5A37}"/>
                </c:ext>
              </c:extLst>
            </c:dLbl>
            <c:dLbl>
              <c:idx val="7"/>
              <c:layout>
                <c:manualLayout>
                  <c:x val="-3.7640739097171055E-2"/>
                  <c:y val="-3.8911299647519076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346E-4822-B4C6-3D307F0B5A37}"/>
                </c:ext>
              </c:extLst>
            </c:dLbl>
            <c:dLbl>
              <c:idx val="8"/>
              <c:layout>
                <c:manualLayout>
                  <c:x val="-3.2751277989051052E-2"/>
                  <c:y val="4.2214172594831213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346E-4822-B4C6-3D307F0B5A37}"/>
                </c:ext>
              </c:extLst>
            </c:dLbl>
            <c:dLbl>
              <c:idx val="9"/>
              <c:layout>
                <c:manualLayout>
                  <c:x val="-3.4641610331901392E-2"/>
                  <c:y val="-3.4453927037772641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346E-4822-B4C6-3D307F0B5A37}"/>
                </c:ext>
              </c:extLst>
            </c:dLbl>
            <c:dLbl>
              <c:idx val="10"/>
              <c:layout>
                <c:manualLayout>
                  <c:x val="-3.1890379644957396E-2"/>
                  <c:y val="4.2061792981000594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346E-4822-B4C6-3D307F0B5A37}"/>
                </c:ext>
              </c:extLst>
            </c:dLbl>
            <c:dLbl>
              <c:idx val="11"/>
              <c:layout>
                <c:manualLayout>
                  <c:x val="-2.7521198568203988E-2"/>
                  <c:y val="-5.3593684319206802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346E-4822-B4C6-3D307F0B5A37}"/>
                </c:ext>
              </c:extLst>
            </c:dLbl>
            <c:dLbl>
              <c:idx val="12"/>
              <c:layout>
                <c:manualLayout>
                  <c:x val="-3.8697853588066412E-2"/>
                  <c:y val="4.7250587737134073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C-346E-4822-B4C6-3D307F0B5A37}"/>
                </c:ext>
              </c:extLst>
            </c:dLbl>
            <c:dLbl>
              <c:idx val="13"/>
              <c:layout>
                <c:manualLayout>
                  <c:x val="-7.9029556984234984E-4"/>
                  <c:y val="-4.339412861628196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D-346E-4822-B4C6-3D307F0B5A37}"/>
                </c:ext>
              </c:extLst>
            </c:dLbl>
            <c:dLbl>
              <c:idx val="14"/>
              <c:layout>
                <c:manualLayout>
                  <c:x val="-6.3945440698837827E-5"/>
                  <c:y val="5.4841602287773739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E-346E-4822-B4C6-3D307F0B5A37}"/>
                </c:ext>
              </c:extLst>
            </c:dLbl>
            <c:dLbl>
              <c:idx val="15"/>
              <c:layout>
                <c:manualLayout>
                  <c:x val="-3.2239683788392495E-2"/>
                  <c:y val="4.5284591353313933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F-346E-4822-B4C6-3D307F0B5A37}"/>
                </c:ext>
              </c:extLst>
            </c:dLbl>
            <c:dLbl>
              <c:idx val="16"/>
              <c:layout>
                <c:manualLayout>
                  <c:x val="-2.1953900650392212E-3"/>
                  <c:y val="4.2838429858970704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0-346E-4822-B4C6-3D307F0B5A37}"/>
                </c:ext>
              </c:extLst>
            </c:dLbl>
            <c:dLbl>
              <c:idx val="17"/>
              <c:layout>
                <c:manualLayout>
                  <c:x val="-4.1130834903685834E-3"/>
                  <c:y val="-4.0033017222378932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1-346E-4822-B4C6-3D307F0B5A37}"/>
                </c:ext>
              </c:extLst>
            </c:dLbl>
            <c:dLbl>
              <c:idx val="18"/>
              <c:layout>
                <c:manualLayout>
                  <c:x val="-9.3357065496141277E-3"/>
                  <c:y val="6.7357428889594034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346E-4822-B4C6-3D307F0B5A37}"/>
                </c:ext>
              </c:extLst>
            </c:dLbl>
            <c:dLbl>
              <c:idx val="19"/>
              <c:layout>
                <c:manualLayout>
                  <c:x val="1.2948613323600989E-3"/>
                  <c:y val="-3.3711163061674494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346E-4822-B4C6-3D307F0B5A37}"/>
                </c:ext>
              </c:extLst>
            </c:dLbl>
            <c:dLbl>
              <c:idx val="20"/>
              <c:layout>
                <c:manualLayout>
                  <c:x val="-1.0986828788874801E-2"/>
                  <c:y val="0.1068639886724829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346E-4822-B4C6-3D307F0B5A37}"/>
                </c:ext>
              </c:extLst>
            </c:dLbl>
            <c:dLbl>
              <c:idx val="21"/>
              <c:layout>
                <c:manualLayout>
                  <c:x val="-3.755550369148606E-2"/>
                  <c:y val="-3.5271646546066279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346E-4822-B4C6-3D307F0B5A37}"/>
                </c:ext>
              </c:extLst>
            </c:dLbl>
            <c:dLbl>
              <c:idx val="22"/>
              <c:layout>
                <c:manualLayout>
                  <c:x val="-6.4612536241759446E-3"/>
                  <c:y val="5.1157456913399069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346E-4822-B4C6-3D307F0B5A37}"/>
                </c:ext>
              </c:extLst>
            </c:dLbl>
            <c:dLbl>
              <c:idx val="23"/>
              <c:layout>
                <c:manualLayout>
                  <c:x val="-3.4397642319918455E-3"/>
                  <c:y val="-2.7216948840821271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346E-4822-B4C6-3D307F0B5A37}"/>
                </c:ext>
              </c:extLst>
            </c:dLbl>
            <c:dLbl>
              <c:idx val="24"/>
              <c:layout>
                <c:manualLayout>
                  <c:x val="-0.1867229693417457"/>
                  <c:y val="-5.8963703385547794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346E-4822-B4C6-3D307F0B5A37}"/>
                </c:ext>
              </c:extLst>
            </c:dLbl>
            <c:dLbl>
              <c:idx val="25"/>
              <c:layout>
                <c:manualLayout>
                  <c:xMode val="edge"/>
                  <c:yMode val="edge"/>
                  <c:x val="0.78028825667380053"/>
                  <c:y val="0.34117777718206754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9-346E-4822-B4C6-3D307F0B5A37}"/>
                </c:ext>
              </c:extLst>
            </c:dLbl>
            <c:dLbl>
              <c:idx val="26"/>
              <c:layout>
                <c:manualLayout>
                  <c:xMode val="edge"/>
                  <c:yMode val="edge"/>
                  <c:x val="0.80287554831432562"/>
                  <c:y val="0.168628096768140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346E-4822-B4C6-3D307F0B5A37}"/>
                </c:ext>
              </c:extLst>
            </c:dLbl>
            <c:spPr>
              <a:noFill/>
              <a:ln w="25400">
                <a:noFill/>
              </a:ln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КЭИ_каз_рус!$B$40:$C$58</c:f>
              <c:multiLvlStrCache>
                <c:ptCount val="19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I-IV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КЭИ_каз_рус!$D$40:$D$58</c:f>
              <c:numCache>
                <c:formatCode>General</c:formatCode>
                <c:ptCount val="19"/>
                <c:pt idx="0">
                  <c:v>102.9</c:v>
                </c:pt>
                <c:pt idx="1">
                  <c:v>104.3</c:v>
                </c:pt>
                <c:pt idx="2" formatCode="0.0">
                  <c:v>105.3</c:v>
                </c:pt>
                <c:pt idx="3" formatCode="0.0">
                  <c:v>103.6</c:v>
                </c:pt>
                <c:pt idx="4">
                  <c:v>102.2</c:v>
                </c:pt>
                <c:pt idx="5">
                  <c:v>107.2</c:v>
                </c:pt>
                <c:pt idx="6">
                  <c:v>105.1</c:v>
                </c:pt>
                <c:pt idx="7">
                  <c:v>107.3</c:v>
                </c:pt>
                <c:pt idx="8" formatCode="0.0">
                  <c:v>104.1</c:v>
                </c:pt>
                <c:pt idx="9">
                  <c:v>105.4</c:v>
                </c:pt>
                <c:pt idx="10">
                  <c:v>105.2</c:v>
                </c:pt>
                <c:pt idx="11">
                  <c:v>107.9</c:v>
                </c:pt>
                <c:pt idx="12">
                  <c:v>104.4</c:v>
                </c:pt>
                <c:pt idx="13">
                  <c:v>105.3</c:v>
                </c:pt>
                <c:pt idx="14">
                  <c:v>103.4</c:v>
                </c:pt>
                <c:pt idx="15">
                  <c:v>92.8</c:v>
                </c:pt>
                <c:pt idx="16">
                  <c:v>93.7</c:v>
                </c:pt>
                <c:pt idx="17">
                  <c:v>96.8</c:v>
                </c:pt>
                <c:pt idx="18">
                  <c:v>88.3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B-346E-4822-B4C6-3D307F0B5A37}"/>
            </c:ext>
          </c:extLst>
        </c:ser>
        <c:marker val="1"/>
        <c:axId val="350492928"/>
        <c:axId val="350502912"/>
      </c:lineChart>
      <c:catAx>
        <c:axId val="350492928"/>
        <c:scaling>
          <c:orientation val="minMax"/>
        </c:scaling>
        <c:axPos val="b"/>
        <c:numFmt formatCode="General" sourceLinked="1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350502912"/>
        <c:crossesAt val="110"/>
        <c:auto val="1"/>
        <c:lblAlgn val="ctr"/>
        <c:lblOffset val="100"/>
        <c:tickLblSkip val="1"/>
        <c:tickMarkSkip val="1"/>
      </c:catAx>
      <c:valAx>
        <c:axId val="350502912"/>
        <c:scaling>
          <c:orientation val="minMax"/>
          <c:min val="85"/>
        </c:scaling>
        <c:axPos val="l"/>
        <c:majorGridlines>
          <c:spPr>
            <a:ln w="12700">
              <a:solidFill>
                <a:srgbClr val="C0C0C0"/>
              </a:solidFill>
              <a:prstDash val="solid"/>
            </a:ln>
          </c:spPr>
        </c:majorGridlines>
        <c:numFmt formatCode="#,##0" sourceLinked="0"/>
        <c:tickLblPos val="none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350492928"/>
        <c:crosses val="autoZero"/>
        <c:crossBetween val="between"/>
        <c:minorUnit val="2"/>
      </c:valAx>
    </c:plotArea>
    <c:plotVisOnly val="1"/>
    <c:dispBlanksAs val="gap"/>
  </c:chart>
  <c:spPr>
    <a:solidFill>
      <a:srgbClr val="FFFFFF"/>
    </a:solidFill>
    <a:ln w="9525"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 pitchFamily="34" charset="0"/>
          <a:ea typeface="Arial Cyr"/>
          <a:cs typeface="Arial Cyr"/>
        </a:defRPr>
      </a:pPr>
      <a:endParaRPr lang="ru-RU"/>
    </a:p>
  </c:txPr>
  <c:externalData r:id="rId1"/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5.1468408139934002E-2"/>
          <c:y val="6.0871283100667223E-2"/>
          <c:w val="0.94836813753138771"/>
          <c:h val="0.71232874418892766"/>
        </c:manualLayout>
      </c:layout>
      <c:lineChart>
        <c:grouping val="standard"/>
        <c:ser>
          <c:idx val="0"/>
          <c:order val="0"/>
          <c:spPr>
            <a:ln w="12700">
              <a:solidFill>
                <a:srgbClr val="000080"/>
              </a:solidFill>
              <a:prstDash val="solid"/>
            </a:ln>
          </c:spPr>
          <c:marker>
            <c:symbol val="diamond"/>
            <c:size val="3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3.4902766814283614E-2"/>
                  <c:y val="-5.1853773000319313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34C4-46A0-86C1-2E9396140C9E}"/>
                </c:ext>
              </c:extLst>
            </c:dLbl>
            <c:dLbl>
              <c:idx val="1"/>
              <c:layout>
                <c:manualLayout>
                  <c:x val="-4.2358427946199519E-2"/>
                  <c:y val="-5.0806780041261566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34C4-46A0-86C1-2E9396140C9E}"/>
                </c:ext>
              </c:extLst>
            </c:dLbl>
            <c:dLbl>
              <c:idx val="2"/>
              <c:layout>
                <c:manualLayout>
                  <c:x val="-3.8626890309621506E-2"/>
                  <c:y val="-4.2452480737187534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34C4-46A0-86C1-2E9396140C9E}"/>
                </c:ext>
              </c:extLst>
            </c:dLbl>
            <c:dLbl>
              <c:idx val="3"/>
              <c:layout>
                <c:manualLayout>
                  <c:x val="-2.6947988128041091E-2"/>
                  <c:y val="-4.3241072039016386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34C4-46A0-86C1-2E9396140C9E}"/>
                </c:ext>
              </c:extLst>
            </c:dLbl>
            <c:dLbl>
              <c:idx val="4"/>
              <c:layout>
                <c:manualLayout>
                  <c:x val="-3.1542142309819568E-2"/>
                  <c:y val="4.5222983334038999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34C4-46A0-86C1-2E9396140C9E}"/>
                </c:ext>
              </c:extLst>
            </c:dLbl>
            <c:dLbl>
              <c:idx val="5"/>
              <c:layout>
                <c:manualLayout>
                  <c:x val="-2.8373008188281052E-2"/>
                  <c:y val="-5.2474291485520824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34C4-46A0-86C1-2E9396140C9E}"/>
                </c:ext>
              </c:extLst>
            </c:dLbl>
            <c:dLbl>
              <c:idx val="6"/>
              <c:layout>
                <c:manualLayout>
                  <c:x val="-3.335024347066641E-2"/>
                  <c:y val="-4.4044417602953564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34C4-46A0-86C1-2E9396140C9E}"/>
                </c:ext>
              </c:extLst>
            </c:dLbl>
            <c:dLbl>
              <c:idx val="7"/>
              <c:layout>
                <c:manualLayout>
                  <c:x val="-3.7218214818505096E-2"/>
                  <c:y val="6.1826418922907113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34C4-46A0-86C1-2E9396140C9E}"/>
                </c:ext>
              </c:extLst>
            </c:dLbl>
            <c:dLbl>
              <c:idx val="8"/>
              <c:layout>
                <c:manualLayout>
                  <c:x val="-3.9788488326591008E-2"/>
                  <c:y val="-6.1809258288063447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34C4-46A0-86C1-2E9396140C9E}"/>
                </c:ext>
              </c:extLst>
            </c:dLbl>
            <c:dLbl>
              <c:idx val="9"/>
              <c:layout>
                <c:manualLayout>
                  <c:x val="-3.0319411074145951E-2"/>
                  <c:y val="-5.6742266936604904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34C4-46A0-86C1-2E9396140C9E}"/>
                </c:ext>
              </c:extLst>
            </c:dLbl>
            <c:dLbl>
              <c:idx val="10"/>
              <c:layout>
                <c:manualLayout>
                  <c:x val="-2.0811936646664794E-2"/>
                  <c:y val="-6.1617142888235304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34C4-46A0-86C1-2E9396140C9E}"/>
                </c:ext>
              </c:extLst>
            </c:dLbl>
            <c:dLbl>
              <c:idx val="11"/>
              <c:layout>
                <c:manualLayout>
                  <c:x val="-2.0819310446412668E-2"/>
                  <c:y val="-3.3902485080725242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34C4-46A0-86C1-2E9396140C9E}"/>
                </c:ext>
              </c:extLst>
            </c:dLbl>
            <c:dLbl>
              <c:idx val="12"/>
              <c:layout>
                <c:manualLayout>
                  <c:x val="-1.1458787427416441E-3"/>
                  <c:y val="3.6879148227230651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C-34C4-46A0-86C1-2E9396140C9E}"/>
                </c:ext>
              </c:extLst>
            </c:dLbl>
            <c:dLbl>
              <c:idx val="13"/>
              <c:layout>
                <c:manualLayout>
                  <c:x val="-1.8492471065421134E-2"/>
                  <c:y val="-3.5685798282940613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D-34C4-46A0-86C1-2E9396140C9E}"/>
                </c:ext>
              </c:extLst>
            </c:dLbl>
            <c:dLbl>
              <c:idx val="14"/>
              <c:layout>
                <c:manualLayout>
                  <c:x val="-3.002460181166591E-3"/>
                  <c:y val="-2.9057575110134442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E-34C4-46A0-86C1-2E9396140C9E}"/>
                </c:ext>
              </c:extLst>
            </c:dLbl>
            <c:dLbl>
              <c:idx val="15"/>
              <c:layout>
                <c:manualLayout>
                  <c:x val="-5.974494657257085E-3"/>
                  <c:y val="-3.0617017667159678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F-34C4-46A0-86C1-2E9396140C9E}"/>
                </c:ext>
              </c:extLst>
            </c:dLbl>
            <c:dLbl>
              <c:idx val="16"/>
              <c:layout>
                <c:manualLayout>
                  <c:x val="-1.687601356874148E-2"/>
                  <c:y val="-4.4472932643817915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0-34C4-46A0-86C1-2E9396140C9E}"/>
                </c:ext>
              </c:extLst>
            </c:dLbl>
            <c:dLbl>
              <c:idx val="17"/>
              <c:layout>
                <c:manualLayout>
                  <c:x val="-1.2167106455701706E-2"/>
                  <c:y val="-3.8148954215149848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1-34C4-46A0-86C1-2E9396140C9E}"/>
                </c:ext>
              </c:extLst>
            </c:dLbl>
            <c:dLbl>
              <c:idx val="18"/>
              <c:layout>
                <c:manualLayout>
                  <c:x val="-3.4999180621189614E-4"/>
                  <c:y val="6.5555018381261015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34C4-46A0-86C1-2E9396140C9E}"/>
                </c:ext>
              </c:extLst>
            </c:dLbl>
            <c:dLbl>
              <c:idx val="19"/>
              <c:layout>
                <c:manualLayout>
                  <c:x val="-3.3290350756524596E-2"/>
                  <c:y val="-8.8745176710591067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34C4-46A0-86C1-2E9396140C9E}"/>
                </c:ext>
              </c:extLst>
            </c:dLbl>
            <c:dLbl>
              <c:idx val="20"/>
              <c:layout>
                <c:manualLayout>
                  <c:x val="4.8727085211115413E-2"/>
                  <c:y val="-3.8328179914714891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34C4-46A0-86C1-2E9396140C9E}"/>
                </c:ext>
              </c:extLst>
            </c:dLbl>
            <c:dLbl>
              <c:idx val="21"/>
              <c:layout>
                <c:manualLayout>
                  <c:x val="-7.9164782618431503E-2"/>
                  <c:y val="-3.416706188865716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34C4-46A0-86C1-2E9396140C9E}"/>
                </c:ext>
              </c:extLst>
            </c:dLbl>
            <c:dLbl>
              <c:idx val="22"/>
              <c:layout>
                <c:manualLayout>
                  <c:x val="-7.2490823724269585E-2"/>
                  <c:y val="-3.6648158541661952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34C4-46A0-86C1-2E9396140C9E}"/>
                </c:ext>
              </c:extLst>
            </c:dLbl>
            <c:dLbl>
              <c:idx val="23"/>
              <c:layout>
                <c:manualLayout>
                  <c:x val="-1.6024853729346164E-3"/>
                  <c:y val="-3.9858258551810001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34C4-46A0-86C1-2E9396140C9E}"/>
                </c:ext>
              </c:extLst>
            </c:dLbl>
            <c:dLbl>
              <c:idx val="24"/>
              <c:layout>
                <c:manualLayout>
                  <c:x val="-0.20327884700899734"/>
                  <c:y val="-0.13143836707802894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34C4-46A0-86C1-2E9396140C9E}"/>
                </c:ext>
              </c:extLst>
            </c:dLbl>
            <c:dLbl>
              <c:idx val="25"/>
              <c:layout>
                <c:manualLayout>
                  <c:xMode val="edge"/>
                  <c:yMode val="edge"/>
                  <c:x val="0.77823486652464891"/>
                  <c:y val="0.1960791822885351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9-34C4-46A0-86C1-2E9396140C9E}"/>
                </c:ext>
              </c:extLst>
            </c:dLbl>
            <c:dLbl>
              <c:idx val="26"/>
              <c:layout>
                <c:manualLayout>
                  <c:xMode val="edge"/>
                  <c:yMode val="edge"/>
                  <c:x val="0.80492893846350311"/>
                  <c:y val="9.4118007498497025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34C4-46A0-86C1-2E9396140C9E}"/>
                </c:ext>
              </c:extLst>
            </c:dLbl>
            <c:spPr>
              <a:noFill/>
              <a:ln w="25400">
                <a:noFill/>
              </a:ln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КЭИ_каз_рус!$B$96:$C$114</c:f>
              <c:multiLvlStrCache>
                <c:ptCount val="19"/>
                <c:lvl>
                  <c:pt idx="0">
                    <c:v>I</c:v>
                  </c:pt>
                  <c:pt idx="1">
                    <c:v>I-II</c:v>
                  </c:pt>
                  <c:pt idx="2">
                    <c:v>I-III</c:v>
                  </c:pt>
                  <c:pt idx="3">
                    <c:v>I-IV</c:v>
                  </c:pt>
                  <c:pt idx="4">
                    <c:v>I-V</c:v>
                  </c:pt>
                  <c:pt idx="5">
                    <c:v>I-VI</c:v>
                  </c:pt>
                  <c:pt idx="6">
                    <c:v>I-VII</c:v>
                  </c:pt>
                  <c:pt idx="7">
                    <c:v>I-VIII</c:v>
                  </c:pt>
                  <c:pt idx="8">
                    <c:v>I-IX</c:v>
                  </c:pt>
                  <c:pt idx="9">
                    <c:v>I-X</c:v>
                  </c:pt>
                  <c:pt idx="10">
                    <c:v>I-XI</c:v>
                  </c:pt>
                  <c:pt idx="11">
                    <c:v>I-XII</c:v>
                  </c:pt>
                  <c:pt idx="12">
                    <c:v>I</c:v>
                  </c:pt>
                  <c:pt idx="13">
                    <c:v>I-II</c:v>
                  </c:pt>
                  <c:pt idx="14">
                    <c:v>I-III</c:v>
                  </c:pt>
                  <c:pt idx="15">
                    <c:v>I-IV</c:v>
                  </c:pt>
                  <c:pt idx="16">
                    <c:v>I-V</c:v>
                  </c:pt>
                  <c:pt idx="17">
                    <c:v>I-VI</c:v>
                  </c:pt>
                  <c:pt idx="18">
                    <c:v>I-VII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КЭИ_каз_рус!$D$96:$D$114</c:f>
              <c:numCache>
                <c:formatCode>#,##0.0</c:formatCode>
                <c:ptCount val="19"/>
                <c:pt idx="0">
                  <c:v>102.9</c:v>
                </c:pt>
                <c:pt idx="1">
                  <c:v>103.6</c:v>
                </c:pt>
                <c:pt idx="2">
                  <c:v>104.2</c:v>
                </c:pt>
                <c:pt idx="3">
                  <c:v>104.1</c:v>
                </c:pt>
                <c:pt idx="4">
                  <c:v>103.7</c:v>
                </c:pt>
                <c:pt idx="5">
                  <c:v>104.3</c:v>
                </c:pt>
                <c:pt idx="6">
                  <c:v>104.4</c:v>
                </c:pt>
                <c:pt idx="7">
                  <c:v>104.8</c:v>
                </c:pt>
                <c:pt idx="8">
                  <c:v>104.7</c:v>
                </c:pt>
                <c:pt idx="9">
                  <c:v>104.7</c:v>
                </c:pt>
                <c:pt idx="10">
                  <c:v>104.7</c:v>
                </c:pt>
                <c:pt idx="11">
                  <c:v>105</c:v>
                </c:pt>
                <c:pt idx="12">
                  <c:v>104.4</c:v>
                </c:pt>
                <c:pt idx="13">
                  <c:v>104.9</c:v>
                </c:pt>
                <c:pt idx="14">
                  <c:v>104.3</c:v>
                </c:pt>
                <c:pt idx="15">
                  <c:v>101.2</c:v>
                </c:pt>
                <c:pt idx="16">
                  <c:v>99.5</c:v>
                </c:pt>
                <c:pt idx="17">
                  <c:v>99</c:v>
                </c:pt>
                <c:pt idx="18">
                  <c:v>97.3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B-34C4-46A0-86C1-2E9396140C9E}"/>
            </c:ext>
          </c:extLst>
        </c:ser>
        <c:marker val="1"/>
        <c:axId val="353126656"/>
        <c:axId val="353132544"/>
      </c:lineChart>
      <c:catAx>
        <c:axId val="353126656"/>
        <c:scaling>
          <c:orientation val="minMax"/>
        </c:scaling>
        <c:axPos val="b"/>
        <c:numFmt formatCode="General" sourceLinked="1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353132544"/>
        <c:crossesAt val="100"/>
        <c:auto val="1"/>
        <c:lblAlgn val="ctr"/>
        <c:lblOffset val="1"/>
        <c:tickLblSkip val="1"/>
        <c:tickMarkSkip val="1"/>
      </c:catAx>
      <c:valAx>
        <c:axId val="353132544"/>
        <c:scaling>
          <c:orientation val="minMax"/>
          <c:min val="95"/>
        </c:scaling>
        <c:axPos val="l"/>
        <c:majorGridlines>
          <c:spPr>
            <a:ln w="12700">
              <a:solidFill>
                <a:srgbClr val="C0C0C0"/>
              </a:solidFill>
              <a:prstDash val="solid"/>
            </a:ln>
          </c:spPr>
        </c:majorGridlines>
        <c:numFmt formatCode="#,##0" sourceLinked="0"/>
        <c:tickLblPos val="none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353126656"/>
        <c:crosses val="autoZero"/>
        <c:crossBetween val="between"/>
      </c:valAx>
      <c:spPr>
        <a:solidFill>
          <a:srgbClr val="FFFFFF"/>
        </a:solidFill>
        <a:ln w="25400">
          <a:noFill/>
        </a:ln>
      </c:spPr>
    </c:plotArea>
    <c:plotVisOnly val="1"/>
    <c:dispBlanksAs val="gap"/>
  </c:chart>
  <c:spPr>
    <a:solidFill>
      <a:srgbClr val="FFFFFF"/>
    </a:solidFill>
    <a:ln w="9525"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 pitchFamily="34" charset="0"/>
          <a:ea typeface="Arial Cyr"/>
          <a:cs typeface="Arial Cyr"/>
        </a:defRPr>
      </a:pPr>
      <a:endParaRPr lang="ru-RU"/>
    </a:p>
  </c:txPr>
  <c:externalData r:id="rId1"/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3.542181919430859E-2"/>
          <c:y val="6.5451709831455596E-2"/>
          <c:w val="0.92886951119053263"/>
          <c:h val="0.79912695497482555"/>
        </c:manualLayout>
      </c:layout>
      <c:lineChart>
        <c:grouping val="standard"/>
        <c:ser>
          <c:idx val="0"/>
          <c:order val="0"/>
          <c:tx>
            <c:strRef>
              <c:f>Таблица!$A$4</c:f>
              <c:strCache>
                <c:ptCount val="1"/>
                <c:pt idx="0">
                  <c:v>к предыдущему году, в процентах</c:v>
                </c:pt>
              </c:strCache>
            </c:strRef>
          </c:tx>
          <c:spPr>
            <a:ln w="1905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5.228644667539855E-2"/>
                  <c:y val="-4.7648008616039766E-2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3952293990448267E-2"/>
                  <c:y val="-3.8270237070133856E-2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6104040344969223E-2"/>
                  <c:y val="-4.1296755713754657E-2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3141788378564754E-2"/>
                  <c:y val="-6.0378452433614074E-2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1.1153784083678047E-2"/>
                  <c:y val="-6.1727490092509503E-2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0"/>
                  <c:y val="-4.6332051966322001E-2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6.6752264017874534E-3"/>
                  <c:y val="-1.0582950460350821E-2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8.0374343274068727E-2"/>
                  <c:y val="-3.8765728186992789E-2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5.9081708893906834E-2"/>
                  <c:y val="-5.1845664245865238E-2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5.1873374155564304E-2"/>
                  <c:y val="-6.0979635038259254E-2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3.8525053862646222E-2"/>
                  <c:y val="-6.9497902019816774E-2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Таблица!$B$3:$L$3</c:f>
              <c:numCache>
                <c:formatCode>General</c:formatCode>
                <c:ptCount val="11"/>
                <c:pt idx="0">
                  <c:v>2010</c:v>
                </c:pt>
                <c:pt idx="1">
                  <c:v>2011</c:v>
                </c:pt>
                <c:pt idx="2">
                  <c:v>2012</c:v>
                </c:pt>
                <c:pt idx="3">
                  <c:v>2013</c:v>
                </c:pt>
                <c:pt idx="4">
                  <c:v>2014</c:v>
                </c:pt>
                <c:pt idx="5">
                  <c:v>2015</c:v>
                </c:pt>
                <c:pt idx="6">
                  <c:v>2016</c:v>
                </c:pt>
                <c:pt idx="7">
                  <c:v>2017</c:v>
                </c:pt>
                <c:pt idx="8">
                  <c:v>2018</c:v>
                </c:pt>
                <c:pt idx="9">
                  <c:v>2019</c:v>
                </c:pt>
                <c:pt idx="10">
                  <c:v>2020</c:v>
                </c:pt>
              </c:numCache>
            </c:numRef>
          </c:cat>
          <c:val>
            <c:numRef>
              <c:f>Таблица!$B$4:$L$4</c:f>
              <c:numCache>
                <c:formatCode>0.0</c:formatCode>
                <c:ptCount val="11"/>
                <c:pt idx="0">
                  <c:v>107.1</c:v>
                </c:pt>
                <c:pt idx="1">
                  <c:v>106.6</c:v>
                </c:pt>
                <c:pt idx="2">
                  <c:v>105.7</c:v>
                </c:pt>
                <c:pt idx="3">
                  <c:v>104.6</c:v>
                </c:pt>
                <c:pt idx="4">
                  <c:v>103.9</c:v>
                </c:pt>
                <c:pt idx="5" formatCode="#,##0.0">
                  <c:v>102.3</c:v>
                </c:pt>
                <c:pt idx="6" formatCode="#,##0.0">
                  <c:v>99.9</c:v>
                </c:pt>
                <c:pt idx="7" formatCode="#,##0.0">
                  <c:v>103.6</c:v>
                </c:pt>
                <c:pt idx="8" formatCode="#,##0.0">
                  <c:v>104.1</c:v>
                </c:pt>
                <c:pt idx="9" formatCode="#,##0.0">
                  <c:v>103.8</c:v>
                </c:pt>
                <c:pt idx="10" formatCode="#,##0.0">
                  <c:v>102.7</c:v>
                </c:pt>
              </c:numCache>
            </c:numRef>
          </c:val>
        </c:ser>
        <c:marker val="1"/>
        <c:axId val="353217920"/>
        <c:axId val="353322112"/>
      </c:lineChart>
      <c:catAx>
        <c:axId val="353217920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53322112"/>
        <c:crosses val="autoZero"/>
        <c:auto val="1"/>
        <c:lblAlgn val="ctr"/>
        <c:lblOffset val="100"/>
      </c:catAx>
      <c:valAx>
        <c:axId val="353322112"/>
        <c:scaling>
          <c:orientation val="minMax"/>
          <c:max val="110"/>
          <c:min val="96"/>
        </c:scaling>
        <c:axPos val="l"/>
        <c:majorGridlines>
          <c:spPr>
            <a:ln>
              <a:solidFill>
                <a:schemeClr val="bg1">
                  <a:lumMod val="85000"/>
                </a:schemeClr>
              </a:solidFill>
            </a:ln>
            <a:effectLst>
              <a:outerShdw blurRad="50800" dist="50800" dir="5400000" algn="ctr" rotWithShape="0">
                <a:schemeClr val="bg1">
                  <a:lumMod val="95000"/>
                </a:schemeClr>
              </a:outerShdw>
            </a:effectLst>
          </c:spPr>
        </c:majorGridlines>
        <c:numFmt formatCode="0.0" sourceLinked="1"/>
        <c:majorTickMark val="none"/>
        <c:tickLblPos val="none"/>
        <c:crossAx val="353217920"/>
        <c:crosses val="autoZero"/>
        <c:crossBetween val="between"/>
        <c:majorUnit val="2"/>
        <c:minorUnit val="0.4"/>
      </c:valAx>
    </c:plotArea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/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lrMapOvr bg1="lt1" tx1="dk1" bg2="lt2" tx2="dk2" accent1="accent1" accent2="accent2" accent3="accent3" accent4="accent4" accent5="accent5" accent6="accent6" hlink="hlink" folHlink="folHlink"/>
  <c:chart>
    <c:plotArea>
      <c:layout>
        <c:manualLayout>
          <c:layoutTarget val="inner"/>
          <c:xMode val="edge"/>
          <c:yMode val="edge"/>
          <c:x val="7.8697421981004434E-2"/>
          <c:y val="9.0379137406524021E-2"/>
          <c:w val="0.91723202170962725"/>
          <c:h val="0.67347034648089088"/>
        </c:manualLayout>
      </c:layout>
      <c:barChart>
        <c:barDir val="col"/>
        <c:grouping val="clustered"/>
        <c:ser>
          <c:idx val="0"/>
          <c:order val="0"/>
          <c:tx>
            <c:strRef>
              <c:f>'[6-02 1.xls] 1 кв 2020'!$A$7</c:f>
              <c:strCache>
                <c:ptCount val="1"/>
                <c:pt idx="0">
                  <c:v>налоги на производство и импорт</c:v>
                </c:pt>
              </c:strCache>
            </c:strRef>
          </c:tx>
          <c:dLbls>
            <c:dLbl>
              <c:idx val="0"/>
              <c:layout>
                <c:manualLayout>
                  <c:x val="5.953490507564157E-3"/>
                  <c:y val="8.3958640616608807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5972-472C-B77E-B80FD986FCF3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1.4318618335973298E-3"/>
                  <c:y val="9.1696203680591795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5972-472C-B77E-B80FD986FCF3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0430310865144068E-3"/>
                  <c:y val="6.1463602771957705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5972-472C-B77E-B80FD986FCF3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0108476942417358E-3"/>
                  <c:y val="6.7884289289919394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5972-472C-B77E-B80FD986FCF3}"/>
                </c:ex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'[6-02 1.xls] 1 кв 2020'!$B$5:$C$5</c:f>
              <c:strCache>
                <c:ptCount val="2"/>
                <c:pt idx="0">
                  <c:v>январь-март 2019г.</c:v>
                </c:pt>
                <c:pt idx="1">
                  <c:v>январь-март 2020г.</c:v>
                </c:pt>
              </c:strCache>
            </c:strRef>
          </c:cat>
          <c:val>
            <c:numRef>
              <c:f>'[6-02 1.xls] 1 кв 2020'!$B$7:$C$7</c:f>
              <c:numCache>
                <c:formatCode>#\ ##0.0</c:formatCode>
                <c:ptCount val="2"/>
                <c:pt idx="0">
                  <c:v>1236.5</c:v>
                </c:pt>
                <c:pt idx="1">
                  <c:v>1186.3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5972-472C-B77E-B80FD986FCF3}"/>
            </c:ext>
          </c:extLst>
        </c:ser>
        <c:ser>
          <c:idx val="1"/>
          <c:order val="1"/>
          <c:tx>
            <c:strRef>
              <c:f>'[6-02 1.xls] 1 кв 2020'!$A$8</c:f>
              <c:strCache>
                <c:ptCount val="1"/>
                <c:pt idx="0">
                  <c:v>потребление основного капитала</c:v>
                </c:pt>
              </c:strCache>
            </c:strRef>
          </c:tx>
          <c:dLbls>
            <c:dLbl>
              <c:idx val="0"/>
              <c:layout>
                <c:manualLayout>
                  <c:x val="-5.0672237398897123E-4"/>
                  <c:y val="7.8139886692837751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5972-472C-B77E-B80FD986FCF3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2388757527758041E-3"/>
                  <c:y val="8.3153842080980575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5972-472C-B77E-B80FD986FCF3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9.0243129378157966E-4"/>
                  <c:y val="6.3357229436749832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5972-472C-B77E-B80FD986FCF3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2272424562940411E-3"/>
                  <c:y val="6.1625665529045297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5972-472C-B77E-B80FD986FCF3}"/>
                </c:ex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'[6-02 1.xls] 1 кв 2020'!$B$5:$C$5</c:f>
              <c:strCache>
                <c:ptCount val="2"/>
                <c:pt idx="0">
                  <c:v>январь-март 2019г.</c:v>
                </c:pt>
                <c:pt idx="1">
                  <c:v>январь-март 2020г.</c:v>
                </c:pt>
              </c:strCache>
            </c:strRef>
          </c:cat>
          <c:val>
            <c:numRef>
              <c:f>'[6-02 1.xls] 1 кв 2020'!$B$8:$C$8</c:f>
              <c:numCache>
                <c:formatCode>#\ ##0.0</c:formatCode>
                <c:ptCount val="2"/>
                <c:pt idx="0">
                  <c:v>1324.4</c:v>
                </c:pt>
                <c:pt idx="1">
                  <c:v>1501.9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9-5972-472C-B77E-B80FD986FCF3}"/>
            </c:ext>
          </c:extLst>
        </c:ser>
        <c:ser>
          <c:idx val="2"/>
          <c:order val="2"/>
          <c:tx>
            <c:strRef>
              <c:f>'[6-02 1.xls] 1 кв 2020'!$A$6</c:f>
              <c:strCache>
                <c:ptCount val="1"/>
                <c:pt idx="0">
                  <c:v>оплата труда наемных работников</c:v>
                </c:pt>
              </c:strCache>
            </c:strRef>
          </c:tx>
          <c:dLbls>
            <c:dLbl>
              <c:idx val="0"/>
              <c:layout>
                <c:manualLayout>
                  <c:x val="1.7605962519991125E-3"/>
                  <c:y val="9.1390319725884545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5972-472C-B77E-B80FD986FCF3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3795214373713491E-3"/>
                  <c:y val="8.9540795873138346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5972-472C-B77E-B80FD986FCF3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5.6785018758477744E-3"/>
                  <c:y val="5.8497090037658954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5972-472C-B77E-B80FD986FCF3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7293845731970165E-4"/>
                  <c:y val="7.0398537439628012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5972-472C-B77E-B80FD986FCF3}"/>
                </c:ex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'[6-02 1.xls] 1 кв 2020'!$B$5:$C$5</c:f>
              <c:strCache>
                <c:ptCount val="2"/>
                <c:pt idx="0">
                  <c:v>январь-март 2019г.</c:v>
                </c:pt>
                <c:pt idx="1">
                  <c:v>январь-март 2020г.</c:v>
                </c:pt>
              </c:strCache>
            </c:strRef>
          </c:cat>
          <c:val>
            <c:numRef>
              <c:f>'[6-02 1.xls] 1 кв 2020'!$B$6:$C$6</c:f>
              <c:numCache>
                <c:formatCode>#\ ##0.0</c:formatCode>
                <c:ptCount val="2"/>
                <c:pt idx="0">
                  <c:v>3509.6</c:v>
                </c:pt>
                <c:pt idx="1">
                  <c:v>3990.9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E-5972-472C-B77E-B80FD986FCF3}"/>
            </c:ext>
          </c:extLst>
        </c:ser>
        <c:ser>
          <c:idx val="3"/>
          <c:order val="3"/>
          <c:tx>
            <c:strRef>
              <c:f>'[6-02 1.xls] 1 кв 2020'!$A$9</c:f>
              <c:strCache>
                <c:ptCount val="1"/>
                <c:pt idx="0">
                  <c:v>чистая прибыль/чистый смешанный доход</c:v>
                </c:pt>
              </c:strCache>
            </c:strRef>
          </c:tx>
          <c:dLbls>
            <c:dLbl>
              <c:idx val="0"/>
              <c:layout>
                <c:manualLayout>
                  <c:x val="2.4419396555022698E-3"/>
                  <c:y val="9.8386620980734751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5972-472C-B77E-B80FD986FCF3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0081724478317814E-4"/>
                  <c:y val="0.1085597585604400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0-5972-472C-B77E-B80FD986FCF3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4.4618408439554965E-3"/>
                  <c:y val="6.8967629046369494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1-5972-472C-B77E-B80FD986FCF3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6.1627104547303862E-3"/>
                  <c:y val="6.8821940735668927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2-5972-472C-B77E-B80FD986FCF3}"/>
                </c:ex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'[6-02 1.xls] 1 кв 2020'!$B$5:$C$5</c:f>
              <c:strCache>
                <c:ptCount val="2"/>
                <c:pt idx="0">
                  <c:v>январь-март 2019г.</c:v>
                </c:pt>
                <c:pt idx="1">
                  <c:v>январь-март 2020г.</c:v>
                </c:pt>
              </c:strCache>
            </c:strRef>
          </c:cat>
          <c:val>
            <c:numRef>
              <c:f>'[6-02 1.xls] 1 кв 2020'!$B$9:$C$9</c:f>
              <c:numCache>
                <c:formatCode>#\ ##0.0</c:formatCode>
                <c:ptCount val="2"/>
                <c:pt idx="0">
                  <c:v>7110.4</c:v>
                </c:pt>
                <c:pt idx="1">
                  <c:v>8414.2000000000007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3-5972-472C-B77E-B80FD986FCF3}"/>
            </c:ext>
          </c:extLst>
        </c:ser>
        <c:gapWidth val="70"/>
        <c:axId val="353429760"/>
        <c:axId val="353566720"/>
      </c:barChart>
      <c:catAx>
        <c:axId val="353429760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53566720"/>
        <c:crosses val="autoZero"/>
        <c:auto val="1"/>
        <c:lblAlgn val="ctr"/>
        <c:lblOffset val="100"/>
        <c:tickLblSkip val="1"/>
        <c:tickMarkSkip val="1"/>
      </c:catAx>
      <c:valAx>
        <c:axId val="353566720"/>
        <c:scaling>
          <c:orientation val="minMax"/>
          <c:min val="0"/>
        </c:scaling>
        <c:axPos val="l"/>
        <c:majorGridlines/>
        <c:numFmt formatCode="#\ ##0.0" sourceLinked="1"/>
        <c:tickLblPos val="none"/>
        <c:crossAx val="353429760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0284581774216998"/>
          <c:y val="0.86466586489369435"/>
          <c:w val="0.86217411599060323"/>
          <c:h val="9.5238527460724476E-2"/>
        </c:manualLayout>
      </c:layout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/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5.2191764132553733E-2"/>
          <c:y val="6.2331521739130931E-2"/>
          <c:w val="0.91416752843846949"/>
          <c:h val="0.7525423728813555"/>
        </c:manualLayout>
      </c:layout>
      <c:lineChart>
        <c:grouping val="standard"/>
        <c:ser>
          <c:idx val="0"/>
          <c:order val="0"/>
          <c:tx>
            <c:strRef>
              <c:f>Лист1!$A$5</c:f>
              <c:strCache>
                <c:ptCount val="1"/>
                <c:pt idx="0">
                  <c:v>расходы на конечное потребление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1580588389328354E-2"/>
                  <c:y val="-4.3396586920888255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640103281753383E-2"/>
                  <c:y val="3.9382749570096839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2901145477465395E-2"/>
                  <c:y val="3.8653070665017664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7170674616817492E-2"/>
                  <c:y val="-2.9037838030427216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2.9291460377197629E-2"/>
                  <c:y val="-4.8453052563831818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1713202344019482E-2"/>
                  <c:y val="-4.0816326530612533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2.4819245060758412E-2"/>
                  <c:y val="-5.2154373560447796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1.3788348845225789E-2"/>
                  <c:y val="-2.9478458049886597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3.1713310913695412E-2"/>
                  <c:y val="-3.4013605442177089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3092037228541885E-2"/>
                  <c:y val="4.0816326530612533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7576697690451592E-2"/>
                  <c:y val="3.6281179138322052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Лист1!$B$4:$F$4</c:f>
              <c:numCache>
                <c:formatCode>General</c:formatCode>
                <c:ptCount val="5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  <c:pt idx="3">
                  <c:v>2019</c:v>
                </c:pt>
                <c:pt idx="4">
                  <c:v>2020</c:v>
                </c:pt>
              </c:numCache>
            </c:numRef>
          </c:cat>
          <c:val>
            <c:numRef>
              <c:f>Лист1!$B$5:$F$5</c:f>
              <c:numCache>
                <c:formatCode>#,##0.0</c:formatCode>
                <c:ptCount val="5"/>
                <c:pt idx="0">
                  <c:v>101.7</c:v>
                </c:pt>
                <c:pt idx="1">
                  <c:v>101.7</c:v>
                </c:pt>
                <c:pt idx="2">
                  <c:v>100.1</c:v>
                </c:pt>
                <c:pt idx="3" formatCode="General">
                  <c:v>104.7</c:v>
                </c:pt>
                <c:pt idx="4" formatCode="General">
                  <c:v>103.3</c:v>
                </c:pt>
              </c:numCache>
            </c:numRef>
          </c:val>
        </c:ser>
        <c:ser>
          <c:idx val="1"/>
          <c:order val="1"/>
          <c:tx>
            <c:strRef>
              <c:f>Лист1!$A$6</c:f>
              <c:strCache>
                <c:ptCount val="1"/>
                <c:pt idx="0">
                  <c:v>валовое накопление основного капитала</c:v>
                </c:pt>
              </c:strCache>
            </c:strRef>
          </c:tx>
          <c:spPr>
            <a:ln w="15875">
              <a:solidFill>
                <a:srgbClr val="8080FF"/>
              </a:solidFill>
              <a:prstDash val="solid"/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6318517029918881E-2"/>
                  <c:y val="3.4951981577015602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1439672129151261E-2"/>
                  <c:y val="-5.0486016834103128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8862195589820423E-2"/>
                  <c:y val="-4.3735481340694514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5323465193791427E-2"/>
                  <c:y val="2.9027505611572312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2.9389017788089968E-2"/>
                  <c:y val="3.145925724801641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1.6546018614271001E-2"/>
                  <c:y val="4.0816326530612533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1.6546127183946886E-2"/>
                  <c:y val="4.5351295373792559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2.0682523267838628E-2"/>
                  <c:y val="4.0816326530612533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3.1713310913695412E-2"/>
                  <c:y val="5.4421768707482956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0334367459496938E-2"/>
                  <c:y val="-4.3083900226757392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8955532574974383E-2"/>
                  <c:y val="-4.3083900226757392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Лист1!$B$4:$F$4</c:f>
              <c:numCache>
                <c:formatCode>General</c:formatCode>
                <c:ptCount val="5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  <c:pt idx="3">
                  <c:v>2019</c:v>
                </c:pt>
                <c:pt idx="4">
                  <c:v>2020</c:v>
                </c:pt>
              </c:numCache>
            </c:numRef>
          </c:cat>
          <c:val>
            <c:numRef>
              <c:f>Лист1!$B$6:$F$6</c:f>
              <c:numCache>
                <c:formatCode>#,##0.0</c:formatCode>
                <c:ptCount val="5"/>
                <c:pt idx="0">
                  <c:v>103.4</c:v>
                </c:pt>
                <c:pt idx="1">
                  <c:v>103</c:v>
                </c:pt>
                <c:pt idx="2">
                  <c:v>103.2</c:v>
                </c:pt>
                <c:pt idx="3" formatCode="General">
                  <c:v>103.4</c:v>
                </c:pt>
                <c:pt idx="4" formatCode="General">
                  <c:v>100.1</c:v>
                </c:pt>
              </c:numCache>
            </c:numRef>
          </c:val>
        </c:ser>
        <c:marker val="1"/>
        <c:axId val="353583872"/>
        <c:axId val="353585408"/>
      </c:lineChart>
      <c:catAx>
        <c:axId val="353583872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53585408"/>
        <c:crosses val="autoZero"/>
        <c:auto val="1"/>
        <c:lblAlgn val="ctr"/>
        <c:lblOffset val="100"/>
        <c:tickLblSkip val="1"/>
        <c:tickMarkSkip val="1"/>
      </c:catAx>
      <c:valAx>
        <c:axId val="353585408"/>
        <c:scaling>
          <c:orientation val="minMax"/>
          <c:max val="106"/>
          <c:min val="99"/>
        </c:scaling>
        <c:axPos val="l"/>
        <c:majorGridlines>
          <c:spPr>
            <a:ln>
              <a:prstDash val="sysDot"/>
            </a:ln>
          </c:spPr>
        </c:majorGridlines>
        <c:numFmt formatCode="#,##0.0" sourceLinked="1"/>
        <c:tickLblPos val="none"/>
        <c:crossAx val="353583872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8.0661840744571597E-2"/>
          <c:y val="0.9"/>
          <c:w val="0.8345398138572907"/>
          <c:h val="7.4576271186441237E-2"/>
        </c:manualLayout>
      </c:layout>
      <c:txPr>
        <a:bodyPr/>
        <a:lstStyle/>
        <a:p>
          <a:pPr>
            <a:defRPr sz="8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0.10195229944083076"/>
          <c:y val="8.3946893002011247E-2"/>
          <c:w val="0.86117136659436355"/>
          <c:h val="0.61888229880355861"/>
        </c:manualLayout>
      </c:layout>
      <c:barChart>
        <c:barDir val="col"/>
        <c:grouping val="clustered"/>
        <c:ser>
          <c:idx val="0"/>
          <c:order val="0"/>
          <c:tx>
            <c:strRef>
              <c:f>'Лист(рус.)'!$A$11</c:f>
              <c:strCache>
                <c:ptCount val="1"/>
                <c:pt idx="0">
                  <c:v>торговый баланс</c:v>
                </c:pt>
              </c:strCache>
            </c:strRef>
          </c:tx>
          <c:dLbls>
            <c:dLbl>
              <c:idx val="0"/>
              <c:layout>
                <c:manualLayout>
                  <c:x val="-2.7476500361532899E-3"/>
                  <c:y val="1.2567747213416521E-2"/>
                </c:manualLayout>
              </c:layout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4962008908256041E-4"/>
                  <c:y val="1.3210848643919618E-2"/>
                </c:manualLayout>
              </c:layout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1.5235622662134707E-4"/>
                  <c:y val="2.1228141936803356E-2"/>
                </c:manualLayout>
              </c:layout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1.033927158237542E-4"/>
                  <c:y val="1.6432801669022324E-2"/>
                </c:manualLayout>
              </c:layout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1.9833390391418666E-4"/>
                  <c:y val="1.6741998159321002E-2"/>
                </c:manualLayout>
              </c:layout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4.9669496302116834E-4"/>
                  <c:y val="1.2849905389733301E-2"/>
                </c:manualLayout>
              </c:layout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8.3579574245194196E-5"/>
                  <c:y val="1.2036518690977601E-2"/>
                </c:manualLayout>
              </c:layout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2.2270639987865249E-4"/>
                  <c:y val="1.7881944444444447E-2"/>
                </c:manualLayout>
              </c:layout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'Лист(рус.)'!$B$10:$J$10</c:f>
              <c:strCache>
                <c:ptCount val="5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</c:strCache>
            </c:strRef>
          </c:cat>
          <c:val>
            <c:numRef>
              <c:f>'Лист(рус.)'!$B$11:$J$11</c:f>
              <c:numCache>
                <c:formatCode>0.0</c:formatCode>
                <c:ptCount val="5"/>
                <c:pt idx="0">
                  <c:v>6.1823043114964245</c:v>
                </c:pt>
                <c:pt idx="1">
                  <c:v>5.1259769509520563</c:v>
                </c:pt>
                <c:pt idx="2">
                  <c:v>3.2835219637296049</c:v>
                </c:pt>
                <c:pt idx="3">
                  <c:v>4.5261188086061681</c:v>
                </c:pt>
                <c:pt idx="4">
                  <c:v>6.9733147827170434</c:v>
                </c:pt>
              </c:numCache>
            </c:numRef>
          </c:val>
        </c:ser>
        <c:ser>
          <c:idx val="1"/>
          <c:order val="1"/>
          <c:tx>
            <c:strRef>
              <c:f>'Лист(рус.)'!$A$12</c:f>
              <c:strCache>
                <c:ptCount val="1"/>
                <c:pt idx="0">
                  <c:v>баланс услуг</c:v>
                </c:pt>
              </c:strCache>
            </c:strRef>
          </c:tx>
          <c:dLbls>
            <c:dLbl>
              <c:idx val="0"/>
              <c:layout>
                <c:manualLayout>
                  <c:x val="-4.8288725297624076E-2"/>
                  <c:y val="2.3628864573746463E-2"/>
                </c:manualLayout>
              </c:layout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6414903126263334E-2"/>
                  <c:y val="2.5883014623172398E-2"/>
                </c:manualLayout>
              </c:layout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7595663882578664E-2"/>
                  <c:y val="8.540951611817749E-3"/>
                </c:manualLayout>
              </c:layout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8.8280071281762254E-3"/>
                  <c:y val="1.7246449962985407E-2"/>
                </c:manualLayout>
              </c:layout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1541610444030944E-3"/>
                  <c:y val="8.0366090602311049E-3"/>
                </c:manualLayout>
              </c:layout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2.934622326222238E-3"/>
                  <c:y val="3.647957466855133E-3"/>
                </c:manualLayout>
              </c:layout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5.7660259716444014E-3"/>
                  <c:y val="2.5969594709752183E-2"/>
                </c:manualLayout>
              </c:layout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3.5071537966648249E-5"/>
                  <c:y val="-7.9954909482468552E-3"/>
                </c:manualLayout>
              </c:layout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8.7336244541484746E-3"/>
                  <c:y val="1.7316017316017347E-2"/>
                </c:manualLayout>
              </c:layout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'Лист(рус.)'!$B$10:$J$10</c:f>
              <c:strCache>
                <c:ptCount val="5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</c:strCache>
            </c:strRef>
          </c:cat>
          <c:val>
            <c:numRef>
              <c:f>'Лист(рус.)'!$B$12:$J$12</c:f>
              <c:numCache>
                <c:formatCode>0.0</c:formatCode>
                <c:ptCount val="5"/>
                <c:pt idx="0">
                  <c:v>-0.89376138103708158</c:v>
                </c:pt>
                <c:pt idx="1">
                  <c:v>-0.92138927306955065</c:v>
                </c:pt>
                <c:pt idx="2">
                  <c:v>-0.74402297315937516</c:v>
                </c:pt>
                <c:pt idx="3">
                  <c:v>-1.0956883364868761</c:v>
                </c:pt>
                <c:pt idx="4">
                  <c:v>-0.87920880875974694</c:v>
                </c:pt>
              </c:numCache>
            </c:numRef>
          </c:val>
        </c:ser>
        <c:ser>
          <c:idx val="2"/>
          <c:order val="2"/>
          <c:tx>
            <c:strRef>
              <c:f>'Лист(рус.)'!$A$13</c:f>
              <c:strCache>
                <c:ptCount val="1"/>
                <c:pt idx="0">
                  <c:v>баланс первичных доходов</c:v>
                </c:pt>
              </c:strCache>
            </c:strRef>
          </c:tx>
          <c:dLbls>
            <c:dLbl>
              <c:idx val="0"/>
              <c:layout>
                <c:manualLayout>
                  <c:x val="-5.6380913340279394E-3"/>
                  <c:y val="1.2632061768977921E-2"/>
                </c:manualLayout>
              </c:layout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2.0131973741894233E-4"/>
                  <c:y val="1.2891640972062956E-2"/>
                </c:manualLayout>
              </c:layout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703297458996706E-3"/>
                  <c:y val="4.0668780038858824E-3"/>
                </c:manualLayout>
              </c:layout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3.7804385080932547E-5"/>
                  <c:y val="1.2654825913751081E-2"/>
                </c:manualLayout>
              </c:layout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0311829242602797E-3"/>
                  <c:y val="2.0800312582286758E-2"/>
                </c:manualLayout>
              </c:layout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2.9742451195351777E-3"/>
                  <c:y val="1.989885076375918E-2"/>
                </c:manualLayout>
              </c:layout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5.6478840361874445E-5"/>
                  <c:y val="1.2491059976726211E-2"/>
                </c:manualLayout>
              </c:layout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2.7814645440062589E-3"/>
                  <c:y val="1.8182159048300971E-2"/>
                </c:manualLayout>
              </c:layout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9112081513829402E-3"/>
                  <c:y val="1.7316017316017267E-2"/>
                </c:manualLayout>
              </c:layout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'Лист(рус.)'!$B$10:$J$10</c:f>
              <c:strCache>
                <c:ptCount val="5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</c:strCache>
            </c:strRef>
          </c:cat>
          <c:val>
            <c:numRef>
              <c:f>'Лист(рус.)'!$B$13:$J$13</c:f>
              <c:numCache>
                <c:formatCode>0.0</c:formatCode>
                <c:ptCount val="5"/>
                <c:pt idx="0">
                  <c:v>-5.5210684130899734</c:v>
                </c:pt>
                <c:pt idx="1">
                  <c:v>-5.8964364574110775</c:v>
                </c:pt>
                <c:pt idx="2">
                  <c:v>-5.5305031181512412</c:v>
                </c:pt>
                <c:pt idx="3">
                  <c:v>-5.3416629052592031</c:v>
                </c:pt>
                <c:pt idx="4">
                  <c:v>-4.13521102753226</c:v>
                </c:pt>
              </c:numCache>
            </c:numRef>
          </c:val>
        </c:ser>
        <c:dLbls>
          <c:showVal val="1"/>
        </c:dLbls>
        <c:axId val="357192064"/>
        <c:axId val="357193600"/>
      </c:barChart>
      <c:barChart>
        <c:barDir val="col"/>
        <c:grouping val="clustered"/>
        <c:ser>
          <c:idx val="3"/>
          <c:order val="3"/>
          <c:tx>
            <c:strRef>
              <c:f>'Лист(рус.)'!$A$14</c:f>
              <c:strCache>
                <c:ptCount val="1"/>
                <c:pt idx="0">
                  <c:v>баланс вторичных доходов</c:v>
                </c:pt>
              </c:strCache>
            </c:strRef>
          </c:tx>
          <c:dLbls>
            <c:dLbl>
              <c:idx val="0"/>
              <c:layout>
                <c:manualLayout>
                  <c:x val="-4.5598692788130404E-2"/>
                  <c:y val="2.671984183795208E-2"/>
                </c:manualLayout>
              </c:layout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8836661144038875E-2"/>
                  <c:y val="2.7032757268977962E-2"/>
                </c:manualLayout>
              </c:layout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0751532956428693E-2"/>
                  <c:y val="1.5397279885468863E-2"/>
                </c:manualLayout>
              </c:layout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5145723378937706E-2"/>
                  <c:y val="2.5826430787060792E-2"/>
                </c:manualLayout>
              </c:layout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4.2018890805677819E-2"/>
                  <c:y val="2.004567610866825E-2"/>
                </c:manualLayout>
              </c:layout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6904449991036585E-2"/>
                  <c:y val="2.7440842087950869E-2"/>
                </c:manualLayout>
              </c:layout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3.5193985031347061E-2"/>
                  <c:y val="2.3294474554317074E-2"/>
                </c:manualLayout>
              </c:layout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3.3861476922371611E-2"/>
                  <c:y val="3.3811228141936801E-2"/>
                </c:manualLayout>
              </c:layout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3289665211062488E-2"/>
                  <c:y val="2.1645362511504639E-2"/>
                </c:manualLayout>
              </c:layout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'Лист(рус.)'!$B$10:$J$10</c:f>
              <c:strCache>
                <c:ptCount val="5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</c:strCache>
            </c:strRef>
          </c:cat>
          <c:val>
            <c:numRef>
              <c:f>'Лист(рус.)'!$B$14:$J$14</c:f>
              <c:numCache>
                <c:formatCode>0.0</c:formatCode>
                <c:ptCount val="5"/>
                <c:pt idx="0">
                  <c:v>0.10795059753046081</c:v>
                </c:pt>
                <c:pt idx="1">
                  <c:v>7.4323951882340783E-2</c:v>
                </c:pt>
                <c:pt idx="2">
                  <c:v>0.1081476960009964</c:v>
                </c:pt>
                <c:pt idx="3">
                  <c:v>3.8635320109896211E-2</c:v>
                </c:pt>
                <c:pt idx="4">
                  <c:v>6.4745307965064738E-2</c:v>
                </c:pt>
              </c:numCache>
            </c:numRef>
          </c:val>
        </c:ser>
        <c:dLbls>
          <c:showVal val="1"/>
        </c:dLbls>
        <c:axId val="357195136"/>
        <c:axId val="357307520"/>
      </c:barChart>
      <c:lineChart>
        <c:grouping val="standard"/>
        <c:ser>
          <c:idx val="4"/>
          <c:order val="4"/>
          <c:tx>
            <c:strRef>
              <c:f>'Лист(рус.)'!$A$15</c:f>
              <c:strCache>
                <c:ptCount val="1"/>
                <c:pt idx="0">
                  <c:v>счет текущих операций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632153084985853E-2"/>
                  <c:y val="2.2095699576014798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4080140741626424E-2"/>
                  <c:y val="1.9857858676756435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2930295318291532E-2"/>
                  <c:y val="4.1500835122882357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8.2339089392567719E-2"/>
                  <c:y val="1.1481257150548489E-3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8.3010914308162667E-2"/>
                  <c:y val="2.4502321825156471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2552023730222523E-2"/>
                  <c:y val="4.2307019314893675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4.1375373929787157E-2"/>
                  <c:y val="3.0079421890445508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6.4272055747847529E-2"/>
                  <c:y val="-5.9376367016623511E-3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1.7410400119199081E-2"/>
                  <c:y val="-3.4632034632034632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'Лист(рус.)'!$B$10:$J$10</c:f>
              <c:strCache>
                <c:ptCount val="5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</c:strCache>
            </c:strRef>
          </c:cat>
          <c:val>
            <c:numRef>
              <c:f>'Лист(рус.)'!$B$15:$J$15</c:f>
              <c:numCache>
                <c:formatCode>0.0</c:formatCode>
                <c:ptCount val="5"/>
                <c:pt idx="0">
                  <c:v>-0.12457488510014007</c:v>
                </c:pt>
                <c:pt idx="1">
                  <c:v>-1.6175248276462035</c:v>
                </c:pt>
                <c:pt idx="2">
                  <c:v>-2.8828564315800125</c:v>
                </c:pt>
                <c:pt idx="3">
                  <c:v>-1.872597113029937</c:v>
                </c:pt>
                <c:pt idx="4">
                  <c:v>2.0236402543900782</c:v>
                </c:pt>
              </c:numCache>
            </c:numRef>
          </c:val>
        </c:ser>
        <c:dLbls>
          <c:showVal val="1"/>
        </c:dLbls>
        <c:marker val="1"/>
        <c:axId val="357195136"/>
        <c:axId val="357307520"/>
      </c:lineChart>
      <c:catAx>
        <c:axId val="357192064"/>
        <c:scaling>
          <c:orientation val="minMax"/>
        </c:scaling>
        <c:axPos val="b"/>
        <c:numFmt formatCode="General" sourceLinked="1"/>
        <c:majorTickMark val="none"/>
        <c:minorTickMark val="in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57193600"/>
        <c:crosses val="autoZero"/>
        <c:lblAlgn val="ctr"/>
        <c:lblOffset val="100"/>
      </c:catAx>
      <c:valAx>
        <c:axId val="357193600"/>
        <c:scaling>
          <c:orientation val="minMax"/>
        </c:scaling>
        <c:axPos val="l"/>
        <c:majorGridlines/>
        <c:minorGridlines/>
        <c:numFmt formatCode="0.0" sourceLinked="1"/>
        <c:majorTickMark val="cross"/>
        <c:tickLblPos val="none"/>
        <c:crossAx val="357192064"/>
        <c:crosses val="autoZero"/>
        <c:crossBetween val="between"/>
        <c:majorUnit val="2"/>
        <c:minorUnit val="1"/>
      </c:valAx>
      <c:catAx>
        <c:axId val="357195136"/>
        <c:scaling>
          <c:orientation val="minMax"/>
        </c:scaling>
        <c:axPos val="t"/>
        <c:numFmt formatCode="General" sourceLinked="1"/>
        <c:majorTickMark val="none"/>
        <c:tickLblPos val="none"/>
        <c:crossAx val="357307520"/>
        <c:crosses val="max"/>
        <c:auto val="1"/>
        <c:lblAlgn val="ctr"/>
        <c:lblOffset val="100"/>
        <c:tickLblSkip val="1"/>
        <c:tickMarkSkip val="1"/>
      </c:catAx>
      <c:valAx>
        <c:axId val="357307520"/>
        <c:scaling>
          <c:orientation val="minMax"/>
        </c:scaling>
        <c:delete val="1"/>
        <c:axPos val="l"/>
        <c:numFmt formatCode="0.0" sourceLinked="1"/>
        <c:tickLblPos val="none"/>
        <c:crossAx val="357195136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egendEntry>
        <c:idx val="0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3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4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18221258134490337"/>
          <c:y val="0.86291977925836194"/>
          <c:w val="0.71077368040491684"/>
          <c:h val="0.13708022074163806"/>
        </c:manualLayout>
      </c:layout>
      <c:txPr>
        <a:bodyPr/>
        <a:lstStyle/>
        <a:p>
          <a:pPr>
            <a:defRPr sz="48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9.5532544208779227E-2"/>
          <c:y val="1.2357971382609433E-2"/>
          <c:w val="0.88987956374162158"/>
          <c:h val="0.75059135292975865"/>
        </c:manualLayout>
      </c:layout>
      <c:lineChart>
        <c:grouping val="standard"/>
        <c:ser>
          <c:idx val="0"/>
          <c:order val="0"/>
          <c:tx>
            <c:strRef>
              <c:f>'Лист(рус.)'!$A$5</c:f>
              <c:strCache>
                <c:ptCount val="1"/>
                <c:pt idx="0">
                  <c:v>прямые инвестиции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8.7527582028176565E-2"/>
                  <c:y val="-3.0011006688680231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6.4186725018234914E-2"/>
                  <c:y val="-3.432562865125726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3763676148797087E-2"/>
                  <c:y val="2.1380746761493642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5.5433989788475573E-2"/>
                  <c:y val="-8.7267801202269065E-3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5.5433989788475482E-2"/>
                  <c:y val="8.6851240369147566E-3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6.7104303428154627E-2"/>
                  <c:y val="-1.2751164168995011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6.7104533158738697E-2"/>
                  <c:y val="-3.0024553382440068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5.5434219519059025E-2"/>
                  <c:y val="-1.7204301075268821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'Лист(рус.)'!$B$4:$J$4</c:f>
              <c:strCache>
                <c:ptCount val="5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</c:strCache>
            </c:strRef>
          </c:cat>
          <c:val>
            <c:numRef>
              <c:f>'Лист(рус.)'!$B$5:$J$5</c:f>
              <c:numCache>
                <c:formatCode>#,##0.0</c:formatCode>
                <c:ptCount val="5"/>
                <c:pt idx="0">
                  <c:v>-3047.4627963363623</c:v>
                </c:pt>
                <c:pt idx="1">
                  <c:v>-900.96000851763358</c:v>
                </c:pt>
                <c:pt idx="2">
                  <c:v>-313.46400199000004</c:v>
                </c:pt>
                <c:pt idx="3">
                  <c:v>-1448.116556757825</c:v>
                </c:pt>
                <c:pt idx="4">
                  <c:v>-1372.4850441159997</c:v>
                </c:pt>
              </c:numCache>
            </c:numRef>
          </c:val>
        </c:ser>
        <c:ser>
          <c:idx val="1"/>
          <c:order val="1"/>
          <c:tx>
            <c:strRef>
              <c:f>'Лист(рус.)'!$A$6</c:f>
              <c:strCache>
                <c:ptCount val="1"/>
                <c:pt idx="0">
                  <c:v>портфельные инвестиции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2093592239700888E-2"/>
                  <c:y val="-2.5723478113622893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8.1692195477753526E-2"/>
                  <c:y val="1.7148644200825399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5.8351568198395327E-2"/>
                  <c:y val="1.7120988908644479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5.8351568198395327E-2"/>
                  <c:y val="3.0259588519177056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5.5433989788475482E-2"/>
                  <c:y val="1.3000084666836133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0846097738876923E-2"/>
                  <c:y val="-3.0079756159512392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3.2093592239700888E-2"/>
                  <c:y val="-2.5889425112183596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0"/>
                  <c:y val="-1.282025230717128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'Лист(рус.)'!$B$4:$J$4</c:f>
              <c:strCache>
                <c:ptCount val="5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</c:strCache>
            </c:strRef>
          </c:cat>
          <c:val>
            <c:numRef>
              <c:f>'Лист(рус.)'!$B$6:$J$6</c:f>
              <c:numCache>
                <c:formatCode>#,##0.0</c:formatCode>
                <c:ptCount val="5"/>
                <c:pt idx="0">
                  <c:v>3286.0297154298187</c:v>
                </c:pt>
                <c:pt idx="1">
                  <c:v>921.83640532411789</c:v>
                </c:pt>
                <c:pt idx="2">
                  <c:v>-1028.4951342158497</c:v>
                </c:pt>
                <c:pt idx="3">
                  <c:v>3029.098567746918</c:v>
                </c:pt>
                <c:pt idx="4">
                  <c:v>-1869.2432732260872</c:v>
                </c:pt>
              </c:numCache>
            </c:numRef>
          </c:val>
        </c:ser>
        <c:dLbls>
          <c:showVal val="1"/>
        </c:dLbls>
        <c:marker val="1"/>
        <c:axId val="357334016"/>
        <c:axId val="357586432"/>
      </c:lineChart>
      <c:catAx>
        <c:axId val="357334016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57586432"/>
        <c:crosses val="autoZero"/>
        <c:auto val="1"/>
        <c:lblAlgn val="ctr"/>
        <c:lblOffset val="100"/>
        <c:tickLblSkip val="1"/>
        <c:tickMarkSkip val="1"/>
      </c:catAx>
      <c:valAx>
        <c:axId val="357586432"/>
        <c:scaling>
          <c:orientation val="minMax"/>
        </c:scaling>
        <c:axPos val="l"/>
        <c:majorGridlines/>
        <c:numFmt formatCode="#,##0.0" sourceLinked="1"/>
        <c:tickLblPos val="none"/>
        <c:crossAx val="357334016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21225382932166301"/>
          <c:y val="0.90032139530945721"/>
          <c:w val="0.64770240700219306"/>
          <c:h val="5.4662263991194913E-2"/>
        </c:manualLayout>
      </c:layout>
      <c:txPr>
        <a:bodyPr/>
        <a:lstStyle/>
        <a:p>
          <a:pPr>
            <a:defRPr sz="57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lrMapOvr bg1="lt1" tx1="dk1" bg2="lt2" tx2="dk2" accent1="accent1" accent2="accent2" accent3="accent3" accent4="accent4" accent5="accent5" accent6="accent6" hlink="hlink" folHlink="folHlink"/>
  <c:chart>
    <c:plotArea>
      <c:layout>
        <c:manualLayout>
          <c:layoutTarget val="inner"/>
          <c:xMode val="edge"/>
          <c:yMode val="edge"/>
          <c:x val="6.8381513499623764E-2"/>
          <c:y val="1.2121212121212118E-2"/>
          <c:w val="0.85739130434782662"/>
          <c:h val="0.87272727272727535"/>
        </c:manualLayout>
      </c:layout>
      <c:barChart>
        <c:barDir val="bar"/>
        <c:grouping val="stacked"/>
        <c:ser>
          <c:idx val="0"/>
          <c:order val="0"/>
          <c:tx>
            <c:strRef>
              <c:f>данные!$B$6</c:f>
              <c:strCache>
                <c:ptCount val="1"/>
                <c:pt idx="0">
                  <c:v>производство</c:v>
                </c:pt>
              </c:strCache>
            </c:strRef>
          </c:tx>
          <c:dLbls>
            <c:dLbl>
              <c:idx val="0"/>
              <c:layout>
                <c:manualLayout>
                  <c:x val="-0.15730662987960897"/>
                  <c:y val="-9.361966117871684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60,6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-0.23519575718060914"/>
                  <c:y val="2.7420663326175212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99,4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-0.24073711065837108"/>
                  <c:y val="-3.3233118587449608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100,0</a:t>
                    </a:r>
                  </a:p>
                </c:rich>
              </c:tx>
              <c:dLblPos val="ctr"/>
            </c:dLbl>
            <c:dLbl>
              <c:idx val="3"/>
              <c:layout>
                <c:manualLayout>
                  <c:x val="-0.23982618431437341"/>
                  <c:y val="-2.910999761393413E-4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100,0</a:t>
                    </a:r>
                  </a:p>
                </c:rich>
              </c:tx>
              <c:dLblPos val="ctr"/>
            </c:dLbl>
            <c:numFmt formatCode="0.0;[Red]0.0" sourceLinked="0"/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данные!$A$7:$A$10</c:f>
              <c:strCache>
                <c:ptCount val="4"/>
                <c:pt idx="0">
                  <c:v>газ природный</c:v>
                </c:pt>
                <c:pt idx="1">
                  <c:v>уголь каменный</c:v>
                </c:pt>
                <c:pt idx="2">
                  <c:v>нефть сырая</c:v>
                </c:pt>
                <c:pt idx="3">
                  <c:v>газовый конденсат</c:v>
                </c:pt>
              </c:strCache>
            </c:strRef>
          </c:cat>
          <c:val>
            <c:numRef>
              <c:f>данные!$B$7:$B$10</c:f>
              <c:numCache>
                <c:formatCode>General</c:formatCode>
                <c:ptCount val="4"/>
                <c:pt idx="0" formatCode="#,##0.0">
                  <c:v>-60.6</c:v>
                </c:pt>
                <c:pt idx="1">
                  <c:v>-99.4</c:v>
                </c:pt>
                <c:pt idx="2" formatCode="#,##0.0">
                  <c:v>-100</c:v>
                </c:pt>
                <c:pt idx="3" formatCode="#,##0.0">
                  <c:v>-100</c:v>
                </c:pt>
              </c:numCache>
            </c:numRef>
          </c:val>
        </c:ser>
        <c:ser>
          <c:idx val="1"/>
          <c:order val="1"/>
          <c:tx>
            <c:strRef>
              <c:f>данные!$C$6</c:f>
              <c:strCache>
                <c:ptCount val="1"/>
                <c:pt idx="0">
                  <c:v>импорт</c:v>
                </c:pt>
              </c:strCache>
            </c:strRef>
          </c:tx>
          <c:dLbls>
            <c:dLbl>
              <c:idx val="0"/>
              <c:layout>
                <c:manualLayout>
                  <c:x val="0.12525197760231518"/>
                  <c:y val="9.3944166070150971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39,4</a:t>
                    </a:r>
                  </a:p>
                </c:rich>
              </c:tx>
              <c:dLblPos val="ctr"/>
            </c:dLbl>
            <c:dLbl>
              <c:idx val="1"/>
              <c:layout>
                <c:manualLayout>
                  <c:x val="2.8283684819117888E-2"/>
                  <c:y val="3.0350751610594146E-4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0,6</a:t>
                    </a:r>
                  </a:p>
                </c:rich>
              </c:tx>
              <c:dLblPos val="ctr"/>
            </c:dLbl>
            <c:dLbl>
              <c:idx val="2"/>
              <c:delete val="1"/>
            </c:dLbl>
            <c:dLbl>
              <c:idx val="3"/>
              <c:layout>
                <c:manualLayout>
                  <c:x val="2.7862636051612436E-2"/>
                  <c:y val="1.2121212121212118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0,0</a:t>
                    </a:r>
                  </a:p>
                </c:rich>
              </c:tx>
              <c:dLblPos val="ctr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данные!$A$7:$A$10</c:f>
              <c:strCache>
                <c:ptCount val="4"/>
                <c:pt idx="0">
                  <c:v>газ природный</c:v>
                </c:pt>
                <c:pt idx="1">
                  <c:v>уголь каменный</c:v>
                </c:pt>
                <c:pt idx="2">
                  <c:v>нефть сырая</c:v>
                </c:pt>
                <c:pt idx="3">
                  <c:v>газовый конденсат</c:v>
                </c:pt>
              </c:strCache>
            </c:strRef>
          </c:cat>
          <c:val>
            <c:numRef>
              <c:f>данные!$C$7:$C$10</c:f>
              <c:numCache>
                <c:formatCode>General</c:formatCode>
                <c:ptCount val="4"/>
                <c:pt idx="0" formatCode="#,##0.0">
                  <c:v>39.4</c:v>
                </c:pt>
                <c:pt idx="1">
                  <c:v>0.60000000000000064</c:v>
                </c:pt>
                <c:pt idx="2" formatCode="#,##0.0">
                  <c:v>0</c:v>
                </c:pt>
                <c:pt idx="3" formatCode="#,##0.0">
                  <c:v>0</c:v>
                </c:pt>
              </c:numCache>
            </c:numRef>
          </c:val>
        </c:ser>
        <c:gapWidth val="60"/>
        <c:overlap val="100"/>
        <c:axId val="357944704"/>
        <c:axId val="358171776"/>
      </c:barChart>
      <c:catAx>
        <c:axId val="357944704"/>
        <c:scaling>
          <c:orientation val="minMax"/>
        </c:scaling>
        <c:axPos val="l"/>
        <c:tickLblPos val="none"/>
        <c:crossAx val="358171776"/>
        <c:crosses val="autoZero"/>
        <c:auto val="1"/>
        <c:lblAlgn val="ctr"/>
        <c:lblOffset val="100"/>
        <c:tickMarkSkip val="1"/>
      </c:catAx>
      <c:valAx>
        <c:axId val="358171776"/>
        <c:scaling>
          <c:orientation val="minMax"/>
          <c:max val="100"/>
          <c:min val="-100"/>
        </c:scaling>
        <c:delete val="1"/>
        <c:axPos val="b"/>
        <c:numFmt formatCode="#,##0.0" sourceLinked="1"/>
        <c:tickLblPos val="none"/>
        <c:crossAx val="357944704"/>
        <c:crosses val="autoZero"/>
        <c:crossBetween val="between"/>
      </c:valAx>
      <c:spPr>
        <a:ln>
          <a:noFill/>
        </a:ln>
      </c:spPr>
    </c:plotArea>
    <c:legend>
      <c:legendPos val="r"/>
      <c:layout>
        <c:manualLayout>
          <c:xMode val="edge"/>
          <c:yMode val="edge"/>
          <c:x val="1.5652255767345465E-2"/>
          <c:y val="0.85454450011930361"/>
          <c:w val="0.85333325549771799"/>
          <c:h val="0.14545549988069786"/>
        </c:manualLayout>
      </c:layout>
      <c:txPr>
        <a:bodyPr/>
        <a:lstStyle/>
        <a:p>
          <a:pPr>
            <a:defRPr sz="5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/>
  <c:userShapes r:id="rId3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6.8058796737230823E-2"/>
          <c:y val="9.3158582533705667E-2"/>
          <c:w val="0.93194122196442464"/>
          <c:h val="0.61203177113777862"/>
        </c:manualLayout>
      </c:layout>
      <c:lineChart>
        <c:grouping val="standard"/>
        <c:ser>
          <c:idx val="0"/>
          <c:order val="0"/>
          <c:tx>
            <c:v>родившиеся</c:v>
          </c:tx>
          <c:spPr>
            <a:ln w="12700">
              <a:solidFill>
                <a:srgbClr val="FFFF00"/>
              </a:solidFill>
            </a:ln>
          </c:spPr>
          <c:marker>
            <c:symbol val="diamond"/>
            <c:size val="4"/>
            <c:spPr>
              <a:solidFill>
                <a:srgbClr val="FFFF00"/>
              </a:solidFill>
              <a:ln>
                <a:solidFill>
                  <a:srgbClr val="FFFF00"/>
                </a:solidFill>
              </a:ln>
            </c:spPr>
          </c:marker>
          <c:dLbls>
            <c:dLbl>
              <c:idx val="1"/>
              <c:layout>
                <c:manualLayout>
                  <c:x val="-4.0216550657385927E-2"/>
                  <c:y val="-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742F-4005-B2B1-24B674A24778}"/>
                </c:ext>
              </c:extLst>
            </c:dLbl>
            <c:dLbl>
              <c:idx val="3"/>
              <c:layout>
                <c:manualLayout>
                  <c:x val="-1.5467904098994586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742F-4005-B2B1-24B674A24778}"/>
                </c:ext>
              </c:extLst>
            </c:dLbl>
            <c:dLbl>
              <c:idx val="4"/>
              <c:layout>
                <c:manualLayout>
                  <c:x val="-4.0216550657385927E-2"/>
                  <c:y val="-4.075691411935958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742F-4005-B2B1-24B674A24778}"/>
                </c:ext>
              </c:extLst>
            </c:dLbl>
            <c:dLbl>
              <c:idx val="5"/>
              <c:layout>
                <c:manualLayout>
                  <c:x val="1.8561484918793541E-2"/>
                  <c:y val="-6.404657933042215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742F-4005-B2B1-24B674A24778}"/>
                </c:ext>
              </c:extLst>
            </c:dLbl>
            <c:dLbl>
              <c:idx val="6"/>
              <c:layout>
                <c:manualLayout>
                  <c:x val="-9.5901005413766505E-2"/>
                  <c:y val="-1.164483260553135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742F-4005-B2B1-24B674A24778}"/>
                </c:ext>
              </c:extLst>
            </c:dLbl>
            <c:dLbl>
              <c:idx val="7"/>
              <c:layout>
                <c:manualLayout>
                  <c:x val="-3.7122969837586998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742F-4005-B2B1-24B674A24778}"/>
                </c:ext>
              </c:extLst>
            </c:dLbl>
            <c:dLbl>
              <c:idx val="8"/>
              <c:layout>
                <c:manualLayout>
                  <c:x val="-4.3310131477184863E-2"/>
                  <c:y val="2.328966521106261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742F-4005-B2B1-24B674A24778}"/>
                </c:ext>
              </c:extLst>
            </c:dLbl>
            <c:dLbl>
              <c:idx val="9"/>
              <c:layout>
                <c:manualLayout>
                  <c:x val="-4.6403712296983764E-2"/>
                  <c:y val="-2.32896652110625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742F-4005-B2B1-24B674A24778}"/>
                </c:ext>
              </c:extLst>
            </c:dLbl>
            <c:dLbl>
              <c:idx val="10"/>
              <c:layout>
                <c:manualLayout>
                  <c:x val="-4.3310131477184863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742F-4005-B2B1-24B674A24778}"/>
                </c:ext>
              </c:extLst>
            </c:dLbl>
            <c:dLbl>
              <c:idx val="11"/>
              <c:layout>
                <c:manualLayout>
                  <c:x val="-7.0952055158159414E-3"/>
                  <c:y val="-2.777477521498765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742F-4005-B2B1-24B674A24778}"/>
                </c:ext>
              </c:extLst>
            </c:dLbl>
            <c:dLbl>
              <c:idx val="12"/>
              <c:layout>
                <c:manualLayout>
                  <c:x val="-2.6836017021013653E-2"/>
                  <c:y val="1.746718281132339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742F-4005-B2B1-24B674A24778}"/>
                </c:ext>
              </c:extLst>
            </c:dLbl>
            <c:dLbl>
              <c:idx val="13"/>
              <c:layout>
                <c:manualLayout>
                  <c:x val="-4.0216550657385927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742F-4005-B2B1-24B674A24778}"/>
                </c:ext>
              </c:extLst>
            </c:dLbl>
            <c:dLbl>
              <c:idx val="14"/>
              <c:layout>
                <c:manualLayout>
                  <c:x val="-1.8561728507834503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742F-4005-B2B1-24B674A24778}"/>
                </c:ext>
              </c:extLst>
            </c:dLbl>
            <c:dLbl>
              <c:idx val="15"/>
              <c:layout>
                <c:manualLayout>
                  <c:x val="-5.054594393798223E-2"/>
                  <c:y val="-4.251189125376795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742F-4005-B2B1-24B674A24778}"/>
                </c:ext>
              </c:extLst>
            </c:dLbl>
            <c:dLbl>
              <c:idx val="16"/>
              <c:layout>
                <c:manualLayout>
                  <c:x val="-4.9589733139622914E-2"/>
                  <c:y val="-3.70027099905924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742F-4005-B2B1-24B674A24778}"/>
                </c:ext>
              </c:extLst>
            </c:dLbl>
            <c:dLbl>
              <c:idx val="17"/>
              <c:layout>
                <c:manualLayout>
                  <c:x val="-1.7193531315009096E-3"/>
                  <c:y val="-5.810516200444986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742F-4005-B2B1-24B674A24778}"/>
                </c:ext>
              </c:extLst>
            </c:dLbl>
            <c:dLbl>
              <c:idx val="18"/>
              <c:layout>
                <c:manualLayout>
                  <c:x val="-4.0216550657385927E-2"/>
                  <c:y val="-4.07569141193595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742F-4005-B2B1-24B674A24778}"/>
                </c:ext>
              </c:extLst>
            </c:dLbl>
            <c:dLbl>
              <c:idx val="19"/>
              <c:layout>
                <c:manualLayout>
                  <c:x val="-6.1871616395978372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742F-4005-B2B1-24B674A24778}"/>
                </c:ext>
              </c:extLst>
            </c:dLbl>
            <c:dLbl>
              <c:idx val="21"/>
              <c:layout>
                <c:manualLayout>
                  <c:x val="-3.4058127007802162E-2"/>
                  <c:y val="-2.942520831184321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742F-4005-B2B1-24B674A24778}"/>
                </c:ext>
              </c:extLst>
            </c:dLbl>
            <c:dLbl>
              <c:idx val="22"/>
              <c:layout>
                <c:manualLayout>
                  <c:x val="-6.8677982416377053E-4"/>
                  <c:y val="3.493468721815179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742F-4005-B2B1-24B674A24778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Т2!$U$26:$V$43</c:f>
              <c:multiLvlStrCache>
                <c:ptCount val="18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Т2!$W$26:$W$43</c:f>
              <c:numCache>
                <c:formatCode>0.0</c:formatCode>
                <c:ptCount val="18"/>
                <c:pt idx="0">
                  <c:v>33.700000000000003</c:v>
                </c:pt>
                <c:pt idx="1">
                  <c:v>28.4</c:v>
                </c:pt>
                <c:pt idx="2">
                  <c:v>29.9</c:v>
                </c:pt>
                <c:pt idx="3" formatCode="General">
                  <c:v>34.300000000000004</c:v>
                </c:pt>
                <c:pt idx="4" formatCode="General">
                  <c:v>35.1</c:v>
                </c:pt>
                <c:pt idx="5" formatCode="General">
                  <c:v>32.1</c:v>
                </c:pt>
                <c:pt idx="6">
                  <c:v>38</c:v>
                </c:pt>
                <c:pt idx="7" formatCode="General">
                  <c:v>33.9</c:v>
                </c:pt>
                <c:pt idx="8" formatCode="General">
                  <c:v>35.700000000000003</c:v>
                </c:pt>
                <c:pt idx="9">
                  <c:v>36.300000000000004</c:v>
                </c:pt>
                <c:pt idx="10">
                  <c:v>31.2</c:v>
                </c:pt>
                <c:pt idx="11">
                  <c:v>34.6</c:v>
                </c:pt>
                <c:pt idx="12" formatCode="General">
                  <c:v>34.4</c:v>
                </c:pt>
                <c:pt idx="13" formatCode="General">
                  <c:v>30.3</c:v>
                </c:pt>
                <c:pt idx="14">
                  <c:v>28</c:v>
                </c:pt>
                <c:pt idx="15" formatCode="General">
                  <c:v>25.4</c:v>
                </c:pt>
                <c:pt idx="16" formatCode="General">
                  <c:v>38.700000000000003</c:v>
                </c:pt>
                <c:pt idx="17" formatCode="General">
                  <c:v>40.4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4-742F-4005-B2B1-24B674A24778}"/>
            </c:ext>
          </c:extLst>
        </c:ser>
        <c:ser>
          <c:idx val="1"/>
          <c:order val="1"/>
          <c:tx>
            <c:v>умершие</c:v>
          </c:tx>
          <c:spPr>
            <a:ln w="12700">
              <a:solidFill>
                <a:srgbClr val="F6FE8C"/>
              </a:solidFill>
            </a:ln>
          </c:spPr>
          <c:marker>
            <c:symbol val="diamond"/>
            <c:size val="4"/>
            <c:spPr>
              <a:solidFill>
                <a:srgbClr val="F6FE8C"/>
              </a:solidFill>
              <a:ln>
                <a:solidFill>
                  <a:srgbClr val="F6FE8C"/>
                </a:solidFill>
              </a:ln>
            </c:spPr>
          </c:marker>
          <c:dLbls>
            <c:dLbl>
              <c:idx val="0"/>
              <c:layout>
                <c:manualLayout>
                  <c:x val="-3.4485341328239896E-2"/>
                  <c:y val="2.911213684496334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742F-4005-B2B1-24B674A24778}"/>
                </c:ext>
              </c:extLst>
            </c:dLbl>
            <c:dLbl>
              <c:idx val="1"/>
              <c:layout>
                <c:manualLayout>
                  <c:x val="-4.6403712296983764E-2"/>
                  <c:y val="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742F-4005-B2B1-24B674A24778}"/>
                </c:ext>
              </c:extLst>
            </c:dLbl>
            <c:dLbl>
              <c:idx val="2"/>
              <c:layout>
                <c:manualLayout>
                  <c:x val="-4.9497293116783005E-2"/>
                  <c:y val="4.657887196414858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742F-4005-B2B1-24B674A24778}"/>
                </c:ext>
              </c:extLst>
            </c:dLbl>
            <c:dLbl>
              <c:idx val="3"/>
              <c:layout>
                <c:manualLayout>
                  <c:x val="-4.3310131477184863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742F-4005-B2B1-24B674A24778}"/>
                </c:ext>
              </c:extLst>
            </c:dLbl>
            <c:dLbl>
              <c:idx val="4"/>
              <c:layout>
                <c:manualLayout>
                  <c:x val="-2.0746352458245802E-2"/>
                  <c:y val="-9.4089962892570638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9-742F-4005-B2B1-24B674A24778}"/>
                </c:ext>
              </c:extLst>
            </c:dLbl>
            <c:dLbl>
              <c:idx val="5"/>
              <c:layout>
                <c:manualLayout>
                  <c:x val="-5.5684454756380508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742F-4005-B2B1-24B674A24778}"/>
                </c:ext>
              </c:extLst>
            </c:dLbl>
            <c:dLbl>
              <c:idx val="6"/>
              <c:layout>
                <c:manualLayout>
                  <c:x val="-4.0216550657385927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B-742F-4005-B2B1-24B674A24778}"/>
                </c:ext>
              </c:extLst>
            </c:dLbl>
            <c:dLbl>
              <c:idx val="7"/>
              <c:layout>
                <c:manualLayout>
                  <c:x val="-4.3310131477184863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742F-4005-B2B1-24B674A24778}"/>
                </c:ext>
              </c:extLst>
            </c:dLbl>
            <c:dLbl>
              <c:idx val="8"/>
              <c:layout>
                <c:manualLayout>
                  <c:x val="-4.0216550657385927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D-742F-4005-B2B1-24B674A24778}"/>
                </c:ext>
              </c:extLst>
            </c:dLbl>
            <c:dLbl>
              <c:idx val="9"/>
              <c:layout>
                <c:manualLayout>
                  <c:x val="-3.7122969837586998E-2"/>
                  <c:y val="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742F-4005-B2B1-24B674A24778}"/>
                </c:ext>
              </c:extLst>
            </c:dLbl>
            <c:dLbl>
              <c:idx val="10"/>
              <c:layout>
                <c:manualLayout>
                  <c:x val="-3.0935808197989252E-2"/>
                  <c:y val="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F-742F-4005-B2B1-24B674A24778}"/>
                </c:ext>
              </c:extLst>
            </c:dLbl>
            <c:dLbl>
              <c:idx val="11"/>
              <c:layout>
                <c:manualLayout>
                  <c:x val="-2.2836654975843602E-2"/>
                  <c:y val="-1.47665215400563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0-742F-4005-B2B1-24B674A24778}"/>
                </c:ext>
              </c:extLst>
            </c:dLbl>
            <c:dLbl>
              <c:idx val="12"/>
              <c:layout>
                <c:manualLayout>
                  <c:x val="-1.737739090660732E-2"/>
                  <c:y val="2.986373629700264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1-742F-4005-B2B1-24B674A24778}"/>
                </c:ext>
              </c:extLst>
            </c:dLbl>
            <c:dLbl>
              <c:idx val="13"/>
              <c:layout>
                <c:manualLayout>
                  <c:x val="-2.3356403666819622E-2"/>
                  <c:y val="-6.8973414251362504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2-742F-4005-B2B1-24B674A24778}"/>
                </c:ext>
              </c:extLst>
            </c:dLbl>
            <c:dLbl>
              <c:idx val="14"/>
              <c:layout>
                <c:manualLayout>
                  <c:x val="-5.0550858577047428E-2"/>
                  <c:y val="9.3293727505618703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3-742F-4005-B2B1-24B674A24778}"/>
                </c:ext>
              </c:extLst>
            </c:dLbl>
            <c:dLbl>
              <c:idx val="15"/>
              <c:layout>
                <c:manualLayout>
                  <c:x val="-4.0216550657385927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4-742F-4005-B2B1-24B674A24778}"/>
                </c:ext>
              </c:extLst>
            </c:dLbl>
            <c:dLbl>
              <c:idx val="16"/>
              <c:layout>
                <c:manualLayout>
                  <c:x val="-2.0996193285460808E-2"/>
                  <c:y val="-1.655106591299919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5-742F-4005-B2B1-24B674A24778}"/>
                </c:ext>
              </c:extLst>
            </c:dLbl>
            <c:dLbl>
              <c:idx val="17"/>
              <c:layout>
                <c:manualLayout>
                  <c:x val="-1.5303153635990238E-2"/>
                  <c:y val="-1.803750236549592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6-742F-4005-B2B1-24B674A24778}"/>
                </c:ext>
              </c:extLst>
            </c:dLbl>
            <c:dLbl>
              <c:idx val="18"/>
              <c:layout>
                <c:manualLayout>
                  <c:x val="-4.0251383890238794E-2"/>
                  <c:y val="-3.653268232300651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7-742F-4005-B2B1-24B674A24778}"/>
                </c:ext>
              </c:extLst>
            </c:dLbl>
            <c:dLbl>
              <c:idx val="19"/>
              <c:layout>
                <c:manualLayout>
                  <c:x val="-4.4957561253134916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8-742F-4005-B2B1-24B674A24778}"/>
                </c:ext>
              </c:extLst>
            </c:dLbl>
            <c:dLbl>
              <c:idx val="20"/>
              <c:layout>
                <c:manualLayout>
                  <c:x val="-4.2125119324288272E-2"/>
                  <c:y val="3.625898291097891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9-742F-4005-B2B1-24B674A24778}"/>
                </c:ext>
              </c:extLst>
            </c:dLbl>
            <c:dLbl>
              <c:idx val="21"/>
              <c:layout>
                <c:manualLayout>
                  <c:x val="-3.980121887749126E-2"/>
                  <c:y val="-3.198937970591531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A-742F-4005-B2B1-24B674A24778}"/>
                </c:ext>
              </c:extLst>
            </c:dLbl>
            <c:dLbl>
              <c:idx val="22"/>
              <c:layout>
                <c:manualLayout>
                  <c:x val="-2.842928216062561E-2"/>
                  <c:y val="3.720507909484287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B-742F-4005-B2B1-24B674A24778}"/>
                </c:ext>
              </c:extLst>
            </c:dLbl>
            <c:dLbl>
              <c:idx val="23"/>
              <c:layout>
                <c:manualLayout>
                  <c:x val="0"/>
                  <c:y val="1.544401544401552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C-742F-4005-B2B1-24B674A24778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Т2!$U$26:$V$43</c:f>
              <c:multiLvlStrCache>
                <c:ptCount val="18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Т2!$X$26:$X$43</c:f>
              <c:numCache>
                <c:formatCode>0.0</c:formatCode>
                <c:ptCount val="18"/>
                <c:pt idx="0">
                  <c:v>12.4</c:v>
                </c:pt>
                <c:pt idx="1">
                  <c:v>10.8</c:v>
                </c:pt>
                <c:pt idx="2">
                  <c:v>10.6</c:v>
                </c:pt>
                <c:pt idx="3" formatCode="General">
                  <c:v>11.6</c:v>
                </c:pt>
                <c:pt idx="4" formatCode="General">
                  <c:v>11.2</c:v>
                </c:pt>
                <c:pt idx="5" formatCode="General">
                  <c:v>10.1</c:v>
                </c:pt>
                <c:pt idx="6">
                  <c:v>12.4</c:v>
                </c:pt>
                <c:pt idx="7" formatCode="General">
                  <c:v>10.5</c:v>
                </c:pt>
                <c:pt idx="8" formatCode="General">
                  <c:v>10.5</c:v>
                </c:pt>
                <c:pt idx="9">
                  <c:v>11.7</c:v>
                </c:pt>
                <c:pt idx="10">
                  <c:v>10.4</c:v>
                </c:pt>
                <c:pt idx="11">
                  <c:v>11.4</c:v>
                </c:pt>
                <c:pt idx="12" formatCode="General">
                  <c:v>11.9</c:v>
                </c:pt>
                <c:pt idx="13" formatCode="General">
                  <c:v>10.8</c:v>
                </c:pt>
                <c:pt idx="14">
                  <c:v>8.5</c:v>
                </c:pt>
                <c:pt idx="15">
                  <c:v>4.4000000000000004</c:v>
                </c:pt>
                <c:pt idx="16" formatCode="General">
                  <c:v>14.4</c:v>
                </c:pt>
                <c:pt idx="17" formatCode="General">
                  <c:v>14.9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2D-742F-4005-B2B1-24B674A24778}"/>
            </c:ext>
          </c:extLst>
        </c:ser>
        <c:ser>
          <c:idx val="2"/>
          <c:order val="2"/>
          <c:tx>
            <c:v>естественный прирост</c:v>
          </c:tx>
          <c:spPr>
            <a:ln w="12700">
              <a:solidFill>
                <a:srgbClr val="EDE80E"/>
              </a:solidFill>
            </a:ln>
          </c:spPr>
          <c:marker>
            <c:symbol val="diamond"/>
            <c:size val="4"/>
            <c:spPr>
              <a:solidFill>
                <a:srgbClr val="E8E30E"/>
              </a:solidFill>
              <a:ln>
                <a:solidFill>
                  <a:srgbClr val="E8E30E"/>
                </a:solidFill>
              </a:ln>
            </c:spPr>
          </c:marker>
          <c:dLbls>
            <c:dLbl>
              <c:idx val="2"/>
              <c:layout>
                <c:manualLayout>
                  <c:x val="-4.6403712296983764E-2"/>
                  <c:y val="2.32896652110626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E-742F-4005-B2B1-24B674A24778}"/>
                </c:ext>
              </c:extLst>
            </c:dLbl>
            <c:dLbl>
              <c:idx val="3"/>
              <c:layout>
                <c:manualLayout>
                  <c:x val="-5.2590873936581919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F-742F-4005-B2B1-24B674A24778}"/>
                </c:ext>
              </c:extLst>
            </c:dLbl>
            <c:dLbl>
              <c:idx val="4"/>
              <c:layout>
                <c:manualLayout>
                  <c:x val="-4.0216550657385927E-2"/>
                  <c:y val="3.49340393586173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0-742F-4005-B2B1-24B674A24778}"/>
                </c:ext>
              </c:extLst>
            </c:dLbl>
            <c:dLbl>
              <c:idx val="5"/>
              <c:layout>
                <c:manualLayout>
                  <c:x val="-4.0216550657385927E-2"/>
                  <c:y val="4.657887196414858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1-742F-4005-B2B1-24B674A24778}"/>
                </c:ext>
              </c:extLst>
            </c:dLbl>
            <c:dLbl>
              <c:idx val="6"/>
              <c:layout>
                <c:manualLayout>
                  <c:x val="-3.7122969837586998E-2"/>
                  <c:y val="4.075691411935980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2-742F-4005-B2B1-24B674A24778}"/>
                </c:ext>
              </c:extLst>
            </c:dLbl>
            <c:dLbl>
              <c:idx val="7"/>
              <c:layout>
                <c:manualLayout>
                  <c:x val="-3.7122969837586998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3-742F-4005-B2B1-24B674A24778}"/>
                </c:ext>
              </c:extLst>
            </c:dLbl>
            <c:dLbl>
              <c:idx val="8"/>
              <c:layout>
                <c:manualLayout>
                  <c:x val="-2.4475068282446492E-2"/>
                  <c:y val="2.911202619353516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4-742F-4005-B2B1-24B674A24778}"/>
                </c:ext>
              </c:extLst>
            </c:dLbl>
            <c:dLbl>
              <c:idx val="9"/>
              <c:layout>
                <c:manualLayout>
                  <c:x val="-2.0744171730218287E-2"/>
                  <c:y val="2.702257153955461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5-742F-4005-B2B1-24B674A24778}"/>
                </c:ext>
              </c:extLst>
            </c:dLbl>
            <c:dLbl>
              <c:idx val="10"/>
              <c:layout>
                <c:manualLayout>
                  <c:x val="-1.8014378487337841E-2"/>
                  <c:y val="1.777286838196088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6-742F-4005-B2B1-24B674A24778}"/>
                </c:ext>
              </c:extLst>
            </c:dLbl>
            <c:dLbl>
              <c:idx val="11"/>
              <c:layout>
                <c:manualLayout>
                  <c:x val="-1.3282378625761962E-2"/>
                  <c:y val="-2.075420757761311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7-742F-4005-B2B1-24B674A24778}"/>
                </c:ext>
              </c:extLst>
            </c:dLbl>
            <c:dLbl>
              <c:idx val="12"/>
              <c:layout>
                <c:manualLayout>
                  <c:x val="-3.0840430258404192E-2"/>
                  <c:y val="2.86656726127282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8-742F-4005-B2B1-24B674A24778}"/>
                </c:ext>
              </c:extLst>
            </c:dLbl>
            <c:dLbl>
              <c:idx val="13"/>
              <c:layout>
                <c:manualLayout>
                  <c:x val="-3.7122969837586998E-2"/>
                  <c:y val="-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9-742F-4005-B2B1-24B674A24778}"/>
                </c:ext>
              </c:extLst>
            </c:dLbl>
            <c:dLbl>
              <c:idx val="14"/>
              <c:layout>
                <c:manualLayout>
                  <c:x val="-1.5468147688035571E-2"/>
                  <c:y val="2.32896652110626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A-742F-4005-B2B1-24B674A24778}"/>
                </c:ext>
              </c:extLst>
            </c:dLbl>
            <c:dLbl>
              <c:idx val="15"/>
              <c:layout>
                <c:manualLayout>
                  <c:x val="-4.4091321531444558E-2"/>
                  <c:y val="-3.086705864823664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B-742F-4005-B2B1-24B674A24778}"/>
                </c:ext>
              </c:extLst>
            </c:dLbl>
            <c:dLbl>
              <c:idx val="16"/>
              <c:layout>
                <c:manualLayout>
                  <c:x val="-4.0216550657385927E-2"/>
                  <c:y val="-3.493495627457048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C-742F-4005-B2B1-24B674A24778}"/>
                </c:ext>
              </c:extLst>
            </c:dLbl>
            <c:dLbl>
              <c:idx val="17"/>
              <c:layout>
                <c:manualLayout>
                  <c:x val="-2.3494503142422779E-3"/>
                  <c:y val="-4.645961171021287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D-742F-4005-B2B1-24B674A24778}"/>
                </c:ext>
              </c:extLst>
            </c:dLbl>
            <c:dLbl>
              <c:idx val="18"/>
              <c:layout>
                <c:manualLayout>
                  <c:x val="-3.7122969837586998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E-742F-4005-B2B1-24B674A24778}"/>
                </c:ext>
              </c:extLst>
            </c:dLbl>
            <c:dLbl>
              <c:idx val="19"/>
              <c:layout>
                <c:manualLayout>
                  <c:x val="-4.8250604405307804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F-742F-4005-B2B1-24B674A24778}"/>
                </c:ext>
              </c:extLst>
            </c:dLbl>
            <c:dLbl>
              <c:idx val="20"/>
              <c:layout>
                <c:manualLayout>
                  <c:x val="1.7085192209500652E-4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40-742F-4005-B2B1-24B674A24778}"/>
                </c:ext>
              </c:extLst>
            </c:dLbl>
            <c:dLbl>
              <c:idx val="21"/>
              <c:layout>
                <c:manualLayout>
                  <c:x val="-7.0604067102799761E-2"/>
                  <c:y val="3.415053467661520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41-742F-4005-B2B1-24B674A24778}"/>
                </c:ext>
              </c:extLst>
            </c:dLbl>
            <c:dLbl>
              <c:idx val="22"/>
              <c:layout>
                <c:manualLayout>
                  <c:x val="-2.984297404304425E-2"/>
                  <c:y val="3.98259302391626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42-742F-4005-B2B1-24B674A24778}"/>
                </c:ext>
              </c:extLst>
            </c:dLbl>
            <c:dLbl>
              <c:idx val="23"/>
              <c:layout>
                <c:manualLayout>
                  <c:x val="-3.6958290661428556E-2"/>
                  <c:y val="3.08880308880308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43-742F-4005-B2B1-24B674A24778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Т2!$U$26:$V$43</c:f>
              <c:multiLvlStrCache>
                <c:ptCount val="18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Т2!$Y$26:$Y$43</c:f>
              <c:numCache>
                <c:formatCode>0.0</c:formatCode>
                <c:ptCount val="18"/>
                <c:pt idx="0">
                  <c:v>21.3</c:v>
                </c:pt>
                <c:pt idx="1">
                  <c:v>17.600000000000001</c:v>
                </c:pt>
                <c:pt idx="2">
                  <c:v>19.3</c:v>
                </c:pt>
                <c:pt idx="3" formatCode="General">
                  <c:v>22.7</c:v>
                </c:pt>
                <c:pt idx="4" formatCode="General">
                  <c:v>23.9</c:v>
                </c:pt>
                <c:pt idx="5">
                  <c:v>22</c:v>
                </c:pt>
                <c:pt idx="6">
                  <c:v>25.6</c:v>
                </c:pt>
                <c:pt idx="7" formatCode="General">
                  <c:v>23.4</c:v>
                </c:pt>
                <c:pt idx="8" formatCode="General">
                  <c:v>25.2</c:v>
                </c:pt>
                <c:pt idx="9">
                  <c:v>24.6</c:v>
                </c:pt>
                <c:pt idx="10">
                  <c:v>20.8</c:v>
                </c:pt>
                <c:pt idx="11">
                  <c:v>23.2</c:v>
                </c:pt>
                <c:pt idx="12" formatCode="General">
                  <c:v>22.5</c:v>
                </c:pt>
                <c:pt idx="13" formatCode="General">
                  <c:v>19.5</c:v>
                </c:pt>
                <c:pt idx="14">
                  <c:v>19.5</c:v>
                </c:pt>
                <c:pt idx="15" formatCode="General">
                  <c:v>21</c:v>
                </c:pt>
                <c:pt idx="16" formatCode="General">
                  <c:v>24.3</c:v>
                </c:pt>
                <c:pt idx="17">
                  <c:v>25.5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44-742F-4005-B2B1-24B674A24778}"/>
            </c:ext>
          </c:extLst>
        </c:ser>
        <c:marker val="1"/>
        <c:axId val="238115840"/>
        <c:axId val="238121728"/>
      </c:lineChart>
      <c:catAx>
        <c:axId val="238115840"/>
        <c:scaling>
          <c:orientation val="minMax"/>
        </c:scaling>
        <c:axPos val="b"/>
        <c:numFmt formatCode="General" sourceLinked="1"/>
        <c:majorTickMark val="none"/>
        <c:tickLblPos val="nextTo"/>
        <c:spPr>
          <a:ln w="0"/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38121728"/>
        <c:crosses val="autoZero"/>
        <c:auto val="1"/>
        <c:lblAlgn val="ctr"/>
        <c:lblOffset val="100"/>
        <c:noMultiLvlLbl val="1"/>
      </c:catAx>
      <c:valAx>
        <c:axId val="238121728"/>
        <c:scaling>
          <c:orientation val="minMax"/>
        </c:scaling>
        <c:axPos val="l"/>
        <c:majorGridlines/>
        <c:numFmt formatCode="0.0" sourceLinked="1"/>
        <c:majorTickMark val="none"/>
        <c:tickLblPos val="none"/>
        <c:crossAx val="238115840"/>
        <c:crossesAt val="1"/>
        <c:crossBetween val="between"/>
      </c:valAx>
    </c:plotArea>
    <c:legend>
      <c:legendPos val="b"/>
      <c:legendEntry>
        <c:idx val="0"/>
        <c:txPr>
          <a:bodyPr/>
          <a:lstStyle/>
          <a:p>
            <a:pPr>
              <a:defRPr sz="58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8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58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5.6714405069888413E-3"/>
          <c:y val="0.85597018241058831"/>
          <c:w val="0.99301595488895456"/>
          <c:h val="0.12442327154246779"/>
        </c:manualLayout>
      </c:layout>
      <c:txPr>
        <a:bodyPr/>
        <a:lstStyle/>
        <a:p>
          <a:pPr>
            <a:defRPr sz="58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lrMapOvr bg1="lt1" tx1="dk1" bg2="lt2" tx2="dk2" accent1="accent1" accent2="accent2" accent3="accent3" accent4="accent4" accent5="accent5" accent6="accent6" hlink="hlink" folHlink="folHlink"/>
  <c:chart>
    <c:plotArea>
      <c:layout>
        <c:manualLayout>
          <c:layoutTarget val="inner"/>
          <c:xMode val="edge"/>
          <c:yMode val="edge"/>
          <c:x val="4.7138047138047139E-2"/>
          <c:y val="0.11594202898550726"/>
          <c:w val="0.93659182146919984"/>
          <c:h val="0.68115942028985565"/>
        </c:manualLayout>
      </c:layout>
      <c:lineChart>
        <c:grouping val="standard"/>
        <c:ser>
          <c:idx val="0"/>
          <c:order val="0"/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8239027228195492E-2"/>
                  <c:y val="-6.504065040650407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4605489977267009E-2"/>
                  <c:y val="7.6003124284358944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1595104882973545E-2"/>
                  <c:y val="-8.0436520594104749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074094799063846E-2"/>
                  <c:y val="6.5511298892516806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4968559359808424E-2"/>
                  <c:y val="-3.907349020185167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3089740685967291E-2"/>
                  <c:y val="6.8200499327827929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0827104733735714E-2"/>
                  <c:y val="-7.0700211254081505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0850731222049262E-2"/>
                  <c:y val="7.1953396069393771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0931558682067923E-2"/>
                  <c:y val="-6.952333397349716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2593229145849516E-2"/>
                  <c:y val="6.9463926765251913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4.1001727575931179E-2"/>
                  <c:y val="-6.6436719800268912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5475900583778747E-2"/>
                  <c:y val="6.8009413746851183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9334979389484081E-2"/>
                  <c:y val="-7.1845249779173365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2570563092111995E-2"/>
                  <c:y val="-6.652088036117376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2.5973179953188649E-2"/>
                  <c:y val="-3.7146882258644952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2.0341975600179914E-2"/>
                  <c:y val="-5.2069531684496434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9208586635152228E-2"/>
                  <c:y val="5.7944944711617097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1.3478530402768089E-2"/>
                  <c:y val="-6.4819699348971541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6055162596201049E-2"/>
                  <c:y val="7.1544160428222328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3711641976956273E-2"/>
                  <c:y val="-7.1545194781686708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599042505473618E-2"/>
                  <c:y val="6.504065040650407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8246541216246273E-2"/>
                  <c:y val="-6.50406630205707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2.2427332176698379E-2"/>
                  <c:y val="6.497653310577557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2.2104089780655592E-3"/>
                  <c:y val="-6.5041162537609609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д2!$A$4:$A$21</c:f>
              <c:strCache>
                <c:ptCount val="18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  <c:pt idx="17">
                  <c:v>I-VI</c:v>
                </c:pt>
              </c:strCache>
            </c:strRef>
          </c:cat>
          <c:val>
            <c:numRef>
              <c:f>д2!$B$4:$B$21</c:f>
              <c:numCache>
                <c:formatCode>General</c:formatCode>
                <c:ptCount val="18"/>
                <c:pt idx="0" formatCode="#,##0.0">
                  <c:v>131</c:v>
                </c:pt>
                <c:pt idx="1">
                  <c:v>119.1</c:v>
                </c:pt>
                <c:pt idx="2">
                  <c:v>97.3</c:v>
                </c:pt>
                <c:pt idx="3">
                  <c:v>102.4</c:v>
                </c:pt>
                <c:pt idx="4">
                  <c:v>103.2</c:v>
                </c:pt>
                <c:pt idx="5" formatCode="#,##0.0">
                  <c:v>100</c:v>
                </c:pt>
                <c:pt idx="6">
                  <c:v>95.7</c:v>
                </c:pt>
                <c:pt idx="7">
                  <c:v>95.5</c:v>
                </c:pt>
                <c:pt idx="8" formatCode="#,##0.0">
                  <c:v>97</c:v>
                </c:pt>
                <c:pt idx="9">
                  <c:v>98.3</c:v>
                </c:pt>
                <c:pt idx="10">
                  <c:v>100.9</c:v>
                </c:pt>
                <c:pt idx="11">
                  <c:v>100.5</c:v>
                </c:pt>
                <c:pt idx="12">
                  <c:v>86.7</c:v>
                </c:pt>
                <c:pt idx="13">
                  <c:v>97.2</c:v>
                </c:pt>
                <c:pt idx="14">
                  <c:v>113.9</c:v>
                </c:pt>
                <c:pt idx="15">
                  <c:v>108.2</c:v>
                </c:pt>
                <c:pt idx="16">
                  <c:v>106.9</c:v>
                </c:pt>
                <c:pt idx="17" formatCode="#,##0.0">
                  <c:v>107.8</c:v>
                </c:pt>
              </c:numCache>
            </c:numRef>
          </c:val>
        </c:ser>
        <c:marker val="1"/>
        <c:axId val="358265600"/>
        <c:axId val="358267136"/>
      </c:lineChart>
      <c:catAx>
        <c:axId val="358265600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58267136"/>
        <c:crosses val="autoZero"/>
        <c:auto val="1"/>
        <c:lblAlgn val="ctr"/>
        <c:lblOffset val="100"/>
        <c:tickLblSkip val="1"/>
        <c:tickMarkSkip val="1"/>
      </c:catAx>
      <c:valAx>
        <c:axId val="358267136"/>
        <c:scaling>
          <c:orientation val="minMax"/>
          <c:min val="80"/>
        </c:scaling>
        <c:axPos val="l"/>
        <c:majorGridlines/>
        <c:numFmt formatCode="#,##0.0" sourceLinked="1"/>
        <c:tickLblPos val="none"/>
        <c:crossAx val="358265600"/>
        <c:crosses val="autoZero"/>
        <c:crossBetween val="between"/>
      </c:valAx>
    </c:plotArea>
    <c:plotVisOnly val="1"/>
    <c:dispBlanksAs val="gap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/>
  <c:userShapes r:id="rId3"/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0.21901888562773036"/>
          <c:y val="0.21418201588793687"/>
          <c:w val="0.58117737349194443"/>
          <c:h val="0.55909559128401565"/>
        </c:manualLayout>
      </c:layout>
      <c:pieChart>
        <c:varyColors val="1"/>
        <c:ser>
          <c:idx val="0"/>
          <c:order val="0"/>
          <c:dLbls>
            <c:dLbl>
              <c:idx val="0"/>
              <c:layout>
                <c:manualLayout>
                  <c:x val="-8.3561692872791568E-2"/>
                  <c:y val="-0.1292857197882086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уголь</a:t>
                    </a:r>
                  </a:p>
                  <a:p>
                    <a:r>
                      <a:rPr lang="ru-RU"/>
                      <a:t>296 410,8</a:t>
                    </a:r>
                  </a:p>
                  <a:p>
                    <a:r>
                      <a:rPr lang="ru-RU"/>
                      <a:t>16%</a:t>
                    </a:r>
                  </a:p>
                </c:rich>
              </c:tx>
              <c:dLblPos val="bestFit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6839335826452201E-2"/>
                  <c:y val="-1.751187179399120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полиметаллы  </a:t>
                    </a:r>
                  </a:p>
                  <a:p>
                    <a:r>
                      <a:rPr lang="ru-RU"/>
                      <a:t>316 919,4</a:t>
                    </a:r>
                  </a:p>
                  <a:p>
                    <a:r>
                      <a:rPr lang="ru-RU"/>
                      <a:t>17%</a:t>
                    </a:r>
                  </a:p>
                </c:rich>
              </c:tx>
              <c:dLblPos val="bestFit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5.1561308294025615E-3"/>
                  <c:y val="-3.732495598950795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медь       </a:t>
                    </a:r>
                  </a:p>
                  <a:p>
                    <a:r>
                      <a:rPr lang="ru-RU"/>
                      <a:t>   359 585,7</a:t>
                    </a:r>
                  </a:p>
                  <a:p>
                    <a:r>
                      <a:rPr lang="ru-RU"/>
                      <a:t>19%</a:t>
                    </a:r>
                  </a:p>
                </c:rich>
              </c:tx>
              <c:dLblPos val="bestFit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4.6506974114591933E-2"/>
                  <c:y val="-1.4957100084341359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железо, марганец</a:t>
                    </a:r>
                  </a:p>
                  <a:p>
                    <a:r>
                      <a:rPr lang="ru-RU"/>
                      <a:t>235 924,5</a:t>
                    </a:r>
                  </a:p>
                  <a:p>
                    <a:r>
                      <a:rPr lang="ru-RU"/>
                      <a:t> 12%</a:t>
                    </a:r>
                  </a:p>
                </c:rich>
              </c:tx>
              <c:dLblPos val="bestFit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2.5710875588658852E-2"/>
                  <c:y val="-2.1640852084160479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золото</a:t>
                    </a:r>
                  </a:p>
                  <a:p>
                    <a:r>
                      <a:rPr lang="ru-RU"/>
                      <a:t>359 852,2</a:t>
                    </a:r>
                  </a:p>
                  <a:p>
                    <a:r>
                      <a:rPr lang="ru-RU"/>
                      <a:t>19%</a:t>
                    </a:r>
                  </a:p>
                </c:rich>
              </c:tx>
              <c:dLblPos val="bestFit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4.2793397521488467E-2"/>
                  <c:y val="-1.3776722408086427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хромиты  </a:t>
                    </a:r>
                  </a:p>
                  <a:p>
                    <a:r>
                      <a:rPr lang="ru-RU"/>
                      <a:t>105 131,7</a:t>
                    </a:r>
                  </a:p>
                  <a:p>
                    <a:r>
                      <a:rPr lang="ru-RU"/>
                      <a:t> 6%</a:t>
                    </a:r>
                  </a:p>
                </c:rich>
              </c:tx>
              <c:dLblPos val="bestFit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8.8872651694844623E-2"/>
                  <c:y val="8.120967191610999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бокситы  </a:t>
                    </a:r>
                  </a:p>
                  <a:p>
                    <a:r>
                      <a:rPr lang="ru-RU"/>
                      <a:t>57 482,5</a:t>
                    </a:r>
                  </a:p>
                  <a:p>
                    <a:r>
                      <a:rPr lang="ru-RU"/>
                      <a:t> 3%</a:t>
                    </a:r>
                  </a:p>
                </c:rich>
              </c:tx>
              <c:dLblPos val="bestFit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6.1043187707280162E-3"/>
                  <c:y val="0.10008121926123298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фосфорит</a:t>
                    </a:r>
                  </a:p>
                  <a:p>
                    <a:r>
                      <a:rPr lang="ru-RU"/>
                      <a:t>  13 574,0</a:t>
                    </a:r>
                  </a:p>
                  <a:p>
                    <a:r>
                      <a:rPr lang="ru-RU"/>
                      <a:t> 1%</a:t>
                    </a:r>
                  </a:p>
                </c:rich>
              </c:tx>
              <c:dLblPos val="bestFit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0.10383728127423662"/>
                  <c:y val="0.14740047072382789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прочие ПИ</a:t>
                    </a:r>
                  </a:p>
                  <a:p>
                    <a:r>
                      <a:rPr lang="ru-RU"/>
                      <a:t>53 241,9</a:t>
                    </a:r>
                  </a:p>
                  <a:p>
                    <a:r>
                      <a:rPr lang="ru-RU"/>
                      <a:t> 3%</a:t>
                    </a:r>
                  </a:p>
                </c:rich>
              </c:tx>
              <c:dLblPos val="bestFit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0.1331754766912619"/>
                  <c:y val="9.0073702539344349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ОПИ</a:t>
                    </a:r>
                  </a:p>
                  <a:p>
                    <a:r>
                      <a:rPr lang="ru-RU"/>
                      <a:t> 50917,3 </a:t>
                    </a:r>
                  </a:p>
                  <a:p>
                    <a:r>
                      <a:rPr lang="ru-RU"/>
                      <a:t>3%</a:t>
                    </a:r>
                  </a:p>
                </c:rich>
              </c:tx>
              <c:dLblPos val="bestFit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0.15653773585730327"/>
                  <c:y val="-8.3549838736094964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ПВ</a:t>
                    </a:r>
                  </a:p>
                  <a:p>
                    <a:r>
                      <a:rPr lang="ru-RU"/>
                      <a:t> 16925,0</a:t>
                    </a:r>
                  </a:p>
                  <a:p>
                    <a:r>
                      <a:rPr lang="ru-RU"/>
                      <a:t> 1%</a:t>
                    </a:r>
                  </a:p>
                </c:rich>
              </c:tx>
              <c:dLblPos val="bestFit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9.7627262319287145E-2"/>
                  <c:y val="-3.3717274771657993E-2"/>
                </c:manualLayout>
              </c:layout>
              <c:dLblPos val="bestFit"/>
              <c:showVal val="1"/>
              <c:showCatName val="1"/>
              <c:showPercent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Val val="1"/>
            <c:showCatName val="1"/>
            <c:showPercent val="1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каз!$B$11:$B$21</c:f>
              <c:strCache>
                <c:ptCount val="11"/>
                <c:pt idx="0">
                  <c:v>көмір</c:v>
                </c:pt>
                <c:pt idx="1">
                  <c:v>полиметалдар</c:v>
                </c:pt>
                <c:pt idx="2">
                  <c:v>мыс</c:v>
                </c:pt>
                <c:pt idx="3">
                  <c:v>темір, марганец</c:v>
                </c:pt>
                <c:pt idx="4">
                  <c:v>алтын</c:v>
                </c:pt>
                <c:pt idx="5">
                  <c:v>хромиттер</c:v>
                </c:pt>
                <c:pt idx="6">
                  <c:v>бокситтер</c:v>
                </c:pt>
                <c:pt idx="7">
                  <c:v>фосфориттер</c:v>
                </c:pt>
                <c:pt idx="8">
                  <c:v>басқа ПҚ</c:v>
                </c:pt>
                <c:pt idx="9">
                  <c:v>КПТҚ</c:v>
                </c:pt>
                <c:pt idx="10">
                  <c:v>ЖС</c:v>
                </c:pt>
              </c:strCache>
            </c:strRef>
          </c:cat>
          <c:val>
            <c:numRef>
              <c:f>каз!$C$11:$C$21</c:f>
              <c:numCache>
                <c:formatCode>0.0</c:formatCode>
                <c:ptCount val="11"/>
                <c:pt idx="0">
                  <c:v>296410.83080900001</c:v>
                </c:pt>
                <c:pt idx="1">
                  <c:v>316919.39782699989</c:v>
                </c:pt>
                <c:pt idx="2">
                  <c:v>359585.68094399996</c:v>
                </c:pt>
                <c:pt idx="3">
                  <c:v>235924.51890000011</c:v>
                </c:pt>
                <c:pt idx="4">
                  <c:v>359852.17841699999</c:v>
                </c:pt>
                <c:pt idx="5">
                  <c:v>105131.73641</c:v>
                </c:pt>
                <c:pt idx="6">
                  <c:v>57482.50101</c:v>
                </c:pt>
                <c:pt idx="7">
                  <c:v>13573.981099999985</c:v>
                </c:pt>
                <c:pt idx="8">
                  <c:v>53241.872555000213</c:v>
                </c:pt>
                <c:pt idx="9">
                  <c:v>50917.350658580013</c:v>
                </c:pt>
                <c:pt idx="10">
                  <c:v>16924.9749634</c:v>
                </c:pt>
              </c:numCache>
            </c:numRef>
          </c:val>
        </c:ser>
        <c:firstSliceAng val="200"/>
      </c:pieChart>
      <c:spPr>
        <a:noFill/>
        <a:ln w="25400">
          <a:noFill/>
        </a:ln>
      </c:spPr>
    </c:plotArea>
    <c:plotVisOnly val="1"/>
    <c:dispBlanksAs val="zero"/>
  </c:chart>
  <c:spPr>
    <a:ln>
      <a:noFill/>
    </a:ln>
  </c:spPr>
  <c:txPr>
    <a:bodyPr/>
    <a:lstStyle/>
    <a:p>
      <a:pPr>
        <a:defRPr sz="700">
          <a:latin typeface="+mn-lt"/>
        </a:defRPr>
      </a:pPr>
      <a:endParaRPr lang="ru-RU"/>
    </a:p>
  </c:txPr>
  <c:externalData r:id="rId1"/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4.5343640138977404E-2"/>
          <c:y val="3.3983609191708182E-2"/>
          <c:w val="0.92031523546467764"/>
          <c:h val="0.7504085437596163"/>
        </c:manualLayout>
      </c:layout>
      <c:lineChart>
        <c:grouping val="standard"/>
        <c:ser>
          <c:idx val="0"/>
          <c:order val="0"/>
          <c:dLbls>
            <c:dLbl>
              <c:idx val="0"/>
              <c:layout>
                <c:manualLayout>
                  <c:x val="-6.7473565804274466E-2"/>
                  <c:y val="0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6920612196202744E-2"/>
                  <c:y val="0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8965333878719722E-2"/>
                  <c:y val="0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1399393257660971E-2"/>
                  <c:y val="0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8638647441797064E-2"/>
                  <c:y val="0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5.3670109418140877E-2"/>
                  <c:y val="0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3506766199679603E-2"/>
                  <c:y val="0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8538500869209517E-2"/>
                  <c:y val="0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6.6167365442955969E-2"/>
                  <c:y val="0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6.0809217029689493E-2"/>
                  <c:y val="0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0256263421617792E-2"/>
                  <c:y val="0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6.0482530592766932E-2"/>
                  <c:y val="0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5.5124654872686432E-2"/>
                  <c:y val="0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1584688277601691E-2"/>
                  <c:y val="0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2.6226539864335149E-2"/>
                  <c:y val="0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3855404438081604E-2"/>
                  <c:y val="0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1094658622217681E-2"/>
                  <c:y val="0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0931588096942398E-2"/>
                  <c:y val="0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0768244878481066E-2"/>
                  <c:y val="0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6189317244435313E-2"/>
                  <c:y val="0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5.1220779220779056E-2"/>
                  <c:y val="0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5473020417902519E-2"/>
                  <c:y val="0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2712547295224492E-2"/>
                  <c:y val="0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8164638511095222E-2"/>
                  <c:y val="0"/>
                </c:manualLayout>
              </c:layout>
              <c:dLblPos val="r"/>
              <c:showVal val="1"/>
            </c:dLbl>
            <c:numFmt formatCode="0.0" sourceLinked="0"/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данные!$B$18:$B$36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данные!$C$18:$C$36</c:f>
              <c:numCache>
                <c:formatCode>General</c:formatCode>
                <c:ptCount val="19"/>
              </c:numCache>
            </c:numRef>
          </c:val>
        </c:ser>
        <c:ser>
          <c:idx val="1"/>
          <c:order val="1"/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5.2228497615808514E-2"/>
                  <c:y val="-3.999475065616798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8738371054403914E-2"/>
                  <c:y val="4.001574803149607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8793834457695841E-2"/>
                  <c:y val="-3.5822139879574048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1692707259760084E-2"/>
                  <c:y val="-3.390176227971505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8793555977916826E-2"/>
                  <c:y val="4.0411455920951113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8738138501918028E-2"/>
                  <c:y val="-3.3578817353713215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8803232056726327E-2"/>
                  <c:y val="3.2268466441694794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2219414217785122E-2"/>
                  <c:y val="-4.3494673459935566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8506685355430366E-2"/>
                  <c:y val="4.010273715785553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2219428068873586E-2"/>
                  <c:y val="-3.9394825646794154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2478322408651801E-2"/>
                  <c:y val="5.3002624671916423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5247694823487533E-2"/>
                  <c:y val="-4.530558680164992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1.796155061769121E-2"/>
                  <c:y val="-4.3542557180352347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4.8784543293344876E-2"/>
                  <c:y val="6.3358080239969999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1.7130175481991451E-2"/>
                  <c:y val="-4.8211473565804271E-3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4.5127317200533194E-2"/>
                  <c:y val="3.1862767154105832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1.7481689134407941E-2"/>
                  <c:y val="1.2358455193100863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7886795564167131E-2"/>
                  <c:y val="-4.2955682104339733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1.3750532492338981E-2"/>
                  <c:y val="-4.4133483314585956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8683129268527296E-2"/>
                  <c:y val="-3.3150356205474317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8118206428384954E-2"/>
                  <c:y val="5.0726659167604139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4.8959887867419706E-2"/>
                  <c:y val="-4.283014623172109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2.4146706792540978E-2"/>
                  <c:y val="3.498687664042000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-5.5782527184102274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данные!$B$18:$B$36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данные!$D$18:$D$36</c:f>
              <c:numCache>
                <c:formatCode>#,##0.0</c:formatCode>
                <c:ptCount val="19"/>
                <c:pt idx="0" formatCode="General">
                  <c:v>104.4</c:v>
                </c:pt>
                <c:pt idx="1">
                  <c:v>103.6</c:v>
                </c:pt>
                <c:pt idx="2" formatCode="General">
                  <c:v>106.2</c:v>
                </c:pt>
                <c:pt idx="3" formatCode="General">
                  <c:v>106.6</c:v>
                </c:pt>
                <c:pt idx="4">
                  <c:v>103.9</c:v>
                </c:pt>
                <c:pt idx="5" formatCode="General">
                  <c:v>107.3</c:v>
                </c:pt>
                <c:pt idx="6" formatCode="General">
                  <c:v>105.2</c:v>
                </c:pt>
                <c:pt idx="7" formatCode="General">
                  <c:v>106.3</c:v>
                </c:pt>
                <c:pt idx="8">
                  <c:v>105</c:v>
                </c:pt>
                <c:pt idx="9" formatCode="General">
                  <c:v>106.1</c:v>
                </c:pt>
                <c:pt idx="10" formatCode="General">
                  <c:v>106.1</c:v>
                </c:pt>
                <c:pt idx="11" formatCode="General">
                  <c:v>107.3</c:v>
                </c:pt>
                <c:pt idx="12" formatCode="General">
                  <c:v>104.4</c:v>
                </c:pt>
                <c:pt idx="13" formatCode="General">
                  <c:v>103.4</c:v>
                </c:pt>
                <c:pt idx="14" formatCode="General">
                  <c:v>95.5</c:v>
                </c:pt>
                <c:pt idx="15" formatCode="General">
                  <c:v>55.3</c:v>
                </c:pt>
                <c:pt idx="16" formatCode="General">
                  <c:v>69.2</c:v>
                </c:pt>
                <c:pt idx="17" formatCode="General">
                  <c:v>101.6</c:v>
                </c:pt>
                <c:pt idx="18" formatCode="General">
                  <c:v>92.5</c:v>
                </c:pt>
              </c:numCache>
            </c:numRef>
          </c:val>
        </c:ser>
        <c:dLbls>
          <c:showVal val="1"/>
        </c:dLbls>
        <c:marker val="1"/>
        <c:axId val="358384000"/>
        <c:axId val="358385536"/>
      </c:lineChart>
      <c:catAx>
        <c:axId val="358384000"/>
        <c:scaling>
          <c:orientation val="minMax"/>
        </c:scaling>
        <c:axPos val="b"/>
        <c:numFmt formatCode="\Т#,##0.00" sourceLinked="0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58385536"/>
        <c:crossesAt val="80"/>
        <c:auto val="1"/>
        <c:lblAlgn val="ctr"/>
        <c:lblOffset val="100"/>
        <c:tickLblSkip val="1"/>
        <c:tickMarkSkip val="1"/>
      </c:catAx>
      <c:valAx>
        <c:axId val="358385536"/>
        <c:scaling>
          <c:orientation val="minMax"/>
          <c:max val="120"/>
          <c:min val="50"/>
        </c:scaling>
        <c:axPos val="l"/>
        <c:majorGridlines/>
        <c:numFmt formatCode="General" sourceLinked="1"/>
        <c:tickLblPos val="none"/>
        <c:crossAx val="358384000"/>
        <c:crosses val="autoZero"/>
        <c:crossBetween val="between"/>
        <c:majorUnit val="10"/>
        <c:minorUnit val="10"/>
      </c:valAx>
      <c:spPr>
        <a:noFill/>
        <a:ln w="25400">
          <a:noFill/>
        </a:ln>
      </c:spPr>
    </c:plotArea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lrMapOvr bg1="lt1" tx1="dk1" bg2="lt2" tx2="dk2" accent1="accent1" accent2="accent2" accent3="accent3" accent4="accent4" accent5="accent5" accent6="accent6" hlink="hlink" folHlink="folHlink"/>
  <c:chart>
    <c:plotArea>
      <c:layout>
        <c:manualLayout>
          <c:layoutTarget val="inner"/>
          <c:xMode val="edge"/>
          <c:yMode val="edge"/>
          <c:x val="5.998250218722688E-2"/>
          <c:y val="3.6175118110236291E-2"/>
          <c:w val="0.89868105515587815"/>
          <c:h val="0.79303587051618885"/>
        </c:manualLayout>
      </c:layout>
      <c:barChart>
        <c:barDir val="bar"/>
        <c:grouping val="stacked"/>
        <c:ser>
          <c:idx val="0"/>
          <c:order val="0"/>
          <c:tx>
            <c:strRef>
              <c:f>'[md7-02r.xls]данные'!$B$2</c:f>
              <c:strCache>
                <c:ptCount val="1"/>
                <c:pt idx="0">
                  <c:v>производство </c:v>
                </c:pt>
              </c:strCache>
            </c:strRef>
          </c:tx>
          <c:dLbls>
            <c:dLbl>
              <c:idx val="0"/>
              <c:layout>
                <c:manualLayout>
                  <c:x val="-0.18979649282970196"/>
                  <c:y val="3.3083464566929285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75,6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-0.21805603103959889"/>
                  <c:y val="0.12132871391076115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85,2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-0.21369908183859762"/>
                  <c:y val="-0.1146142390508400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85,2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-0.21657689527939444"/>
                  <c:y val="-1.7662992125984252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85,8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-0.22598389987182427"/>
                  <c:y val="5.4960811723883934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85,8</a:t>
                    </a:r>
                  </a:p>
                </c:rich>
              </c:tx>
              <c:spPr/>
              <c:dLblPos val="ctr"/>
            </c:dLbl>
            <c:dLbl>
              <c:idx val="5"/>
              <c:layout>
                <c:manualLayout>
                  <c:x val="-0.23588800745699759"/>
                  <c:y val="7.0819134238535404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94,1</a:t>
                    </a:r>
                  </a:p>
                </c:rich>
              </c:tx>
              <c:spPr/>
              <c:dLblPos val="ctr"/>
            </c:dLbl>
            <c:dLbl>
              <c:idx val="6"/>
              <c:layout>
                <c:manualLayout>
                  <c:x val="-0.24633630035376075"/>
                  <c:y val="1.4322729658792709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99,6</a:t>
                    </a:r>
                  </a:p>
                </c:rich>
              </c:tx>
              <c:spPr/>
              <c:dLblPos val="ctr"/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'[md7-02r.xls]данные'!$A$3:$A$9</c:f>
              <c:strCache>
                <c:ptCount val="7"/>
                <c:pt idx="0">
                  <c:v>масла растительные</c:v>
                </c:pt>
                <c:pt idx="1">
                  <c:v>водка и ликеро-водочные изделия</c:v>
                </c:pt>
                <c:pt idx="2">
                  <c:v>молочная продукция</c:v>
                </c:pt>
                <c:pt idx="3">
                  <c:v>мясо</c:v>
                </c:pt>
                <c:pt idx="4">
                  <c:v>макаронные изделия</c:v>
                </c:pt>
                <c:pt idx="5">
                  <c:v>крупа</c:v>
                </c:pt>
                <c:pt idx="6">
                  <c:v>мука</c:v>
                </c:pt>
              </c:strCache>
            </c:strRef>
          </c:cat>
          <c:val>
            <c:numRef>
              <c:f>'[md7-02r.xls]данные'!$B$3:$B$9</c:f>
              <c:numCache>
                <c:formatCode>0.0</c:formatCode>
                <c:ptCount val="7"/>
                <c:pt idx="0">
                  <c:v>-75.599999999999994</c:v>
                </c:pt>
                <c:pt idx="1">
                  <c:v>-85.2</c:v>
                </c:pt>
                <c:pt idx="2">
                  <c:v>-85.2</c:v>
                </c:pt>
                <c:pt idx="3">
                  <c:v>-85.8</c:v>
                </c:pt>
                <c:pt idx="4">
                  <c:v>-85.8</c:v>
                </c:pt>
                <c:pt idx="5">
                  <c:v>-94.1</c:v>
                </c:pt>
                <c:pt idx="6">
                  <c:v>-99.6</c:v>
                </c:pt>
              </c:numCache>
            </c:numRef>
          </c:val>
        </c:ser>
        <c:ser>
          <c:idx val="1"/>
          <c:order val="1"/>
          <c:tx>
            <c:strRef>
              <c:f>'[md7-02r.xls]данные'!$C$2</c:f>
              <c:strCache>
                <c:ptCount val="1"/>
                <c:pt idx="0">
                  <c:v>импорт</c:v>
                </c:pt>
              </c:strCache>
            </c:strRef>
          </c:tx>
          <c:dLbls>
            <c:dLbl>
              <c:idx val="0"/>
              <c:layout>
                <c:manualLayout>
                  <c:x val="7.4762366810316158E-2"/>
                  <c:y val="2.1642811098047899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24,4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5.5982285852306711E-2"/>
                  <c:y val="-2.5098797921179125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14,8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5.4552284225341925E-2"/>
                  <c:y val="-1.7713385826771653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14,8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5.3348739016318827E-2"/>
                  <c:y val="-3.3721784776902888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14,2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5.1870149805281547E-2"/>
                  <c:y val="-2.6328997276594411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14,2</a:t>
                    </a:r>
                  </a:p>
                </c:rich>
              </c:tx>
              <c:spPr/>
              <c:dLblPos val="ctr"/>
            </c:dLbl>
            <c:dLbl>
              <c:idx val="5"/>
              <c:layout>
                <c:manualLayout>
                  <c:x val="2.9921729503180509E-2"/>
                  <c:y val="-7.1489089130962304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5,9</a:t>
                    </a:r>
                  </a:p>
                </c:rich>
              </c:tx>
              <c:spPr/>
              <c:dLblPos val="ctr"/>
            </c:dLbl>
            <c:dLbl>
              <c:idx val="6"/>
              <c:layout>
                <c:manualLayout>
                  <c:x val="2.1308341892046102E-2"/>
                  <c:y val="-3.9861417322834816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0,4</a:t>
                    </a:r>
                  </a:p>
                </c:rich>
              </c:tx>
              <c:spPr/>
              <c:dLblPos val="ctr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'[md7-02r.xls]данные'!$A$3:$A$9</c:f>
              <c:strCache>
                <c:ptCount val="7"/>
                <c:pt idx="0">
                  <c:v>масла растительные</c:v>
                </c:pt>
                <c:pt idx="1">
                  <c:v>водка и ликеро-водочные изделия</c:v>
                </c:pt>
                <c:pt idx="2">
                  <c:v>молочная продукция</c:v>
                </c:pt>
                <c:pt idx="3">
                  <c:v>мясо</c:v>
                </c:pt>
                <c:pt idx="4">
                  <c:v>макаронные изделия</c:v>
                </c:pt>
                <c:pt idx="5">
                  <c:v>крупа</c:v>
                </c:pt>
                <c:pt idx="6">
                  <c:v>мука</c:v>
                </c:pt>
              </c:strCache>
            </c:strRef>
          </c:cat>
          <c:val>
            <c:numRef>
              <c:f>'[md7-02r.xls]данные'!$C$3:$C$9</c:f>
              <c:numCache>
                <c:formatCode>0.0</c:formatCode>
                <c:ptCount val="7"/>
                <c:pt idx="0">
                  <c:v>24.4</c:v>
                </c:pt>
                <c:pt idx="1">
                  <c:v>14.8</c:v>
                </c:pt>
                <c:pt idx="2">
                  <c:v>14.8</c:v>
                </c:pt>
                <c:pt idx="3">
                  <c:v>14.2</c:v>
                </c:pt>
                <c:pt idx="4">
                  <c:v>14.2</c:v>
                </c:pt>
                <c:pt idx="5">
                  <c:v>5.9</c:v>
                </c:pt>
                <c:pt idx="6">
                  <c:v>0.4</c:v>
                </c:pt>
              </c:numCache>
            </c:numRef>
          </c:val>
        </c:ser>
        <c:overlap val="100"/>
        <c:axId val="358605184"/>
        <c:axId val="358606720"/>
      </c:barChart>
      <c:catAx>
        <c:axId val="358605184"/>
        <c:scaling>
          <c:orientation val="minMax"/>
        </c:scaling>
        <c:axPos val="l"/>
        <c:majorTickMark val="none"/>
        <c:tickLblPos val="none"/>
        <c:crossAx val="358606720"/>
        <c:crosses val="autoZero"/>
        <c:lblAlgn val="ctr"/>
        <c:lblOffset val="100"/>
        <c:tickMarkSkip val="1"/>
      </c:catAx>
      <c:valAx>
        <c:axId val="358606720"/>
        <c:scaling>
          <c:orientation val="minMax"/>
          <c:max val="100"/>
          <c:min val="-100"/>
        </c:scaling>
        <c:delete val="1"/>
        <c:axPos val="b"/>
        <c:numFmt formatCode="0.0" sourceLinked="1"/>
        <c:tickLblPos val="none"/>
        <c:crossAx val="358605184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1.4450867052023119E-2"/>
          <c:y val="0.87421383647799011"/>
          <c:w val="0.86416184971098253"/>
          <c:h val="0.11949685534591233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/>
  <c:userShapes r:id="rId3"/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lrMapOvr bg1="lt1" tx1="dk1" bg2="lt2" tx2="dk2" accent1="accent1" accent2="accent2" accent3="accent3" accent4="accent4" accent5="accent5" accent6="accent6" hlink="hlink" folHlink="folHlink"/>
  <c:chart>
    <c:plotArea>
      <c:layout>
        <c:manualLayout>
          <c:layoutTarget val="inner"/>
          <c:xMode val="edge"/>
          <c:yMode val="edge"/>
          <c:x val="1.1187430094158499E-2"/>
          <c:y val="1.0011548556430444E-2"/>
          <c:w val="0.69528619528619529"/>
          <c:h val="0.80620155038759911"/>
        </c:manualLayout>
      </c:layout>
      <c:barChart>
        <c:barDir val="bar"/>
        <c:grouping val="stacked"/>
        <c:ser>
          <c:idx val="0"/>
          <c:order val="0"/>
          <c:tx>
            <c:strRef>
              <c:f>'[md7-02r.xls]данные'!$B$14</c:f>
              <c:strCache>
                <c:ptCount val="1"/>
                <c:pt idx="0">
                  <c:v>производство </c:v>
                </c:pt>
              </c:strCache>
            </c:strRef>
          </c:tx>
          <c:dLbls>
            <c:dLbl>
              <c:idx val="0"/>
              <c:layout>
                <c:manualLayout>
                  <c:x val="-2.4306914245308387E-2"/>
                  <c:y val="-8.3231132537036571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1,4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-5.9135325469912396E-2"/>
                  <c:y val="5.2888912083395934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18,7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-0.11210776683596001"/>
                  <c:y val="-1.696098321514545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47,0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-0.11525527051054132"/>
                  <c:y val="-1.9065616797900352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48,7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-0.13721373063843229"/>
                  <c:y val="-5.07198632683815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60,3</a:t>
                    </a:r>
                  </a:p>
                </c:rich>
              </c:tx>
              <c:spPr/>
              <c:dLblPos val="ctr"/>
            </c:dLbl>
            <c:dLbl>
              <c:idx val="5"/>
              <c:layout>
                <c:manualLayout>
                  <c:x val="-0.14245057751619444"/>
                  <c:y val="-8.0848097112861048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t>51,1</a:t>
                    </a:r>
                  </a:p>
                </c:rich>
              </c:tx>
              <c:spPr/>
              <c:dLblPos val="ctr"/>
            </c:dLbl>
            <c:dLbl>
              <c:idx val="6"/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t>63,2</a:t>
                    </a:r>
                  </a:p>
                </c:rich>
              </c:tx>
              <c:spPr/>
              <c:dLblPos val="ctr"/>
            </c:dLbl>
            <c:numFmt formatCode="0.0;[Red]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'[md7-02r.xls]данные'!$A$15:$A$19</c:f>
              <c:strCache>
                <c:ptCount val="5"/>
                <c:pt idx="0">
                  <c:v>одежда верхняя</c:v>
                </c:pt>
                <c:pt idx="1">
                  <c:v>ткани хлопчатобумажные</c:v>
                </c:pt>
                <c:pt idx="2">
                  <c:v>автомобили грузовые </c:v>
                </c:pt>
                <c:pt idx="3">
                  <c:v>счетчики электроэнергии</c:v>
                </c:pt>
                <c:pt idx="4">
                  <c:v>автомобили легковые </c:v>
                </c:pt>
              </c:strCache>
            </c:strRef>
          </c:cat>
          <c:val>
            <c:numRef>
              <c:f>'[md7-02r.xls]данные'!$B$15:$B$19</c:f>
              <c:numCache>
                <c:formatCode>0.0</c:formatCode>
                <c:ptCount val="5"/>
                <c:pt idx="0">
                  <c:v>-1.4</c:v>
                </c:pt>
                <c:pt idx="1">
                  <c:v>-18.7</c:v>
                </c:pt>
                <c:pt idx="2">
                  <c:v>-47</c:v>
                </c:pt>
                <c:pt idx="3">
                  <c:v>-48.7</c:v>
                </c:pt>
                <c:pt idx="4">
                  <c:v>-60.3</c:v>
                </c:pt>
              </c:numCache>
            </c:numRef>
          </c:val>
        </c:ser>
        <c:ser>
          <c:idx val="1"/>
          <c:order val="1"/>
          <c:tx>
            <c:strRef>
              <c:f>'[md7-02r.xls]данные'!$C$14</c:f>
              <c:strCache>
                <c:ptCount val="1"/>
                <c:pt idx="0">
                  <c:v>импорт</c:v>
                </c:pt>
              </c:strCache>
            </c:strRef>
          </c:tx>
          <c:dLbls>
            <c:dLbl>
              <c:idx val="0"/>
              <c:layout>
                <c:manualLayout>
                  <c:x val="0.21039934972678734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98,6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0.17896863229364471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81,3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0.12713003996662345"/>
                  <c:y val="-4.7464382680119438E-17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53,0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0.12215061208893579"/>
                  <c:y val="3.1067954831597006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51,3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9.263157485258959E-2"/>
                  <c:y val="-5.9330478350149713E-18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39,7</a:t>
                    </a:r>
                  </a:p>
                </c:rich>
              </c:tx>
              <c:spPr/>
              <c:dLblPos val="ctr"/>
            </c:dLbl>
            <c:dLbl>
              <c:idx val="5"/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t>48,9</a:t>
                    </a:r>
                  </a:p>
                </c:rich>
              </c:tx>
              <c:spPr/>
              <c:dLblPos val="inEnd"/>
            </c:dLbl>
            <c:dLbl>
              <c:idx val="6"/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Val val="1"/>
          </c:dLbls>
          <c:cat>
            <c:strRef>
              <c:f>'[md7-02r.xls]данные'!$A$15:$A$19</c:f>
              <c:strCache>
                <c:ptCount val="5"/>
                <c:pt idx="0">
                  <c:v>одежда верхняя</c:v>
                </c:pt>
                <c:pt idx="1">
                  <c:v>ткани хлопчатобумажные</c:v>
                </c:pt>
                <c:pt idx="2">
                  <c:v>автомобили грузовые </c:v>
                </c:pt>
                <c:pt idx="3">
                  <c:v>счетчики электроэнергии</c:v>
                </c:pt>
                <c:pt idx="4">
                  <c:v>автомобили легковые </c:v>
                </c:pt>
              </c:strCache>
            </c:strRef>
          </c:cat>
          <c:val>
            <c:numRef>
              <c:f>'[md7-02r.xls]данные'!$C$15:$C$19</c:f>
              <c:numCache>
                <c:formatCode>0.0</c:formatCode>
                <c:ptCount val="5"/>
                <c:pt idx="0">
                  <c:v>98.6</c:v>
                </c:pt>
                <c:pt idx="1">
                  <c:v>81.3</c:v>
                </c:pt>
                <c:pt idx="2">
                  <c:v>53</c:v>
                </c:pt>
                <c:pt idx="3">
                  <c:v>51.3</c:v>
                </c:pt>
                <c:pt idx="4">
                  <c:v>39.700000000000003</c:v>
                </c:pt>
              </c:numCache>
            </c:numRef>
          </c:val>
        </c:ser>
        <c:overlap val="100"/>
        <c:axId val="359551360"/>
        <c:axId val="359552896"/>
      </c:barChart>
      <c:catAx>
        <c:axId val="359551360"/>
        <c:scaling>
          <c:orientation val="minMax"/>
        </c:scaling>
        <c:axPos val="l"/>
        <c:majorTickMark val="none"/>
        <c:tickLblPos val="none"/>
        <c:crossAx val="359552896"/>
        <c:crosses val="autoZero"/>
        <c:auto val="1"/>
        <c:lblAlgn val="ctr"/>
        <c:lblOffset val="100"/>
        <c:tickMarkSkip val="1"/>
      </c:catAx>
      <c:valAx>
        <c:axId val="359552896"/>
        <c:scaling>
          <c:orientation val="minMax"/>
          <c:max val="100"/>
        </c:scaling>
        <c:delete val="1"/>
        <c:axPos val="b"/>
        <c:numFmt formatCode="0.0" sourceLinked="1"/>
        <c:tickLblPos val="none"/>
        <c:crossAx val="359551360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1.3513513513513566E-3"/>
          <c:y val="0.89937106918238996"/>
          <c:w val="0.76081081081081336"/>
          <c:h val="8.8050314465408827E-2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/>
  <c:userShapes r:id="rId3"/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7.7482866002503523E-2"/>
          <c:y val="5.0102426221112911E-2"/>
          <c:w val="0.92251713399749558"/>
          <c:h val="0.7099919444982199"/>
        </c:manualLayout>
      </c:layout>
      <c:lineChart>
        <c:grouping val="standard"/>
        <c:ser>
          <c:idx val="0"/>
          <c:order val="0"/>
          <c:spPr>
            <a:ln w="15875">
              <a:solidFill>
                <a:schemeClr val="accent1"/>
              </a:solidFill>
              <a:prstDash val="solid"/>
              <a:miter lim="800000"/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chemeClr val="accent1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4.2018661279905715E-2"/>
                  <c:y val="-3.4356160025451381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07D6-4F66-B730-B3E939B454C4}"/>
                </c:ext>
              </c:extLst>
            </c:dLbl>
            <c:dLbl>
              <c:idx val="1"/>
              <c:layout>
                <c:manualLayout>
                  <c:x val="-5.4681734465343433E-2"/>
                  <c:y val="-4.440117712558653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07D6-4F66-B730-B3E939B454C4}"/>
                </c:ext>
              </c:extLst>
            </c:dLbl>
            <c:dLbl>
              <c:idx val="2"/>
              <c:layout>
                <c:manualLayout>
                  <c:x val="-4.5742705144742032E-2"/>
                  <c:y val="-5.059158514276631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07D6-4F66-B730-B3E939B454C4}"/>
                </c:ext>
              </c:extLst>
            </c:dLbl>
            <c:dLbl>
              <c:idx val="3"/>
              <c:layout>
                <c:manualLayout>
                  <c:x val="-3.2217366472223022E-2"/>
                  <c:y val="-5.598409289747881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07D6-4F66-B730-B3E939B454C4}"/>
                </c:ext>
              </c:extLst>
            </c:dLbl>
            <c:dLbl>
              <c:idx val="4"/>
              <c:layout>
                <c:manualLayout>
                  <c:x val="-8.8723908489592076E-3"/>
                  <c:y val="1.0306015018077801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07D6-4F66-B730-B3E939B454C4}"/>
                </c:ext>
              </c:extLst>
            </c:dLbl>
            <c:dLbl>
              <c:idx val="5"/>
              <c:layout>
                <c:manualLayout>
                  <c:x val="-4.2174577044368194E-2"/>
                  <c:y val="-4.6579813886900447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07D6-4F66-B730-B3E939B454C4}"/>
                </c:ext>
              </c:extLst>
            </c:dLbl>
            <c:dLbl>
              <c:idx val="6"/>
              <c:layout>
                <c:manualLayout>
                  <c:x val="-1.5833402111556916E-2"/>
                  <c:y val="1.732884348392558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07D6-4F66-B730-B3E939B454C4}"/>
                </c:ext>
              </c:extLst>
            </c:dLbl>
            <c:dLbl>
              <c:idx val="7"/>
              <c:layout>
                <c:manualLayout>
                  <c:x val="-4.2001346690302456E-2"/>
                  <c:y val="-5.716312733635583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07D6-4F66-B730-B3E939B454C4}"/>
                </c:ext>
              </c:extLst>
            </c:dLbl>
            <c:dLbl>
              <c:idx val="8"/>
              <c:layout>
                <c:manualLayout>
                  <c:x val="-1.3771762637249807E-2"/>
                  <c:y val="1.1719080569474271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07D6-4F66-B730-B3E939B454C4}"/>
                </c:ext>
              </c:extLst>
            </c:dLbl>
            <c:dLbl>
              <c:idx val="9"/>
              <c:layout>
                <c:manualLayout>
                  <c:x val="-3.6719480969524231E-2"/>
                  <c:y val="-4.764177205122087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07D6-4F66-B730-B3E939B454C4}"/>
                </c:ext>
              </c:extLst>
            </c:dLbl>
            <c:dLbl>
              <c:idx val="10"/>
              <c:layout>
                <c:manualLayout>
                  <c:x val="-3.0727490197465648E-2"/>
                  <c:y val="3.288567787419711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07D6-4F66-B730-B3E939B454C4}"/>
                </c:ext>
              </c:extLst>
            </c:dLbl>
            <c:dLbl>
              <c:idx val="11"/>
              <c:layout>
                <c:manualLayout>
                  <c:x val="-4.5719602898048918E-2"/>
                  <c:y val="-5.4402290622763347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07D6-4F66-B730-B3E939B454C4}"/>
                </c:ext>
              </c:extLst>
            </c:dLbl>
            <c:dLbl>
              <c:idx val="12"/>
              <c:layout>
                <c:manualLayout>
                  <c:x val="-3.0092110417215465E-2"/>
                  <c:y val="3.808078563501421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07D6-4F66-B730-B3E939B454C4}"/>
                </c:ext>
              </c:extLst>
            </c:dLbl>
            <c:dLbl>
              <c:idx val="13"/>
              <c:layout>
                <c:manualLayout>
                  <c:x val="-4.3092504745697514E-2"/>
                  <c:y val="-5.8557335161687075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07D6-4F66-B730-B3E939B454C4}"/>
                </c:ext>
              </c:extLst>
            </c:dLbl>
            <c:dLbl>
              <c:idx val="14"/>
              <c:layout>
                <c:manualLayout>
                  <c:x val="-3.9668877613627355E-2"/>
                  <c:y val="4.9987876393660778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105,9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07D6-4F66-B730-B3E939B454C4}"/>
                </c:ext>
              </c:extLst>
            </c:dLbl>
            <c:dLbl>
              <c:idx val="15"/>
              <c:layout>
                <c:manualLayout>
                  <c:x val="-2.3785433070866245E-2"/>
                  <c:y val="-6.3039116078232163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106,2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07D6-4F66-B730-B3E939B454C4}"/>
                </c:ext>
              </c:extLst>
            </c:dLbl>
            <c:dLbl>
              <c:idx val="16"/>
              <c:layout>
                <c:manualLayout>
                  <c:x val="-1.4761811023622081E-2"/>
                  <c:y val="-3.455422910845822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100,5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07D6-4F66-B730-B3E939B454C4}"/>
                </c:ext>
              </c:extLst>
            </c:dLbl>
            <c:dLbl>
              <c:idx val="17"/>
              <c:layout>
                <c:manualLayout>
                  <c:x val="-1.8837591251235367E-2"/>
                  <c:y val="-6.3703062176057632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94,4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07D6-4F66-B730-B3E939B454C4}"/>
                </c:ext>
              </c:extLst>
            </c:dLbl>
            <c:dLbl>
              <c:idx val="18"/>
              <c:layout>
                <c:manualLayout>
                  <c:x val="-9.2927022156195774E-4"/>
                  <c:y val="-8.1698545737017791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90,4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07D6-4F66-B730-B3E939B454C4}"/>
                </c:ext>
              </c:extLst>
            </c:dLbl>
            <c:dLbl>
              <c:idx val="19"/>
              <c:layout>
                <c:manualLayout>
                  <c:x val="-4.9119740228070516E-2"/>
                  <c:y val="-5.6635647816750179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07D6-4F66-B730-B3E939B454C4}"/>
                </c:ext>
              </c:extLst>
            </c:dLbl>
            <c:dLbl>
              <c:idx val="20"/>
              <c:layout>
                <c:manualLayout>
                  <c:x val="-4.7567525941897934E-2"/>
                  <c:y val="4.7338900819216191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07D6-4F66-B730-B3E939B454C4}"/>
                </c:ext>
              </c:extLst>
            </c:dLbl>
            <c:dLbl>
              <c:idx val="21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07D6-4F66-B730-B3E939B454C4}"/>
                </c:ext>
              </c:extLst>
            </c:dLbl>
            <c:dLbl>
              <c:idx val="22"/>
              <c:layout>
                <c:manualLayout>
                  <c:x val="-7.7289849771223574E-4"/>
                  <c:y val="5.5765211166785983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kk-KZ"/>
                      <a:t>104,8</a:t>
                    </a:r>
                    <a:endParaRPr lang="en-US"/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07D6-4F66-B730-B3E939B454C4}"/>
                </c:ext>
              </c:extLst>
            </c:dLbl>
            <c:dLbl>
              <c:idx val="23"/>
              <c:layout>
                <c:manualLayout>
                  <c:x val="-2.6898715900120266E-3"/>
                  <c:y val="-6.4443490018293567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ru-RU"/>
                      <a:t>106,4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07D6-4F66-B730-B3E939B454C4}"/>
                </c:ext>
              </c:extLst>
            </c:dLbl>
            <c:dLbl>
              <c:idx val="24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07D6-4F66-B730-B3E939B454C4}"/>
                </c:ext>
              </c:extLst>
            </c:dLbl>
            <c:dLbl>
              <c:idx val="25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9-07D6-4F66-B730-B3E939B454C4}"/>
                </c:ext>
              </c:extLst>
            </c:dLbl>
            <c:dLbl>
              <c:idx val="26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07D6-4F66-B730-B3E939B454C4}"/>
                </c:ext>
              </c:extLst>
            </c:dLbl>
            <c:dLbl>
              <c:idx val="27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B-07D6-4F66-B730-B3E939B454C4}"/>
                </c:ext>
              </c:extLst>
            </c:dLbl>
            <c:dLbl>
              <c:idx val="28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07D6-4F66-B730-B3E939B454C4}"/>
                </c:ext>
              </c:extLst>
            </c:dLbl>
            <c:spPr>
              <a:noFill/>
              <a:ln w="25400">
                <a:noFill/>
              </a:ln>
            </c:spPr>
            <c:dLblPos val="t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данные1!$A$3:$A$21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данные1!$B$3:$B$21</c:f>
              <c:numCache>
                <c:formatCode>0.0</c:formatCode>
                <c:ptCount val="19"/>
                <c:pt idx="0">
                  <c:v>101.9</c:v>
                </c:pt>
                <c:pt idx="1">
                  <c:v>103.5</c:v>
                </c:pt>
                <c:pt idx="2">
                  <c:v>104.2</c:v>
                </c:pt>
                <c:pt idx="3">
                  <c:v>101.9</c:v>
                </c:pt>
                <c:pt idx="4">
                  <c:v>98.4</c:v>
                </c:pt>
                <c:pt idx="5">
                  <c:v>105.9</c:v>
                </c:pt>
                <c:pt idx="6">
                  <c:v>103.2</c:v>
                </c:pt>
                <c:pt idx="7">
                  <c:v>106.9</c:v>
                </c:pt>
                <c:pt idx="8">
                  <c:v>103.7</c:v>
                </c:pt>
                <c:pt idx="9">
                  <c:v>105.4</c:v>
                </c:pt>
                <c:pt idx="10">
                  <c:v>104.8</c:v>
                </c:pt>
                <c:pt idx="11">
                  <c:v>106.4</c:v>
                </c:pt>
                <c:pt idx="12">
                  <c:v>104.1</c:v>
                </c:pt>
                <c:pt idx="13">
                  <c:v>107.5</c:v>
                </c:pt>
                <c:pt idx="14">
                  <c:v>105.9</c:v>
                </c:pt>
                <c:pt idx="15">
                  <c:v>106.2</c:v>
                </c:pt>
                <c:pt idx="16">
                  <c:v>100.5</c:v>
                </c:pt>
                <c:pt idx="17">
                  <c:v>94.4</c:v>
                </c:pt>
                <c:pt idx="18">
                  <c:v>90.4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D-07D6-4F66-B730-B3E939B454C4}"/>
            </c:ext>
          </c:extLst>
        </c:ser>
        <c:marker val="1"/>
        <c:axId val="366195456"/>
        <c:axId val="366196992"/>
      </c:lineChart>
      <c:catAx>
        <c:axId val="366195456"/>
        <c:scaling>
          <c:orientation val="minMax"/>
        </c:scaling>
        <c:axPos val="b"/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366196992"/>
        <c:crosses val="autoZero"/>
        <c:auto val="1"/>
        <c:lblAlgn val="ctr"/>
        <c:lblOffset val="100"/>
        <c:tickLblSkip val="1"/>
        <c:tickMarkSkip val="1"/>
      </c:catAx>
      <c:valAx>
        <c:axId val="366196992"/>
        <c:scaling>
          <c:orientation val="minMax"/>
          <c:max val="115"/>
          <c:min val="85"/>
        </c:scaling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0.0" sourceLinked="1"/>
        <c:tickLblPos val="none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366195456"/>
        <c:crosses val="autoZero"/>
        <c:crossBetween val="between"/>
        <c:majorUnit val="5"/>
      </c:valAx>
    </c:plotArea>
    <c:plotVisOnly val="1"/>
    <c:dispBlanksAs val="gap"/>
  </c:chart>
  <c:spPr>
    <a:noFill/>
    <a:ln w="9525"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plotArea>
      <c:layout>
        <c:manualLayout>
          <c:layoutTarget val="inner"/>
          <c:xMode val="edge"/>
          <c:yMode val="edge"/>
          <c:x val="3.4782608695652174E-2"/>
          <c:y val="3.1390134529147982E-2"/>
          <c:w val="0.95304347826087388"/>
          <c:h val="0.55156950672645499"/>
        </c:manualLayout>
      </c:layout>
      <c:lineChart>
        <c:grouping val="standard"/>
        <c:ser>
          <c:idx val="0"/>
          <c:order val="0"/>
          <c:tx>
            <c:strRef>
              <c:f>данные1!$B$24</c:f>
              <c:strCache>
                <c:ptCount val="1"/>
                <c:pt idx="0">
                  <c:v>горнодобывающая промышленность и разработка карьеров</c:v>
                </c:pt>
              </c:strCache>
            </c:strRef>
          </c:tx>
          <c:spPr>
            <a:ln w="15875" cmpd="sng">
              <a:solidFill>
                <a:schemeClr val="tx2">
                  <a:lumMod val="75000"/>
                </a:schemeClr>
              </a:solidFill>
            </a:ln>
          </c:spPr>
          <c:marker>
            <c:symbol val="none"/>
          </c:marker>
          <c:cat>
            <c:strRef>
              <c:f>данные1!$A$25:$A$43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данные1!$B$25:$B$43</c:f>
              <c:numCache>
                <c:formatCode>0.0</c:formatCode>
                <c:ptCount val="19"/>
                <c:pt idx="0">
                  <c:v>106.8</c:v>
                </c:pt>
                <c:pt idx="1">
                  <c:v>105.7</c:v>
                </c:pt>
                <c:pt idx="2">
                  <c:v>102</c:v>
                </c:pt>
                <c:pt idx="3">
                  <c:v>95.8</c:v>
                </c:pt>
                <c:pt idx="4">
                  <c:v>93.3</c:v>
                </c:pt>
                <c:pt idx="5">
                  <c:v>108.6</c:v>
                </c:pt>
                <c:pt idx="6">
                  <c:v>104</c:v>
                </c:pt>
                <c:pt idx="7">
                  <c:v>108.3</c:v>
                </c:pt>
                <c:pt idx="8">
                  <c:v>103</c:v>
                </c:pt>
                <c:pt idx="9">
                  <c:v>109.4</c:v>
                </c:pt>
                <c:pt idx="10">
                  <c:v>103.6</c:v>
                </c:pt>
                <c:pt idx="11">
                  <c:v>103.9</c:v>
                </c:pt>
                <c:pt idx="12">
                  <c:v>102.8</c:v>
                </c:pt>
                <c:pt idx="13">
                  <c:v>106.5</c:v>
                </c:pt>
                <c:pt idx="14">
                  <c:v>105.6</c:v>
                </c:pt>
                <c:pt idx="15">
                  <c:v>109.1</c:v>
                </c:pt>
                <c:pt idx="16">
                  <c:v>102.1</c:v>
                </c:pt>
                <c:pt idx="17">
                  <c:v>87.2</c:v>
                </c:pt>
                <c:pt idx="18">
                  <c:v>84.2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AA67-45CB-86A7-99E45028C113}"/>
            </c:ext>
          </c:extLst>
        </c:ser>
        <c:ser>
          <c:idx val="1"/>
          <c:order val="1"/>
          <c:tx>
            <c:strRef>
              <c:f>данные1!$C$24</c:f>
              <c:strCache>
                <c:ptCount val="1"/>
                <c:pt idx="0">
                  <c:v>обрабатывающая промышленность</c:v>
                </c:pt>
              </c:strCache>
            </c:strRef>
          </c:tx>
          <c:spPr>
            <a:ln w="15875">
              <a:solidFill>
                <a:schemeClr val="tx2"/>
              </a:solidFill>
            </a:ln>
          </c:spPr>
          <c:marker>
            <c:symbol val="none"/>
          </c:marker>
          <c:cat>
            <c:strRef>
              <c:f>данные1!$A$25:$A$43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данные1!$C$25:$C$43</c:f>
              <c:numCache>
                <c:formatCode>0.0</c:formatCode>
                <c:ptCount val="19"/>
                <c:pt idx="0">
                  <c:v>95</c:v>
                </c:pt>
                <c:pt idx="1">
                  <c:v>100.8</c:v>
                </c:pt>
                <c:pt idx="2">
                  <c:v>108.8</c:v>
                </c:pt>
                <c:pt idx="3">
                  <c:v>109.3</c:v>
                </c:pt>
                <c:pt idx="4">
                  <c:v>103.8</c:v>
                </c:pt>
                <c:pt idx="5">
                  <c:v>102.5</c:v>
                </c:pt>
                <c:pt idx="6">
                  <c:v>101.8</c:v>
                </c:pt>
                <c:pt idx="7">
                  <c:v>104.3</c:v>
                </c:pt>
                <c:pt idx="8">
                  <c:v>104.7</c:v>
                </c:pt>
                <c:pt idx="9">
                  <c:v>101.5</c:v>
                </c:pt>
                <c:pt idx="10">
                  <c:v>108.5</c:v>
                </c:pt>
                <c:pt idx="11">
                  <c:v>111.5</c:v>
                </c:pt>
                <c:pt idx="12">
                  <c:v>107.8</c:v>
                </c:pt>
                <c:pt idx="13">
                  <c:v>111</c:v>
                </c:pt>
                <c:pt idx="14">
                  <c:v>107.6</c:v>
                </c:pt>
                <c:pt idx="15">
                  <c:v>101.7</c:v>
                </c:pt>
                <c:pt idx="16">
                  <c:v>96.7</c:v>
                </c:pt>
                <c:pt idx="17">
                  <c:v>104</c:v>
                </c:pt>
                <c:pt idx="18">
                  <c:v>97.5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AA67-45CB-86A7-99E45028C113}"/>
            </c:ext>
          </c:extLst>
        </c:ser>
        <c:ser>
          <c:idx val="2"/>
          <c:order val="2"/>
          <c:tx>
            <c:strRef>
              <c:f>данные1!$D$24</c:f>
              <c:strCache>
                <c:ptCount val="1"/>
                <c:pt idx="0">
                  <c:v>снабжение электроэнергией, газом, паром, горячей водой и  кондиционированным воздухом</c:v>
                </c:pt>
              </c:strCache>
            </c:strRef>
          </c:tx>
          <c:spPr>
            <a:ln w="15875">
              <a:solidFill>
                <a:schemeClr val="accent5"/>
              </a:solidFill>
            </a:ln>
          </c:spPr>
          <c:marker>
            <c:symbol val="none"/>
          </c:marker>
          <c:cat>
            <c:strRef>
              <c:f>данные1!$A$25:$A$43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данные1!$D$25:$D$43</c:f>
              <c:numCache>
                <c:formatCode>0.0</c:formatCode>
                <c:ptCount val="19"/>
                <c:pt idx="0">
                  <c:v>100.1</c:v>
                </c:pt>
                <c:pt idx="1">
                  <c:v>100</c:v>
                </c:pt>
                <c:pt idx="2">
                  <c:v>96.8</c:v>
                </c:pt>
                <c:pt idx="3">
                  <c:v>103.6</c:v>
                </c:pt>
                <c:pt idx="4">
                  <c:v>105.8</c:v>
                </c:pt>
                <c:pt idx="5">
                  <c:v>106.3</c:v>
                </c:pt>
                <c:pt idx="6">
                  <c:v>105.2</c:v>
                </c:pt>
                <c:pt idx="7">
                  <c:v>104.4</c:v>
                </c:pt>
                <c:pt idx="8">
                  <c:v>105</c:v>
                </c:pt>
                <c:pt idx="9">
                  <c:v>98.7</c:v>
                </c:pt>
                <c:pt idx="10">
                  <c:v>95.9</c:v>
                </c:pt>
                <c:pt idx="11">
                  <c:v>95.2</c:v>
                </c:pt>
                <c:pt idx="12">
                  <c:v>96.5</c:v>
                </c:pt>
                <c:pt idx="13">
                  <c:v>98.9</c:v>
                </c:pt>
                <c:pt idx="14">
                  <c:v>101.4</c:v>
                </c:pt>
                <c:pt idx="15">
                  <c:v>105.8</c:v>
                </c:pt>
                <c:pt idx="16">
                  <c:v>106.8</c:v>
                </c:pt>
                <c:pt idx="17">
                  <c:v>105.8</c:v>
                </c:pt>
                <c:pt idx="18">
                  <c:v>105.6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AA67-45CB-86A7-99E45028C113}"/>
            </c:ext>
          </c:extLst>
        </c:ser>
        <c:ser>
          <c:idx val="3"/>
          <c:order val="3"/>
          <c:tx>
            <c:strRef>
              <c:f>данные1!$E$24</c:f>
              <c:strCache>
                <c:ptCount val="1"/>
                <c:pt idx="0">
                  <c:v>водоснабжение; сбор, обработка и удаление отходов, деятельность по ликвидации загрязнений</c:v>
                </c:pt>
              </c:strCache>
            </c:strRef>
          </c:tx>
          <c:spPr>
            <a:ln w="15875">
              <a:solidFill>
                <a:schemeClr val="tx2">
                  <a:lumMod val="60000"/>
                  <a:lumOff val="40000"/>
                </a:schemeClr>
              </a:solidFill>
            </a:ln>
          </c:spPr>
          <c:marker>
            <c:symbol val="none"/>
          </c:marker>
          <c:cat>
            <c:strRef>
              <c:f>данные1!$A$25:$A$43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данные1!$E$25:$E$43</c:f>
              <c:numCache>
                <c:formatCode>0.0</c:formatCode>
                <c:ptCount val="19"/>
                <c:pt idx="0">
                  <c:v>114.4</c:v>
                </c:pt>
                <c:pt idx="1">
                  <c:v>114.5</c:v>
                </c:pt>
                <c:pt idx="2">
                  <c:v>115.7</c:v>
                </c:pt>
                <c:pt idx="3">
                  <c:v>106.2</c:v>
                </c:pt>
                <c:pt idx="4">
                  <c:v>99.5</c:v>
                </c:pt>
                <c:pt idx="5">
                  <c:v>99.7</c:v>
                </c:pt>
                <c:pt idx="6">
                  <c:v>96.2</c:v>
                </c:pt>
                <c:pt idx="7">
                  <c:v>101.4</c:v>
                </c:pt>
                <c:pt idx="8">
                  <c:v>94.9</c:v>
                </c:pt>
                <c:pt idx="9">
                  <c:v>96.2</c:v>
                </c:pt>
                <c:pt idx="10">
                  <c:v>103.5</c:v>
                </c:pt>
                <c:pt idx="11">
                  <c:v>95.6</c:v>
                </c:pt>
                <c:pt idx="12">
                  <c:v>102.5</c:v>
                </c:pt>
                <c:pt idx="13">
                  <c:v>105.7</c:v>
                </c:pt>
                <c:pt idx="14">
                  <c:v>108.8</c:v>
                </c:pt>
                <c:pt idx="15">
                  <c:v>96.6</c:v>
                </c:pt>
                <c:pt idx="16">
                  <c:v>92.7</c:v>
                </c:pt>
                <c:pt idx="17">
                  <c:v>92</c:v>
                </c:pt>
                <c:pt idx="18">
                  <c:v>89.8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AA67-45CB-86A7-99E45028C113}"/>
            </c:ext>
          </c:extLst>
        </c:ser>
        <c:marker val="1"/>
        <c:axId val="366400640"/>
        <c:axId val="366402176"/>
      </c:lineChart>
      <c:catAx>
        <c:axId val="366400640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366402176"/>
        <c:crosses val="autoZero"/>
        <c:auto val="1"/>
        <c:lblAlgn val="ctr"/>
        <c:lblOffset val="100"/>
        <c:tickLblSkip val="1"/>
        <c:tickMarkSkip val="1"/>
      </c:catAx>
      <c:valAx>
        <c:axId val="366402176"/>
        <c:scaling>
          <c:orientation val="minMax"/>
          <c:max val="120"/>
          <c:min val="80"/>
        </c:scaling>
        <c:axPos val="l"/>
        <c:majorGridlines/>
        <c:numFmt formatCode="0" sourceLinked="0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366400640"/>
        <c:crosses val="autoZero"/>
        <c:crossBetween val="between"/>
        <c:majorUnit val="10"/>
      </c:valAx>
    </c:plotArea>
    <c:legend>
      <c:legendPos val="b"/>
      <c:layout>
        <c:manualLayout>
          <c:xMode val="edge"/>
          <c:yMode val="edge"/>
          <c:x val="0.12161990186009358"/>
          <c:y val="0.73120770217624143"/>
          <c:w val="0.75442893986077864"/>
          <c:h val="0.26278591857632017"/>
        </c:manualLayout>
      </c:layout>
      <c:txPr>
        <a:bodyPr/>
        <a:lstStyle/>
        <a:p>
          <a:pPr>
            <a:defRPr sz="700"/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style val="3"/>
  <c:chart>
    <c:plotArea>
      <c:layout>
        <c:manualLayout>
          <c:layoutTarget val="inner"/>
          <c:xMode val="edge"/>
          <c:yMode val="edge"/>
          <c:x val="5.4597701149425797E-2"/>
          <c:y val="0.11445783132530067"/>
          <c:w val="0.90804597701149736"/>
          <c:h val="0.52610441767068594"/>
        </c:manualLayout>
      </c:layout>
      <c:barChart>
        <c:barDir val="col"/>
        <c:grouping val="clustered"/>
        <c:ser>
          <c:idx val="0"/>
          <c:order val="0"/>
          <c:tx>
            <c:strRef>
              <c:f>данные2!$B$2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dLbls>
            <c:dLbl>
              <c:idx val="0"/>
              <c:layout>
                <c:manualLayout>
                  <c:x val="2.4811055244600452E-3"/>
                  <c:y val="3.4352211997596679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101,2</a:t>
                    </a:r>
                  </a:p>
                </c:rich>
              </c:tx>
              <c:spPr/>
              <c:dLblPos val="outEnd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C178-4A57-857A-35CD69E1EE8A}"/>
                </c:ext>
              </c:extLst>
            </c:dLbl>
            <c:dLbl>
              <c:idx val="1"/>
              <c:layout>
                <c:manualLayout>
                  <c:x val="-7.1840116370995785E-3"/>
                  <c:y val="3.8327166935458366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 98,0</a:t>
                    </a:r>
                  </a:p>
                </c:rich>
              </c:tx>
              <c:spPr/>
              <c:dLblPos val="outEnd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C178-4A57-857A-35CD69E1EE8A}"/>
                </c:ext>
              </c:extLst>
            </c:dLbl>
            <c:dLbl>
              <c:idx val="2"/>
              <c:layout>
                <c:manualLayout>
                  <c:x val="-8.6329570249501931E-3"/>
                  <c:y val="3.1795212345444815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 102,7</a:t>
                    </a:r>
                  </a:p>
                </c:rich>
              </c:tx>
              <c:spPr/>
              <c:dLblPos val="outEnd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C178-4A57-857A-35CD69E1EE8A}"/>
                </c:ext>
              </c:extLst>
            </c:dLbl>
            <c:dLbl>
              <c:idx val="3"/>
              <c:layout>
                <c:manualLayout>
                  <c:x val="-1.0417101476773235E-2"/>
                  <c:y val="3.2879865920374715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 100,5</a:t>
                    </a:r>
                  </a:p>
                </c:rich>
              </c:tx>
              <c:spPr/>
              <c:dLblPos val="outEnd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C178-4A57-857A-35CD69E1EE8A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данные2!$A$3:$A$6</c:f>
              <c:strCache>
                <c:ptCount val="4"/>
                <c:pt idx="0">
                  <c:v>уголь</c:v>
                </c:pt>
                <c:pt idx="1">
                  <c:v>нефть</c:v>
                </c:pt>
                <c:pt idx="2">
                  <c:v>газовый 
конденсат</c:v>
                </c:pt>
                <c:pt idx="3">
                  <c:v>природный 
газ</c:v>
                </c:pt>
              </c:strCache>
            </c:strRef>
          </c:cat>
          <c:val>
            <c:numRef>
              <c:f>данные2!$B$3:$B$6</c:f>
              <c:numCache>
                <c:formatCode>###\ ###\ ###\ ###\ ##0.0</c:formatCode>
                <c:ptCount val="4"/>
                <c:pt idx="0">
                  <c:v>101.2</c:v>
                </c:pt>
                <c:pt idx="1">
                  <c:v>98</c:v>
                </c:pt>
                <c:pt idx="2">
                  <c:v>102.7</c:v>
                </c:pt>
                <c:pt idx="3">
                  <c:v>100.5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C178-4A57-857A-35CD69E1EE8A}"/>
            </c:ext>
          </c:extLst>
        </c:ser>
        <c:axId val="366796800"/>
        <c:axId val="366798336"/>
      </c:barChart>
      <c:lineChart>
        <c:grouping val="standard"/>
        <c:ser>
          <c:idx val="1"/>
          <c:order val="1"/>
          <c:tx>
            <c:strRef>
              <c:f>данные2!$C$2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5.4411029946558179E-2"/>
                  <c:y val="-7.756949056066786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C178-4A57-857A-35CD69E1EE8A}"/>
                </c:ext>
              </c:extLst>
            </c:dLbl>
            <c:dLbl>
              <c:idx val="1"/>
              <c:layout>
                <c:manualLayout>
                  <c:x val="-5.2146222686019671E-2"/>
                  <c:y val="5.5140878474527755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25,7</a:t>
                    </a:r>
                  </a:p>
                </c:rich>
              </c:tx>
              <c:spPr/>
              <c:dLblPos val="r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C178-4A57-857A-35CD69E1EE8A}"/>
                </c:ext>
              </c:extLst>
            </c:dLbl>
            <c:dLbl>
              <c:idx val="2"/>
              <c:layout>
                <c:manualLayout>
                  <c:x val="-4.7141637415804953E-2"/>
                  <c:y val="-6.477880024033172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5,3</a:t>
                    </a:r>
                  </a:p>
                </c:rich>
              </c:tx>
              <c:spPr/>
              <c:dLblPos val="r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C178-4A57-857A-35CD69E1EE8A}"/>
                </c:ext>
              </c:extLst>
            </c:dLbl>
            <c:dLbl>
              <c:idx val="3"/>
              <c:layout>
                <c:manualLayout>
                  <c:x val="-4.8774309837776433E-2"/>
                  <c:y val="-6.291117224804733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0,6</a:t>
                    </a:r>
                  </a:p>
                </c:rich>
              </c:tx>
              <c:spPr/>
              <c:dLblPos val="r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C178-4A57-857A-35CD69E1EE8A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данные2!$A$3:$A$6</c:f>
              <c:strCache>
                <c:ptCount val="4"/>
                <c:pt idx="0">
                  <c:v>уголь</c:v>
                </c:pt>
                <c:pt idx="1">
                  <c:v>нефть</c:v>
                </c:pt>
                <c:pt idx="2">
                  <c:v>газовый 
конденсат</c:v>
                </c:pt>
                <c:pt idx="3">
                  <c:v>природный 
газ</c:v>
                </c:pt>
              </c:strCache>
            </c:strRef>
          </c:cat>
          <c:val>
            <c:numRef>
              <c:f>данные2!$C$3:$C$6</c:f>
              <c:numCache>
                <c:formatCode>0.0</c:formatCode>
                <c:ptCount val="4"/>
                <c:pt idx="0">
                  <c:v>1.3</c:v>
                </c:pt>
                <c:pt idx="1">
                  <c:v>25.7</c:v>
                </c:pt>
                <c:pt idx="2">
                  <c:v>5.3</c:v>
                </c:pt>
                <c:pt idx="3">
                  <c:v>0.60000000000000064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9-C178-4A57-857A-35CD69E1EE8A}"/>
            </c:ext>
          </c:extLst>
        </c:ser>
        <c:marker val="1"/>
        <c:axId val="366800256"/>
        <c:axId val="366818432"/>
      </c:lineChart>
      <c:catAx>
        <c:axId val="366796800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66798336"/>
        <c:crosses val="autoZero"/>
        <c:lblAlgn val="ctr"/>
        <c:lblOffset val="100"/>
        <c:tickLblSkip val="1"/>
        <c:tickMarkSkip val="1"/>
      </c:catAx>
      <c:valAx>
        <c:axId val="366798336"/>
        <c:scaling>
          <c:orientation val="minMax"/>
          <c:max val="140"/>
        </c:scaling>
        <c:axPos val="l"/>
        <c:majorGridlines/>
        <c:title>
          <c:tx>
            <c:rich>
              <a:bodyPr rot="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ИФО</a:t>
                </a:r>
              </a:p>
            </c:rich>
          </c:tx>
          <c:layout>
            <c:manualLayout>
              <c:xMode val="edge"/>
              <c:yMode val="edge"/>
              <c:x val="0"/>
              <c:y val="0"/>
            </c:manualLayout>
          </c:layout>
        </c:title>
        <c:numFmt formatCode="###\ ###\ ###\ ###\ ##0.0" sourceLinked="1"/>
        <c:tickLblPos val="none"/>
        <c:crossAx val="366796800"/>
        <c:crosses val="autoZero"/>
        <c:crossBetween val="between"/>
        <c:majorUnit val="20"/>
      </c:valAx>
      <c:catAx>
        <c:axId val="366800256"/>
        <c:scaling>
          <c:orientation val="minMax"/>
        </c:scaling>
        <c:delete val="1"/>
        <c:axPos val="b"/>
        <c:numFmt formatCode="General" sourceLinked="1"/>
        <c:tickLblPos val="none"/>
        <c:crossAx val="366818432"/>
        <c:crosses val="autoZero"/>
        <c:lblAlgn val="ctr"/>
        <c:lblOffset val="100"/>
      </c:catAx>
      <c:valAx>
        <c:axId val="366818432"/>
        <c:scaling>
          <c:orientation val="minMax"/>
          <c:max val="60"/>
          <c:min val="0"/>
        </c:scaling>
        <c:axPos val="r"/>
        <c:title>
          <c:tx>
            <c:rich>
              <a:bodyPr rot="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доля</a:t>
                </a:r>
              </a:p>
            </c:rich>
          </c:tx>
          <c:layout>
            <c:manualLayout>
              <c:xMode val="edge"/>
              <c:yMode val="edge"/>
              <c:x val="0.90939761168796607"/>
              <c:y val="0"/>
            </c:manualLayout>
          </c:layout>
        </c:title>
        <c:numFmt formatCode="0.0" sourceLinked="1"/>
        <c:majorTickMark val="cross"/>
        <c:tickLblPos val="none"/>
        <c:crossAx val="366800256"/>
        <c:crosses val="max"/>
        <c:crossBetween val="between"/>
        <c:majorUnit val="10"/>
      </c:valAx>
    </c:plotArea>
    <c:legend>
      <c:legendPos val="b"/>
      <c:legendEntry>
        <c:idx val="0"/>
        <c:txPr>
          <a:bodyPr/>
          <a:lstStyle/>
          <a:p>
            <a:pPr>
              <a:defRPr sz="46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46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4.016052529859921E-2"/>
          <c:y val="0.86345388880924956"/>
          <c:w val="0.95983947470140074"/>
          <c:h val="0.13654611119075041"/>
        </c:manualLayout>
      </c:layout>
      <c:txPr>
        <a:bodyPr/>
        <a:lstStyle/>
        <a:p>
          <a:pPr>
            <a:defRPr sz="55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5.1724137931034524E-2"/>
          <c:y val="7.4829931972789129E-2"/>
          <c:w val="0.90229885057471571"/>
          <c:h val="0.46938775510204345"/>
        </c:manualLayout>
      </c:layout>
      <c:barChart>
        <c:barDir val="col"/>
        <c:grouping val="clustered"/>
        <c:ser>
          <c:idx val="0"/>
          <c:order val="0"/>
          <c:tx>
            <c:strRef>
              <c:f>данные2!$B$9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dLbls>
            <c:dLbl>
              <c:idx val="0"/>
              <c:layout>
                <c:manualLayout>
                  <c:x val="1.4853195995958701E-3"/>
                  <c:y val="3.661302962339239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104,1</a:t>
                    </a:r>
                  </a:p>
                </c:rich>
              </c:tx>
              <c:spPr/>
              <c:dLblPos val="outEnd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4449-42F8-8CE3-066EC222FC8E}"/>
                </c:ext>
              </c:extLst>
            </c:dLbl>
            <c:dLbl>
              <c:idx val="1"/>
              <c:layout>
                <c:manualLayout>
                  <c:x val="-5.7197147126716765E-4"/>
                  <c:y val="5.2096286167992133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83,5</a:t>
                    </a:r>
                  </a:p>
                </c:rich>
              </c:tx>
              <c:spPr/>
              <c:dLblPos val="outEnd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4449-42F8-8CE3-066EC222FC8E}"/>
                </c:ext>
              </c:extLst>
            </c:dLbl>
            <c:dLbl>
              <c:idx val="2"/>
              <c:layout>
                <c:manualLayout>
                  <c:x val="-6.5982377202849964E-3"/>
                  <c:y val="3.496277251057921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 96,6</a:t>
                    </a:r>
                  </a:p>
                </c:rich>
              </c:tx>
              <c:spPr/>
              <c:dLblPos val="outEnd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4449-42F8-8CE3-066EC222FC8E}"/>
                </c:ext>
              </c:extLst>
            </c:dLbl>
            <c:dLbl>
              <c:idx val="3"/>
              <c:layout>
                <c:manualLayout>
                  <c:x val="-4.7872140982377223E-3"/>
                  <c:y val="5.386112450229436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 83,6</a:t>
                    </a:r>
                  </a:p>
                </c:rich>
              </c:tx>
              <c:spPr/>
              <c:dLblPos val="outEnd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4449-42F8-8CE3-066EC222FC8E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данные2!$A$10:$A$13</c:f>
              <c:strCache>
                <c:ptCount val="4"/>
                <c:pt idx="0">
                  <c:v>железная 
руда</c:v>
                </c:pt>
                <c:pt idx="1">
                  <c:v>медная 
руда</c:v>
                </c:pt>
                <c:pt idx="2">
                  <c:v>золото-
содержащие
руды</c:v>
                </c:pt>
                <c:pt idx="3">
                  <c:v>хромовый 
концентрат</c:v>
                </c:pt>
              </c:strCache>
            </c:strRef>
          </c:cat>
          <c:val>
            <c:numRef>
              <c:f>данные2!$B$10:$B$13</c:f>
              <c:numCache>
                <c:formatCode>###\ ###\ ###\ ###\ ##0.0</c:formatCode>
                <c:ptCount val="4"/>
                <c:pt idx="0" formatCode="0.0">
                  <c:v>104.1</c:v>
                </c:pt>
                <c:pt idx="1">
                  <c:v>83.5</c:v>
                </c:pt>
                <c:pt idx="2">
                  <c:v>96.6</c:v>
                </c:pt>
                <c:pt idx="3">
                  <c:v>83.6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4449-42F8-8CE3-066EC222FC8E}"/>
            </c:ext>
          </c:extLst>
        </c:ser>
        <c:axId val="367115648"/>
        <c:axId val="368510080"/>
      </c:barChart>
      <c:lineChart>
        <c:grouping val="standard"/>
        <c:ser>
          <c:idx val="1"/>
          <c:order val="1"/>
          <c:tx>
            <c:strRef>
              <c:f>данные2!$C$9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5836457942757501E-2"/>
                  <c:y val="-5.172282036174049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1,6</a:t>
                    </a:r>
                  </a:p>
                </c:rich>
              </c:tx>
              <c:numFmt formatCode="0.0" sourceLinked="0"/>
              <c:spPr/>
              <c:dLblPos val="r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4449-42F8-8CE3-066EC222FC8E}"/>
                </c:ext>
              </c:extLst>
            </c:dLbl>
            <c:dLbl>
              <c:idx val="1"/>
              <c:layout>
                <c:manualLayout>
                  <c:x val="-4.4950318710161231E-2"/>
                  <c:y val="-6.006749156355457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0,1</a:t>
                    </a:r>
                  </a:p>
                </c:rich>
              </c:tx>
              <c:numFmt formatCode="0.0" sourceLinked="0"/>
              <c:spPr/>
              <c:dLblPos val="r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4449-42F8-8CE3-066EC222FC8E}"/>
                </c:ext>
              </c:extLst>
            </c:dLbl>
            <c:dLbl>
              <c:idx val="2"/>
              <c:layout>
                <c:manualLayout>
                  <c:x val="-4.3997312835895523E-2"/>
                  <c:y val="-5.2901958683735956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4449-42F8-8CE3-066EC222FC8E}"/>
                </c:ext>
              </c:extLst>
            </c:dLbl>
            <c:dLbl>
              <c:idx val="3"/>
              <c:layout>
                <c:manualLayout>
                  <c:x val="-4.3007511992035757E-2"/>
                  <c:y val="-4.800399950006249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4449-42F8-8CE3-066EC222FC8E}"/>
                </c:ext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данные2!$A$10:$A$13</c:f>
              <c:strCache>
                <c:ptCount val="4"/>
                <c:pt idx="0">
                  <c:v>железная 
руда</c:v>
                </c:pt>
                <c:pt idx="1">
                  <c:v>медная 
руда</c:v>
                </c:pt>
                <c:pt idx="2">
                  <c:v>золото-
содержащие
руды</c:v>
                </c:pt>
                <c:pt idx="3">
                  <c:v>хромовый 
концентрат</c:v>
                </c:pt>
              </c:strCache>
            </c:strRef>
          </c:cat>
          <c:val>
            <c:numRef>
              <c:f>данные2!$C$10:$C$13</c:f>
              <c:numCache>
                <c:formatCode>0.0</c:formatCode>
                <c:ptCount val="4"/>
                <c:pt idx="0">
                  <c:v>1.6</c:v>
                </c:pt>
                <c:pt idx="1">
                  <c:v>0.1</c:v>
                </c:pt>
                <c:pt idx="2">
                  <c:v>0.4</c:v>
                </c:pt>
                <c:pt idx="3" formatCode="General">
                  <c:v>0.4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9-4449-42F8-8CE3-066EC222FC8E}"/>
            </c:ext>
          </c:extLst>
        </c:ser>
        <c:marker val="1"/>
        <c:axId val="368511616"/>
        <c:axId val="368521600"/>
      </c:lineChart>
      <c:catAx>
        <c:axId val="367115648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68510080"/>
        <c:crosses val="autoZero"/>
        <c:lblAlgn val="ctr"/>
        <c:lblOffset val="100"/>
        <c:tickLblSkip val="1"/>
        <c:tickMarkSkip val="1"/>
      </c:catAx>
      <c:valAx>
        <c:axId val="368510080"/>
        <c:scaling>
          <c:orientation val="minMax"/>
        </c:scaling>
        <c:axPos val="l"/>
        <c:majorGridlines/>
        <c:numFmt formatCode="0.0" sourceLinked="1"/>
        <c:tickLblPos val="none"/>
        <c:crossAx val="367115648"/>
        <c:crosses val="autoZero"/>
        <c:crossBetween val="between"/>
      </c:valAx>
      <c:catAx>
        <c:axId val="368511616"/>
        <c:scaling>
          <c:orientation val="minMax"/>
        </c:scaling>
        <c:delete val="1"/>
        <c:axPos val="b"/>
        <c:numFmt formatCode="General" sourceLinked="1"/>
        <c:tickLblPos val="none"/>
        <c:crossAx val="368521600"/>
        <c:crosses val="autoZero"/>
        <c:lblAlgn val="ctr"/>
        <c:lblOffset val="100"/>
      </c:catAx>
      <c:valAx>
        <c:axId val="368521600"/>
        <c:scaling>
          <c:orientation val="minMax"/>
          <c:max val="5"/>
          <c:min val="0"/>
        </c:scaling>
        <c:axPos val="r"/>
        <c:numFmt formatCode="0.0" sourceLinked="1"/>
        <c:majorTickMark val="cross"/>
        <c:tickLblPos val="none"/>
        <c:crossAx val="368511616"/>
        <c:crosses val="max"/>
        <c:crossBetween val="between"/>
        <c:majorUnit val="1"/>
        <c:minorUnit val="0.1"/>
      </c:valAx>
    </c:plotArea>
    <c:legend>
      <c:legendPos val="b"/>
      <c:layout>
        <c:manualLayout>
          <c:xMode val="edge"/>
          <c:yMode val="edge"/>
          <c:x val="4.3650755423794665E-2"/>
          <c:y val="0.83673502797634369"/>
          <c:w val="0.91666676701253857"/>
          <c:h val="0.15419481442940144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5.4597701149425817E-2"/>
          <c:y val="8.843537414966067E-2"/>
          <c:w val="0.90229885057471582"/>
          <c:h val="0.59863945578231259"/>
        </c:manualLayout>
      </c:layout>
      <c:barChart>
        <c:barDir val="col"/>
        <c:grouping val="clustered"/>
        <c:ser>
          <c:idx val="0"/>
          <c:order val="0"/>
          <c:tx>
            <c:strRef>
              <c:f>данные2!$B$16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dLbls>
            <c:dLbl>
              <c:idx val="0"/>
              <c:layout>
                <c:manualLayout>
                  <c:x val="1.562451752354485E-4"/>
                  <c:y val="9.069580588140851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109,8</a:t>
                    </a:r>
                  </a:p>
                </c:rich>
              </c:tx>
              <c:spPr/>
              <c:dLblPos val="outEnd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1E6E-48D6-870F-311BDFB0EA66}"/>
                </c:ext>
              </c:extLst>
            </c:dLbl>
            <c:dLbl>
              <c:idx val="1"/>
              <c:layout>
                <c:manualLayout>
                  <c:x val="4.0447738150378434E-3"/>
                  <c:y val="3.628117913832205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100,2</a:t>
                    </a:r>
                  </a:p>
                </c:rich>
              </c:tx>
              <c:spPr/>
              <c:dLblPos val="outEnd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1E6E-48D6-870F-311BDFB0EA66}"/>
                </c:ext>
              </c:extLst>
            </c:dLbl>
            <c:dLbl>
              <c:idx val="2"/>
              <c:layout>
                <c:manualLayout>
                  <c:x val="-7.5644732263164677E-3"/>
                  <c:y val="4.5320893392372753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106,5</a:t>
                    </a:r>
                  </a:p>
                </c:rich>
              </c:tx>
              <c:spPr/>
              <c:dLblPos val="outEnd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1E6E-48D6-870F-311BDFB0EA66}"/>
                </c:ext>
              </c:extLst>
            </c:dLbl>
            <c:dLbl>
              <c:idx val="3"/>
              <c:layout>
                <c:manualLayout>
                  <c:x val="9.9737532808399733E-5"/>
                  <c:y val="3.627975074544258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100,0</a:t>
                    </a:r>
                  </a:p>
                </c:rich>
              </c:tx>
              <c:spPr/>
              <c:dLblPos val="outEnd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1E6E-48D6-870F-311BDFB0EA66}"/>
                </c:ext>
              </c:extLst>
            </c:dLbl>
            <c:dLbl>
              <c:idx val="4"/>
              <c:layout>
                <c:manualLayout>
                  <c:x val="1.5653956055732921E-4"/>
                  <c:y val="9.1320820791253275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111,8</a:t>
                    </a:r>
                  </a:p>
                </c:rich>
              </c:tx>
              <c:spPr/>
              <c:dLblPos val="outEnd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1E6E-48D6-870F-311BDFB0EA66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данные2!$A$17:$A$21</c:f>
              <c:strCache>
                <c:ptCount val="5"/>
                <c:pt idx="0">
                  <c:v>мясо</c:v>
                </c:pt>
                <c:pt idx="1">
                  <c:v>молоко</c:v>
                </c:pt>
                <c:pt idx="2">
                  <c:v>мука</c:v>
                </c:pt>
                <c:pt idx="3">
                  <c:v>хлеб</c:v>
                </c:pt>
                <c:pt idx="4">
                  <c:v>крупа</c:v>
                </c:pt>
              </c:strCache>
            </c:strRef>
          </c:cat>
          <c:val>
            <c:numRef>
              <c:f>данные2!$B$17:$B$21</c:f>
              <c:numCache>
                <c:formatCode>###\ ###\ ###\ ###\ ##0.0</c:formatCode>
                <c:ptCount val="5"/>
                <c:pt idx="0" formatCode="0.0">
                  <c:v>109.8</c:v>
                </c:pt>
                <c:pt idx="1">
                  <c:v>100.2</c:v>
                </c:pt>
                <c:pt idx="2">
                  <c:v>106.5</c:v>
                </c:pt>
                <c:pt idx="3">
                  <c:v>100</c:v>
                </c:pt>
                <c:pt idx="4">
                  <c:v>111.8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5-1E6E-48D6-870F-311BDFB0EA66}"/>
            </c:ext>
          </c:extLst>
        </c:ser>
        <c:axId val="374103040"/>
        <c:axId val="374129408"/>
      </c:barChart>
      <c:lineChart>
        <c:grouping val="standard"/>
        <c:ser>
          <c:idx val="1"/>
          <c:order val="1"/>
          <c:tx>
            <c:strRef>
              <c:f>данные2!$C$16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5977011494252866E-2"/>
                  <c:y val="-5.442176870748295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1E6E-48D6-870F-311BDFB0EA66}"/>
                </c:ext>
              </c:extLst>
            </c:dLbl>
            <c:dLbl>
              <c:idx val="1"/>
              <c:layout>
                <c:manualLayout>
                  <c:x val="-4.9808429118774034E-2"/>
                  <c:y val="-7.256235827664399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1E6E-48D6-870F-311BDFB0EA66}"/>
                </c:ext>
              </c:extLst>
            </c:dLbl>
            <c:dLbl>
              <c:idx val="2"/>
              <c:layout>
                <c:manualLayout>
                  <c:x val="-4.5977149915084066E-2"/>
                  <c:y val="-5.442248290392313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1E6E-48D6-870F-311BDFB0EA66}"/>
                </c:ext>
              </c:extLst>
            </c:dLbl>
            <c:dLbl>
              <c:idx val="3"/>
              <c:layout>
                <c:manualLayout>
                  <c:x val="-4.2145593869731802E-2"/>
                  <c:y val="-5.4421768707482956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0,3</a:t>
                    </a:r>
                  </a:p>
                </c:rich>
              </c:tx>
              <c:spPr/>
              <c:dLblPos val="r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1E6E-48D6-870F-311BDFB0EA66}"/>
                </c:ext>
              </c:extLst>
            </c:dLbl>
            <c:dLbl>
              <c:idx val="4"/>
              <c:layout>
                <c:manualLayout>
                  <c:x val="-4.5993430155058843E-2"/>
                  <c:y val="-6.349252671116213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1E6E-48D6-870F-311BDFB0EA66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данные2!$A$17:$A$21</c:f>
              <c:strCache>
                <c:ptCount val="5"/>
                <c:pt idx="0">
                  <c:v>мясо</c:v>
                </c:pt>
                <c:pt idx="1">
                  <c:v>молоко</c:v>
                </c:pt>
                <c:pt idx="2">
                  <c:v>мука</c:v>
                </c:pt>
                <c:pt idx="3">
                  <c:v>хлеб</c:v>
                </c:pt>
                <c:pt idx="4">
                  <c:v>крупа</c:v>
                </c:pt>
              </c:strCache>
            </c:strRef>
          </c:cat>
          <c:val>
            <c:numRef>
              <c:f>данные2!$C$17:$C$21</c:f>
              <c:numCache>
                <c:formatCode>General</c:formatCode>
                <c:ptCount val="5"/>
                <c:pt idx="0">
                  <c:v>0.9</c:v>
                </c:pt>
                <c:pt idx="1">
                  <c:v>0.4</c:v>
                </c:pt>
                <c:pt idx="2" formatCode="0.0">
                  <c:v>1.1000000000000001</c:v>
                </c:pt>
                <c:pt idx="3">
                  <c:v>0.30000000000000032</c:v>
                </c:pt>
                <c:pt idx="4">
                  <c:v>0.1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B-1E6E-48D6-870F-311BDFB0EA66}"/>
            </c:ext>
          </c:extLst>
        </c:ser>
        <c:marker val="1"/>
        <c:axId val="374130944"/>
        <c:axId val="374132736"/>
      </c:lineChart>
      <c:catAx>
        <c:axId val="374103040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74129408"/>
        <c:crosses val="autoZero"/>
        <c:lblAlgn val="ctr"/>
        <c:lblOffset val="100"/>
        <c:tickMarkSkip val="1"/>
      </c:catAx>
      <c:valAx>
        <c:axId val="374129408"/>
        <c:scaling>
          <c:orientation val="minMax"/>
          <c:max val="160"/>
        </c:scaling>
        <c:axPos val="l"/>
        <c:majorGridlines/>
        <c:numFmt formatCode="0.0" sourceLinked="1"/>
        <c:tickLblPos val="none"/>
        <c:crossAx val="374103040"/>
        <c:crosses val="autoZero"/>
        <c:crossBetween val="between"/>
        <c:majorUnit val="40"/>
      </c:valAx>
      <c:catAx>
        <c:axId val="374130944"/>
        <c:scaling>
          <c:orientation val="minMax"/>
        </c:scaling>
        <c:delete val="1"/>
        <c:axPos val="b"/>
        <c:numFmt formatCode="General" sourceLinked="1"/>
        <c:tickLblPos val="none"/>
        <c:crossAx val="374132736"/>
        <c:crosses val="autoZero"/>
        <c:lblAlgn val="ctr"/>
        <c:lblOffset val="100"/>
      </c:catAx>
      <c:valAx>
        <c:axId val="374132736"/>
        <c:scaling>
          <c:orientation val="minMax"/>
          <c:max val="2.7"/>
        </c:scaling>
        <c:axPos val="r"/>
        <c:numFmt formatCode="General" sourceLinked="1"/>
        <c:majorTickMark val="cross"/>
        <c:tickLblPos val="none"/>
        <c:crossAx val="374130944"/>
        <c:crosses val="max"/>
        <c:crossBetween val="between"/>
        <c:majorUnit val="0.30000000000000032"/>
      </c:valAx>
    </c:plotArea>
    <c:legend>
      <c:legendPos val="b"/>
      <c:layout>
        <c:manualLayout>
          <c:xMode val="edge"/>
          <c:yMode val="edge"/>
          <c:x val="5.4902036338852933E-2"/>
          <c:y val="0.8548753431648568"/>
          <c:w val="0.92156856252129837"/>
          <c:h val="0.12698434164663641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5.5523153298801663E-2"/>
          <c:y val="4.0637178800526412E-2"/>
          <c:w val="0.91713747645951382"/>
          <c:h val="0.68850854758588365"/>
        </c:manualLayout>
      </c:layout>
      <c:lineChart>
        <c:grouping val="stacked"/>
        <c:ser>
          <c:idx val="0"/>
          <c:order val="0"/>
          <c:spPr>
            <a:ln w="3175">
              <a:solidFill>
                <a:srgbClr val="E8E30E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E8E30E"/>
              </a:solidFill>
              <a:ln>
                <a:solidFill>
                  <a:srgbClr val="E8E30E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1.4513429254997207E-2"/>
                  <c:y val="-1.5406879405141845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E13C-45E7-8B1A-4F45344D9FE8}"/>
                </c:ext>
              </c:extLst>
            </c:dLbl>
            <c:dLbl>
              <c:idx val="1"/>
              <c:layout>
                <c:manualLayout>
                  <c:x val="-1.5290402898065547E-2"/>
                  <c:y val="1.8468213870535415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E13C-45E7-8B1A-4F45344D9FE8}"/>
                </c:ext>
              </c:extLst>
            </c:dLbl>
            <c:dLbl>
              <c:idx val="2"/>
              <c:layout>
                <c:manualLayout>
                  <c:x val="-1.4566294838234538E-2"/>
                  <c:y val="1.4767956442007023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E13C-45E7-8B1A-4F45344D9FE8}"/>
                </c:ext>
              </c:extLst>
            </c:dLbl>
            <c:dLbl>
              <c:idx val="3"/>
              <c:layout>
                <c:manualLayout>
                  <c:x val="-1.3431189103844559E-2"/>
                  <c:y val="-1.5405398512360901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E13C-45E7-8B1A-4F45344D9FE8}"/>
                </c:ext>
              </c:extLst>
            </c:dLbl>
            <c:dLbl>
              <c:idx val="4"/>
              <c:layout>
                <c:manualLayout>
                  <c:x val="-1.8901272663701243E-2"/>
                  <c:y val="2.2810356047760411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E13C-45E7-8B1A-4F45344D9FE8}"/>
                </c:ext>
              </c:extLst>
            </c:dLbl>
            <c:dLbl>
              <c:idx val="5"/>
              <c:layout>
                <c:manualLayout>
                  <c:x val="-1.4626574497170006E-2"/>
                  <c:y val="1.8798288417032585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E13C-45E7-8B1A-4F45344D9FE8}"/>
                </c:ext>
              </c:extLst>
            </c:dLbl>
            <c:dLbl>
              <c:idx val="6"/>
              <c:layout>
                <c:manualLayout>
                  <c:x val="-8.4703128589514228E-3"/>
                  <c:y val="1.9522938617817124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E13C-45E7-8B1A-4F45344D9FE8}"/>
                </c:ext>
              </c:extLst>
            </c:dLbl>
            <c:dLbl>
              <c:idx val="7"/>
              <c:layout>
                <c:manualLayout>
                  <c:x val="-7.8463485462287024E-3"/>
                  <c:y val="1.976086872461405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E13C-45E7-8B1A-4F45344D9FE8}"/>
                </c:ext>
              </c:extLst>
            </c:dLbl>
            <c:dLbl>
              <c:idx val="8"/>
              <c:layout>
                <c:manualLayout>
                  <c:x val="-1.7864673695449123E-2"/>
                  <c:y val="1.3273085182534002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E13C-45E7-8B1A-4F45344D9FE8}"/>
                </c:ext>
              </c:extLst>
            </c:dLbl>
            <c:dLbl>
              <c:idx val="9"/>
              <c:layout>
                <c:manualLayout>
                  <c:x val="-1.3582371777858803E-2"/>
                  <c:y val="1.6340335488032372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E13C-45E7-8B1A-4F45344D9FE8}"/>
                </c:ext>
              </c:extLst>
            </c:dLbl>
            <c:dLbl>
              <c:idx val="10"/>
              <c:layout>
                <c:manualLayout>
                  <c:x val="-1.4904656061028473E-2"/>
                  <c:y val="-1.3540131783003232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E13C-45E7-8B1A-4F45344D9FE8}"/>
                </c:ext>
              </c:extLst>
            </c:dLbl>
            <c:dLbl>
              <c:idx val="11"/>
              <c:layout>
                <c:manualLayout>
                  <c:x val="-1.7086865674785241E-2"/>
                  <c:y val="1.6001540128492101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E13C-45E7-8B1A-4F45344D9FE8}"/>
                </c:ext>
              </c:extLst>
            </c:dLbl>
            <c:dLbl>
              <c:idx val="12"/>
              <c:layout>
                <c:manualLayout>
                  <c:x val="-1.6361937808621382E-2"/>
                  <c:y val="1.5657957528036268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E13C-45E7-8B1A-4F45344D9FE8}"/>
                </c:ext>
              </c:extLst>
            </c:dLbl>
            <c:dLbl>
              <c:idx val="13"/>
              <c:layout>
                <c:manualLayout>
                  <c:x val="-3.2202463517555811E-2"/>
                  <c:y val="-3.177182435836607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E13C-45E7-8B1A-4F45344D9FE8}"/>
                </c:ext>
              </c:extLst>
            </c:dLbl>
            <c:dLbl>
              <c:idx val="14"/>
              <c:layout>
                <c:manualLayout>
                  <c:x val="-4.3381131610748122E-2"/>
                  <c:y val="3.1979002624672209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E13C-45E7-8B1A-4F45344D9FE8}"/>
                </c:ext>
              </c:extLst>
            </c:dLbl>
            <c:dLbl>
              <c:idx val="15"/>
              <c:layout>
                <c:manualLayout>
                  <c:x val="-2.0768620931181054E-2"/>
                  <c:y val="5.8900079350546692E-3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E13C-45E7-8B1A-4F45344D9FE8}"/>
                </c:ext>
              </c:extLst>
            </c:dLbl>
            <c:dLbl>
              <c:idx val="16"/>
              <c:layout>
                <c:manualLayout>
                  <c:x val="-3.772877363936547E-2"/>
                  <c:y val="-3.607153756943194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E13C-45E7-8B1A-4F45344D9FE8}"/>
                </c:ext>
              </c:extLst>
            </c:dLbl>
            <c:dLbl>
              <c:idx val="17"/>
              <c:layout>
                <c:manualLayout>
                  <c:x val="-2.1124837401190002E-2"/>
                  <c:y val="-1.2436305926875418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E13C-45E7-8B1A-4F45344D9FE8}"/>
                </c:ext>
              </c:extLst>
            </c:dLbl>
            <c:dLbl>
              <c:idx val="18"/>
              <c:layout>
                <c:manualLayout>
                  <c:x val="-4.139961976893651E-2"/>
                  <c:y val="3.2070805102850708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E13C-45E7-8B1A-4F45344D9FE8}"/>
                </c:ext>
              </c:extLst>
            </c:dLbl>
            <c:dLbl>
              <c:idx val="19"/>
              <c:layout>
                <c:manualLayout>
                  <c:x val="-2.6121720122228142E-2"/>
                  <c:y val="3.4030885674174692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E13C-45E7-8B1A-4F45344D9FE8}"/>
                </c:ext>
              </c:extLst>
            </c:dLbl>
            <c:dLbl>
              <c:idx val="20"/>
              <c:layout>
                <c:manualLayout>
                  <c:x val="-2.1036476012346001E-2"/>
                  <c:y val="1.9634499175975109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E13C-45E7-8B1A-4F45344D9FE8}"/>
                </c:ext>
              </c:extLst>
            </c:dLbl>
            <c:dLbl>
              <c:idx val="21"/>
              <c:layout>
                <c:manualLayout>
                  <c:x val="-9.3159472900050111E-3"/>
                  <c:y val="1.7271981590857303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E13C-45E7-8B1A-4F45344D9FE8}"/>
                </c:ext>
              </c:extLst>
            </c:dLbl>
            <c:dLbl>
              <c:idx val="22"/>
              <c:layout>
                <c:manualLayout>
                  <c:x val="-1.7108570650016901E-2"/>
                  <c:y val="-1.5284458935254545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E13C-45E7-8B1A-4F45344D9FE8}"/>
                </c:ext>
              </c:extLst>
            </c:dLbl>
            <c:dLbl>
              <c:idx val="23"/>
              <c:layout>
                <c:manualLayout>
                  <c:x val="-1.6856599526659622E-2"/>
                  <c:y val="1.4305424263440981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E13C-45E7-8B1A-4F45344D9FE8}"/>
                </c:ext>
              </c:extLst>
            </c:dLbl>
            <c:dLbl>
              <c:idx val="24"/>
              <c:layout>
                <c:manualLayout>
                  <c:x val="-5.4584789196338111E-3"/>
                  <c:y val="1.5401284921302889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E13C-45E7-8B1A-4F45344D9FE8}"/>
                </c:ext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'T3'!$A$50:$B$67</c:f>
              <c:multiLvlStrCache>
                <c:ptCount val="18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'T3'!$C$50:$C$67</c:f>
              <c:numCache>
                <c:formatCode>0.00</c:formatCode>
                <c:ptCount val="18"/>
                <c:pt idx="0">
                  <c:v>9.32</c:v>
                </c:pt>
                <c:pt idx="1">
                  <c:v>10.59</c:v>
                </c:pt>
                <c:pt idx="2">
                  <c:v>8.08</c:v>
                </c:pt>
                <c:pt idx="3">
                  <c:v>8.2200000000000006</c:v>
                </c:pt>
                <c:pt idx="4">
                  <c:v>9.15</c:v>
                </c:pt>
                <c:pt idx="5">
                  <c:v>7.58</c:v>
                </c:pt>
                <c:pt idx="6">
                  <c:v>7.03</c:v>
                </c:pt>
                <c:pt idx="7">
                  <c:v>7.9700000000000024</c:v>
                </c:pt>
                <c:pt idx="8">
                  <c:v>8.2800000000000011</c:v>
                </c:pt>
                <c:pt idx="9">
                  <c:v>8.59</c:v>
                </c:pt>
                <c:pt idx="10">
                  <c:v>8.33</c:v>
                </c:pt>
                <c:pt idx="11">
                  <c:v>9.14</c:v>
                </c:pt>
                <c:pt idx="12">
                  <c:v>8.9</c:v>
                </c:pt>
                <c:pt idx="13">
                  <c:v>9.14</c:v>
                </c:pt>
                <c:pt idx="14">
                  <c:v>7.6</c:v>
                </c:pt>
                <c:pt idx="15" formatCode="General">
                  <c:v>4.72</c:v>
                </c:pt>
                <c:pt idx="16" formatCode="General">
                  <c:v>7.88</c:v>
                </c:pt>
                <c:pt idx="17">
                  <c:v>7.08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9-E13C-45E7-8B1A-4F45344D9FE8}"/>
            </c:ext>
          </c:extLst>
        </c:ser>
        <c:marker val="1"/>
        <c:axId val="238147456"/>
        <c:axId val="238148992"/>
      </c:lineChart>
      <c:catAx>
        <c:axId val="238147456"/>
        <c:scaling>
          <c:orientation val="minMax"/>
        </c:scaling>
        <c:axPos val="b"/>
        <c:numFmt formatCode="General" sourceLinked="1"/>
        <c:tickLblPos val="nextTo"/>
        <c:spPr>
          <a:ln w="9525">
            <a:noFill/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38148992"/>
        <c:crosses val="autoZero"/>
        <c:auto val="1"/>
        <c:lblAlgn val="ctr"/>
        <c:lblOffset val="100"/>
        <c:tickLblSkip val="1"/>
        <c:tickMarkSkip val="1"/>
        <c:noMultiLvlLbl val="1"/>
      </c:catAx>
      <c:valAx>
        <c:axId val="238148992"/>
        <c:scaling>
          <c:orientation val="minMax"/>
          <c:min val="4"/>
        </c:scaling>
        <c:axPos val="l"/>
        <c:majorGridlines>
          <c:spPr>
            <a:ln w="3175">
              <a:solidFill>
                <a:srgbClr val="969696"/>
              </a:solidFill>
              <a:prstDash val="solid"/>
            </a:ln>
          </c:spPr>
        </c:majorGridlines>
        <c:numFmt formatCode="0.00" sourceLinked="1"/>
        <c:majorTickMark val="none"/>
        <c:tickLblPos val="none"/>
        <c:spPr>
          <a:ln w="3175">
            <a:solidFill>
              <a:srgbClr val="000000"/>
            </a:solidFill>
            <a:prstDash val="solid"/>
          </a:ln>
        </c:spPr>
        <c:crossAx val="238147456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zero"/>
  </c:chart>
  <c:spPr>
    <a:noFill/>
    <a:ln w="9525"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9.1245059884755703E-2"/>
          <c:y val="6.8027210884353803E-2"/>
          <c:w val="0.90229885057471582"/>
          <c:h val="0.5600907029478458"/>
        </c:manualLayout>
      </c:layout>
      <c:barChart>
        <c:barDir val="col"/>
        <c:grouping val="clustered"/>
        <c:ser>
          <c:idx val="0"/>
          <c:order val="0"/>
          <c:tx>
            <c:strRef>
              <c:f>данные2!$B$24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dLbls>
            <c:dLbl>
              <c:idx val="0"/>
              <c:layout>
                <c:manualLayout>
                  <c:x val="-7.8662733529990571E-3"/>
                  <c:y val="3.628117913832205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 107,7</a:t>
                    </a:r>
                  </a:p>
                </c:rich>
              </c:tx>
              <c:spPr/>
              <c:dLblPos val="outEnd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6DAC-4073-94ED-01AEF92AAA2F}"/>
                </c:ext>
              </c:extLst>
            </c:dLbl>
            <c:dLbl>
              <c:idx val="1"/>
              <c:layout>
                <c:manualLayout>
                  <c:x val="-3.9331366764995285E-3"/>
                  <c:y val="3.628117913832205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69,8</a:t>
                    </a:r>
                  </a:p>
                </c:rich>
              </c:tx>
              <c:spPr/>
              <c:dLblPos val="outEnd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6DAC-4073-94ED-01AEF92AAA2F}"/>
                </c:ext>
              </c:extLst>
            </c:dLbl>
            <c:dLbl>
              <c:idx val="2"/>
              <c:layout>
                <c:manualLayout>
                  <c:x val="0"/>
                  <c:y val="3.628117913832205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102,2</a:t>
                    </a:r>
                  </a:p>
                </c:rich>
              </c:tx>
              <c:spPr/>
              <c:dLblPos val="outEnd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6DAC-4073-94ED-01AEF92AAA2F}"/>
                </c:ext>
              </c:extLst>
            </c:dLbl>
            <c:dLbl>
              <c:idx val="3"/>
              <c:layout>
                <c:manualLayout>
                  <c:x val="3.9331366764995285E-3"/>
                  <c:y val="2.7210884353741478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92,0</a:t>
                    </a:r>
                  </a:p>
                </c:rich>
              </c:tx>
              <c:spPr/>
              <c:dLblPos val="outEnd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6DAC-4073-94ED-01AEF92AAA2F}"/>
                </c:ext>
              </c:extLst>
            </c:dLbl>
            <c:dLbl>
              <c:idx val="4"/>
              <c:layout>
                <c:manualLayout>
                  <c:x val="0"/>
                  <c:y val="3.6280464941882265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68,4</a:t>
                    </a:r>
                  </a:p>
                </c:rich>
              </c:tx>
              <c:spPr/>
              <c:dLblPos val="outEnd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6DAC-4073-94ED-01AEF92AAA2F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Val val="1"/>
            <c:showCatName val="1"/>
            <c:showSerName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[1]данные2!$A$25:$A$29</c:f>
              <c:strCache>
                <c:ptCount val="5"/>
                <c:pt idx="0">
                  <c:v>бензин</c:v>
                </c:pt>
                <c:pt idx="1">
                  <c:v>керосин</c:v>
                </c:pt>
                <c:pt idx="2">
                  <c:v>пропан и бутан 
сжиженные </c:v>
                </c:pt>
                <c:pt idx="3">
                  <c:v>газойли</c:v>
                </c:pt>
                <c:pt idx="4">
                  <c:v>мазут</c:v>
                </c:pt>
              </c:strCache>
            </c:strRef>
          </c:cat>
          <c:val>
            <c:numRef>
              <c:f>данные2!$B$25:$B$29</c:f>
              <c:numCache>
                <c:formatCode>###\ ###\ ###\ ###\ ##0.0</c:formatCode>
                <c:ptCount val="5"/>
                <c:pt idx="0">
                  <c:v>107.7</c:v>
                </c:pt>
                <c:pt idx="1">
                  <c:v>69.8</c:v>
                </c:pt>
                <c:pt idx="2" formatCode="0.0">
                  <c:v>102.2</c:v>
                </c:pt>
                <c:pt idx="3" formatCode="0.0">
                  <c:v>92</c:v>
                </c:pt>
                <c:pt idx="4">
                  <c:v>68.400000000000006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5-6DAC-4073-94ED-01AEF92AAA2F}"/>
            </c:ext>
          </c:extLst>
        </c:ser>
        <c:axId val="377907840"/>
        <c:axId val="377913728"/>
      </c:barChart>
      <c:lineChart>
        <c:grouping val="standard"/>
        <c:ser>
          <c:idx val="1"/>
          <c:order val="1"/>
          <c:tx>
            <c:strRef>
              <c:f>данные2!$C$24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8639583768843052E-2"/>
                  <c:y val="5.315192743764192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2,4</a:t>
                    </a:r>
                  </a:p>
                </c:rich>
              </c:tx>
              <c:spPr/>
              <c:dLblPos val="r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6DAC-4073-94ED-01AEF92AAA2F}"/>
                </c:ext>
              </c:extLst>
            </c:dLbl>
            <c:dLbl>
              <c:idx val="1"/>
              <c:layout>
                <c:manualLayout>
                  <c:x val="-4.6762301264066129E-2"/>
                  <c:y val="-6.181370185869686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6DAC-4073-94ED-01AEF92AAA2F}"/>
                </c:ext>
              </c:extLst>
            </c:dLbl>
            <c:dLbl>
              <c:idx val="2"/>
              <c:layout>
                <c:manualLayout>
                  <c:x val="-4.8716324252572246E-2"/>
                  <c:y val="-6.306068884246644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6DAC-4073-94ED-01AEF92AAA2F}"/>
                </c:ext>
              </c:extLst>
            </c:dLbl>
            <c:dLbl>
              <c:idx val="3"/>
              <c:layout>
                <c:manualLayout>
                  <c:x val="-4.4923234153253333E-2"/>
                  <c:y val="6.9479172246326409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3,3</a:t>
                    </a:r>
                  </a:p>
                </c:rich>
              </c:tx>
              <c:spPr/>
              <c:dLblPos val="r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6DAC-4073-94ED-01AEF92AAA2F}"/>
                </c:ext>
              </c:extLst>
            </c:dLbl>
            <c:dLbl>
              <c:idx val="4"/>
              <c:layout>
                <c:manualLayout>
                  <c:x val="-4.5977011494252866E-2"/>
                  <c:y val="-6.349206349206350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0,7</a:t>
                    </a:r>
                  </a:p>
                </c:rich>
              </c:tx>
              <c:spPr/>
              <c:dLblPos val="r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6DAC-4073-94ED-01AEF92AAA2F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[1]данные2!$A$25:$A$29</c:f>
              <c:strCache>
                <c:ptCount val="5"/>
                <c:pt idx="0">
                  <c:v>бензин</c:v>
                </c:pt>
                <c:pt idx="1">
                  <c:v>керосин</c:v>
                </c:pt>
                <c:pt idx="2">
                  <c:v>пропан и бутан 
сжиженные </c:v>
                </c:pt>
                <c:pt idx="3">
                  <c:v>газойли</c:v>
                </c:pt>
                <c:pt idx="4">
                  <c:v>мазут</c:v>
                </c:pt>
              </c:strCache>
            </c:strRef>
          </c:cat>
          <c:val>
            <c:numRef>
              <c:f>данные2!$C$25:$C$29</c:f>
              <c:numCache>
                <c:formatCode>General</c:formatCode>
                <c:ptCount val="5"/>
                <c:pt idx="0" formatCode="0.0">
                  <c:v>2.4</c:v>
                </c:pt>
                <c:pt idx="1">
                  <c:v>0.30000000000000032</c:v>
                </c:pt>
                <c:pt idx="2" formatCode="0.0">
                  <c:v>0.9</c:v>
                </c:pt>
                <c:pt idx="3" formatCode="0.0">
                  <c:v>3.3</c:v>
                </c:pt>
                <c:pt idx="4" formatCode="0.0">
                  <c:v>0.70000000000000062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B-6DAC-4073-94ED-01AEF92AAA2F}"/>
            </c:ext>
          </c:extLst>
        </c:ser>
        <c:marker val="1"/>
        <c:axId val="377915264"/>
        <c:axId val="377916800"/>
      </c:lineChart>
      <c:catAx>
        <c:axId val="377907840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77913728"/>
        <c:crosses val="autoZero"/>
        <c:lblAlgn val="ctr"/>
        <c:lblOffset val="100"/>
        <c:tickLblSkip val="1"/>
        <c:tickMarkSkip val="1"/>
      </c:catAx>
      <c:valAx>
        <c:axId val="377913728"/>
        <c:scaling>
          <c:orientation val="minMax"/>
          <c:max val="200"/>
          <c:min val="0"/>
        </c:scaling>
        <c:axPos val="l"/>
        <c:majorGridlines/>
        <c:numFmt formatCode="###\ ###\ ###\ ###\ ##0.0" sourceLinked="1"/>
        <c:tickLblPos val="none"/>
        <c:crossAx val="377907840"/>
        <c:crosses val="autoZero"/>
        <c:crossBetween val="between"/>
        <c:majorUnit val="50"/>
      </c:valAx>
      <c:catAx>
        <c:axId val="377915264"/>
        <c:scaling>
          <c:orientation val="minMax"/>
        </c:scaling>
        <c:delete val="1"/>
        <c:axPos val="b"/>
        <c:numFmt formatCode="General" sourceLinked="1"/>
        <c:tickLblPos val="none"/>
        <c:crossAx val="377916800"/>
        <c:crosses val="autoZero"/>
        <c:lblAlgn val="ctr"/>
        <c:lblOffset val="100"/>
      </c:catAx>
      <c:valAx>
        <c:axId val="377916800"/>
        <c:scaling>
          <c:orientation val="minMax"/>
          <c:max val="7"/>
          <c:min val="0"/>
        </c:scaling>
        <c:axPos val="r"/>
        <c:numFmt formatCode="0.0" sourceLinked="1"/>
        <c:majorTickMark val="cross"/>
        <c:tickLblPos val="none"/>
        <c:crossAx val="377915264"/>
        <c:crosses val="max"/>
        <c:crossBetween val="between"/>
      </c:valAx>
    </c:plotArea>
    <c:legend>
      <c:legendPos val="b"/>
      <c:layout>
        <c:manualLayout>
          <c:xMode val="edge"/>
          <c:yMode val="edge"/>
          <c:x val="0.11012768811539585"/>
          <c:y val="0.80952384341788985"/>
          <c:w val="0.7731365470503736"/>
          <c:h val="0.18736640860052844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5.1724137931034524E-2"/>
          <c:y val="4.7619047619047623E-2"/>
          <c:w val="0.90229885057471582"/>
          <c:h val="0.57142857142857506"/>
        </c:manualLayout>
      </c:layout>
      <c:barChart>
        <c:barDir val="col"/>
        <c:grouping val="clustered"/>
        <c:ser>
          <c:idx val="0"/>
          <c:order val="0"/>
          <c:tx>
            <c:strRef>
              <c:f>данные2!$B$32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dLbls>
            <c:dLbl>
              <c:idx val="0"/>
              <c:layout>
                <c:manualLayout>
                  <c:x val="-6.6434368117778394E-3"/>
                  <c:y val="3.4694234649240277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 101,8</a:t>
                    </a:r>
                  </a:p>
                </c:rich>
              </c:tx>
              <c:spPr/>
              <c:dLblPos val="outEnd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6017-4CEB-933D-25055E3C1853}"/>
                </c:ext>
              </c:extLst>
            </c:dLbl>
            <c:dLbl>
              <c:idx val="1"/>
              <c:layout>
                <c:manualLayout>
                  <c:x val="1.7652845829003421E-3"/>
                  <c:y val="2.9078883964191976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110,0</a:t>
                    </a:r>
                  </a:p>
                </c:rich>
              </c:tx>
              <c:spPr/>
              <c:dLblPos val="outEnd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6017-4CEB-933D-25055E3C1853}"/>
                </c:ext>
              </c:extLst>
            </c:dLbl>
            <c:dLbl>
              <c:idx val="2"/>
              <c:layout>
                <c:manualLayout>
                  <c:x val="-4.1139800664932455E-3"/>
                  <c:y val="2.7303715397914749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101,4</a:t>
                    </a:r>
                  </a:p>
                </c:rich>
              </c:tx>
              <c:spPr/>
              <c:dLblPos val="outEnd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6017-4CEB-933D-25055E3C1853}"/>
                </c:ext>
              </c:extLst>
            </c:dLbl>
            <c:dLbl>
              <c:idx val="3"/>
              <c:layout>
                <c:manualLayout>
                  <c:x val="6.8937614168516656E-5"/>
                  <c:y val="3.1303894765388057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97,7</a:t>
                    </a:r>
                  </a:p>
                </c:rich>
              </c:tx>
              <c:spPr/>
              <c:dLblPos val="outEnd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6017-4CEB-933D-25055E3C1853}"/>
                </c:ext>
              </c:extLst>
            </c:dLbl>
            <c:dLbl>
              <c:idx val="4"/>
              <c:layout>
                <c:manualLayout>
                  <c:x val="7.1539730100109416E-4"/>
                  <c:y val="3.3346996009060513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106,6</a:t>
                    </a:r>
                  </a:p>
                </c:rich>
              </c:tx>
              <c:spPr/>
              <c:dLblPos val="outEnd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6017-4CEB-933D-25055E3C1853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данные2!$A$33:$A$37</c:f>
              <c:strCache>
                <c:ptCount val="5"/>
                <c:pt idx="0">
                  <c:v>ферросплавы</c:v>
                </c:pt>
                <c:pt idx="1">
                  <c:v>плоский 
прокат</c:v>
                </c:pt>
                <c:pt idx="2">
                  <c:v>золото в сплаве Доре</c:v>
                </c:pt>
                <c:pt idx="3">
                  <c:v>цинк</c:v>
                </c:pt>
                <c:pt idx="4">
                  <c:v>рафиниро-
ванная медь</c:v>
                </c:pt>
              </c:strCache>
            </c:strRef>
          </c:cat>
          <c:val>
            <c:numRef>
              <c:f>данные2!$B$33:$B$37</c:f>
              <c:numCache>
                <c:formatCode>0.0</c:formatCode>
                <c:ptCount val="5"/>
                <c:pt idx="0" formatCode="###\ ###\ ###\ ###\ ##0.0">
                  <c:v>101.8</c:v>
                </c:pt>
                <c:pt idx="1">
                  <c:v>110</c:v>
                </c:pt>
                <c:pt idx="2" formatCode="###\ ###\ ###\ ###\ ##0.0">
                  <c:v>101.4</c:v>
                </c:pt>
                <c:pt idx="3" formatCode="###\ ###\ ###\ ###\ ##0.0">
                  <c:v>97.7</c:v>
                </c:pt>
                <c:pt idx="4" formatCode="###\ ###\ ###\ ###\ ##0.0">
                  <c:v>106.6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5-6017-4CEB-933D-25055E3C1853}"/>
            </c:ext>
          </c:extLst>
        </c:ser>
        <c:axId val="409905408"/>
        <c:axId val="410329088"/>
      </c:barChart>
      <c:lineChart>
        <c:grouping val="standard"/>
        <c:ser>
          <c:idx val="1"/>
          <c:order val="1"/>
          <c:tx>
            <c:strRef>
              <c:f>данные2!$C$32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7302936690436177E-2"/>
                  <c:y val="-6.192787545392440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6017-4CEB-933D-25055E3C1853}"/>
                </c:ext>
              </c:extLst>
            </c:dLbl>
            <c:dLbl>
              <c:idx val="1"/>
              <c:layout>
                <c:manualLayout>
                  <c:x val="-4.3399840506662277E-2"/>
                  <c:y val="-5.966059037140906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6017-4CEB-933D-25055E3C1853}"/>
                </c:ext>
              </c:extLst>
            </c:dLbl>
            <c:dLbl>
              <c:idx val="2"/>
              <c:layout>
                <c:manualLayout>
                  <c:x val="-4.7260385555253873E-2"/>
                  <c:y val="-5.58044530148019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6017-4CEB-933D-25055E3C1853}"/>
                </c:ext>
              </c:extLst>
            </c:dLbl>
            <c:dLbl>
              <c:idx val="3"/>
              <c:layout>
                <c:manualLayout>
                  <c:x val="-4.8385633211777794E-2"/>
                  <c:y val="-5.988638406500591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6017-4CEB-933D-25055E3C1853}"/>
                </c:ext>
              </c:extLst>
            </c:dLbl>
            <c:dLbl>
              <c:idx val="4"/>
              <c:layout>
                <c:manualLayout>
                  <c:x val="-4.3525267306188498E-2"/>
                  <c:y val="6.058605687987650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6017-4CEB-933D-25055E3C1853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[1]данные2!$A$33:$A$37</c:f>
              <c:strCache>
                <c:ptCount val="5"/>
                <c:pt idx="0">
                  <c:v>ферросплавы</c:v>
                </c:pt>
                <c:pt idx="1">
                  <c:v>плоский 
прокат</c:v>
                </c:pt>
                <c:pt idx="2">
                  <c:v>рафиниро-
ванный свинец</c:v>
                </c:pt>
                <c:pt idx="3">
                  <c:v>цинк</c:v>
                </c:pt>
                <c:pt idx="4">
                  <c:v>рафиниро-
ванная медь</c:v>
                </c:pt>
              </c:strCache>
            </c:strRef>
          </c:cat>
          <c:val>
            <c:numRef>
              <c:f>данные2!$C$33:$C$37</c:f>
              <c:numCache>
                <c:formatCode>0.0</c:formatCode>
                <c:ptCount val="5"/>
                <c:pt idx="0">
                  <c:v>2.6</c:v>
                </c:pt>
                <c:pt idx="1">
                  <c:v>1.8</c:v>
                </c:pt>
                <c:pt idx="2">
                  <c:v>2.7</c:v>
                </c:pt>
                <c:pt idx="3">
                  <c:v>1</c:v>
                </c:pt>
                <c:pt idx="4">
                  <c:v>4.3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B-6017-4CEB-933D-25055E3C1853}"/>
            </c:ext>
          </c:extLst>
        </c:ser>
        <c:marker val="1"/>
        <c:axId val="410330624"/>
        <c:axId val="410332160"/>
      </c:lineChart>
      <c:catAx>
        <c:axId val="409905408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410329088"/>
        <c:crosses val="autoZero"/>
        <c:lblAlgn val="ctr"/>
        <c:lblOffset val="100"/>
        <c:tickLblSkip val="1"/>
        <c:tickMarkSkip val="1"/>
      </c:catAx>
      <c:valAx>
        <c:axId val="410329088"/>
        <c:scaling>
          <c:orientation val="minMax"/>
          <c:max val="190"/>
          <c:min val="5"/>
        </c:scaling>
        <c:axPos val="l"/>
        <c:majorGridlines/>
        <c:numFmt formatCode="###\ ###\ ###\ ###\ ##0.0" sourceLinked="1"/>
        <c:tickLblPos val="none"/>
        <c:crossAx val="409905408"/>
        <c:crosses val="autoZero"/>
        <c:crossBetween val="between"/>
        <c:majorUnit val="50"/>
      </c:valAx>
      <c:catAx>
        <c:axId val="410330624"/>
        <c:scaling>
          <c:orientation val="minMax"/>
        </c:scaling>
        <c:delete val="1"/>
        <c:axPos val="b"/>
        <c:numFmt formatCode="General" sourceLinked="1"/>
        <c:tickLblPos val="none"/>
        <c:crossAx val="410332160"/>
        <c:crosses val="autoZero"/>
        <c:lblAlgn val="ctr"/>
        <c:lblOffset val="100"/>
      </c:catAx>
      <c:valAx>
        <c:axId val="410332160"/>
        <c:scaling>
          <c:orientation val="minMax"/>
          <c:max val="8"/>
        </c:scaling>
        <c:axPos val="r"/>
        <c:numFmt formatCode="0.0" sourceLinked="1"/>
        <c:majorTickMark val="cross"/>
        <c:tickLblPos val="none"/>
        <c:crossAx val="410330624"/>
        <c:crosses val="max"/>
        <c:crossBetween val="between"/>
        <c:majorUnit val="2"/>
        <c:minorUnit val="0.5"/>
      </c:valAx>
    </c:plotArea>
    <c:legend>
      <c:legendPos val="b"/>
      <c:layout>
        <c:manualLayout>
          <c:xMode val="edge"/>
          <c:yMode val="edge"/>
          <c:x val="3.921556822054259E-2"/>
          <c:y val="0.83673431620065564"/>
          <c:w val="0.89411784538948869"/>
          <c:h val="0.15419481442940144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8.7122384038278447E-2"/>
          <c:y val="6.8027210884353803E-2"/>
          <c:w val="0.86690048699664768"/>
          <c:h val="0.60317460317460625"/>
        </c:manualLayout>
      </c:layout>
      <c:barChart>
        <c:barDir val="col"/>
        <c:grouping val="clustered"/>
        <c:ser>
          <c:idx val="0"/>
          <c:order val="0"/>
          <c:tx>
            <c:strRef>
              <c:f>данные2!$B$40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dLbls>
            <c:dLbl>
              <c:idx val="0"/>
              <c:layout>
                <c:manualLayout>
                  <c:x val="3.5856579874418352E-3"/>
                  <c:y val="2.710875426286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101,4</a:t>
                    </a:r>
                  </a:p>
                </c:rich>
              </c:tx>
              <c:spPr/>
              <c:dLblPos val="outEnd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4A25-46BD-AD3B-5A4927CF59E5}"/>
                </c:ext>
              </c:extLst>
            </c:dLbl>
            <c:dLbl>
              <c:idx val="1"/>
              <c:layout>
                <c:manualLayout>
                  <c:x val="-9.8944711557073586E-3"/>
                  <c:y val="2.6938775510204287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 98,5</a:t>
                    </a:r>
                  </a:p>
                </c:rich>
              </c:tx>
              <c:spPr/>
              <c:dLblPos val="outEnd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4A25-46BD-AD3B-5A4927CF59E5}"/>
                </c:ext>
              </c:extLst>
            </c:dLbl>
            <c:dLbl>
              <c:idx val="2"/>
              <c:layout>
                <c:manualLayout>
                  <c:x val="-4.6333588832369434E-3"/>
                  <c:y val="3.2437373899691306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97,2</a:t>
                    </a:r>
                  </a:p>
                </c:rich>
              </c:tx>
              <c:spPr/>
              <c:dLblPos val="outEnd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4A25-46BD-AD3B-5A4927CF59E5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данные2!$A$41:$A$43</c:f>
              <c:strCache>
                <c:ptCount val="3"/>
                <c:pt idx="0">
                  <c:v>электроэнергия</c:v>
                </c:pt>
                <c:pt idx="1">
                  <c:v>теплоэнергия</c:v>
                </c:pt>
                <c:pt idx="2">
                  <c:v>природная вода</c:v>
                </c:pt>
              </c:strCache>
            </c:strRef>
          </c:cat>
          <c:val>
            <c:numRef>
              <c:f>данные2!$B$41:$B$43</c:f>
              <c:numCache>
                <c:formatCode>###\ ###\ ###\ ###\ ##0.0</c:formatCode>
                <c:ptCount val="3"/>
                <c:pt idx="0">
                  <c:v>101.4</c:v>
                </c:pt>
                <c:pt idx="1">
                  <c:v>98.5</c:v>
                </c:pt>
                <c:pt idx="2">
                  <c:v>97.2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4A25-46BD-AD3B-5A4927CF59E5}"/>
            </c:ext>
          </c:extLst>
        </c:ser>
        <c:axId val="411913600"/>
        <c:axId val="411935872"/>
      </c:barChart>
      <c:lineChart>
        <c:grouping val="standard"/>
        <c:ser>
          <c:idx val="1"/>
          <c:order val="1"/>
          <c:tx>
            <c:strRef>
              <c:f>данные2!$C$40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9684807098227764E-2"/>
                  <c:y val="-6.623672040994882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2,4</a:t>
                    </a:r>
                  </a:p>
                </c:rich>
              </c:tx>
              <c:spPr/>
              <c:dLblPos val="r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4A25-46BD-AD3B-5A4927CF59E5}"/>
                </c:ext>
              </c:extLst>
            </c:dLbl>
            <c:dLbl>
              <c:idx val="1"/>
              <c:layout>
                <c:manualLayout>
                  <c:x val="-4.7260385555253873E-2"/>
                  <c:y val="-6.28342885710714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4A25-46BD-AD3B-5A4927CF59E5}"/>
                </c:ext>
              </c:extLst>
            </c:dLbl>
            <c:dLbl>
              <c:idx val="2"/>
              <c:layout>
                <c:manualLayout>
                  <c:x val="-4.5009852029365846E-2"/>
                  <c:y val="-6.566822004392344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4A25-46BD-AD3B-5A4927CF59E5}"/>
                </c:ext>
              </c:extLst>
            </c:dLbl>
            <c:dLbl>
              <c:idx val="3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4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данные2!$A$41:$A$43</c:f>
              <c:strCache>
                <c:ptCount val="3"/>
                <c:pt idx="0">
                  <c:v>электроэнергия</c:v>
                </c:pt>
                <c:pt idx="1">
                  <c:v>теплоэнергия</c:v>
                </c:pt>
                <c:pt idx="2">
                  <c:v>природная вода</c:v>
                </c:pt>
              </c:strCache>
            </c:strRef>
          </c:cat>
          <c:val>
            <c:numRef>
              <c:f>данные2!$C$41:$C$43</c:f>
              <c:numCache>
                <c:formatCode>0.0</c:formatCode>
                <c:ptCount val="3"/>
                <c:pt idx="0" formatCode="General">
                  <c:v>2.4</c:v>
                </c:pt>
                <c:pt idx="1">
                  <c:v>0.8</c:v>
                </c:pt>
                <c:pt idx="2">
                  <c:v>0.30000000000000032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9-4A25-46BD-AD3B-5A4927CF59E5}"/>
            </c:ext>
          </c:extLst>
        </c:ser>
        <c:marker val="1"/>
        <c:axId val="411937408"/>
        <c:axId val="411939200"/>
      </c:lineChart>
      <c:catAx>
        <c:axId val="411913600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411935872"/>
        <c:crosses val="autoZero"/>
        <c:lblAlgn val="ctr"/>
        <c:lblOffset val="100"/>
        <c:tickLblSkip val="1"/>
        <c:tickMarkSkip val="1"/>
      </c:catAx>
      <c:valAx>
        <c:axId val="411935872"/>
        <c:scaling>
          <c:orientation val="minMax"/>
          <c:max val="120"/>
          <c:min val="0"/>
        </c:scaling>
        <c:axPos val="l"/>
        <c:majorGridlines/>
        <c:numFmt formatCode="###\ ###\ ###\ ###\ ##0.0" sourceLinked="1"/>
        <c:tickLblPos val="none"/>
        <c:crossAx val="411913600"/>
        <c:crosses val="autoZero"/>
        <c:crossBetween val="between"/>
        <c:majorUnit val="20"/>
      </c:valAx>
      <c:catAx>
        <c:axId val="411937408"/>
        <c:scaling>
          <c:orientation val="minMax"/>
        </c:scaling>
        <c:delete val="1"/>
        <c:axPos val="b"/>
        <c:numFmt formatCode="General" sourceLinked="1"/>
        <c:tickLblPos val="none"/>
        <c:crossAx val="411939200"/>
        <c:crosses val="autoZero"/>
        <c:lblAlgn val="ctr"/>
        <c:lblOffset val="100"/>
      </c:catAx>
      <c:valAx>
        <c:axId val="411939200"/>
        <c:scaling>
          <c:orientation val="minMax"/>
          <c:max val="6"/>
        </c:scaling>
        <c:axPos val="r"/>
        <c:numFmt formatCode="General" sourceLinked="1"/>
        <c:majorTickMark val="cross"/>
        <c:tickLblPos val="none"/>
        <c:crossAx val="411937408"/>
        <c:crosses val="max"/>
        <c:crossBetween val="between"/>
        <c:majorUnit val="1"/>
      </c:valAx>
    </c:plotArea>
    <c:legend>
      <c:legendPos val="b"/>
      <c:layout>
        <c:manualLayout>
          <c:xMode val="edge"/>
          <c:yMode val="edge"/>
          <c:x val="3.1465053747256042E-2"/>
          <c:y val="0.82766415860640064"/>
          <c:w val="0.93313653500886851"/>
          <c:h val="0.15419481442940144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1.9091400339663514E-2"/>
          <c:y val="5.7100325145923933E-3"/>
          <c:w val="0.97912772097517664"/>
          <c:h val="0.75183898208376165"/>
        </c:manualLayout>
      </c:layout>
      <c:lineChart>
        <c:grouping val="standard"/>
        <c:ser>
          <c:idx val="0"/>
          <c:order val="0"/>
          <c:spPr>
            <a:ln w="15875">
              <a:solidFill>
                <a:schemeClr val="accent1"/>
              </a:solidFill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rgbClr val="4F81BD"/>
                </a:solidFill>
              </a:ln>
            </c:spPr>
          </c:marker>
          <c:dLbls>
            <c:dLbl>
              <c:idx val="0"/>
              <c:layout>
                <c:manualLayout>
                  <c:x val="-1.5832995102416321E-2"/>
                  <c:y val="-5.8646400543215724E-3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7.9584893386885736E-2"/>
                  <c:y val="3.4218409266005986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7599969121506984E-2"/>
                  <c:y val="4.3462999960826074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4267625768680917E-2"/>
                  <c:y val="-3.1427638709340455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4340768643112684E-2"/>
                  <c:y val="-3.6432535485303404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5.582433639094083E-2"/>
                  <c:y val="3.5914913620872096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6317882945044528E-2"/>
                  <c:y val="-3.396038181794439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7706702368255839E-2"/>
                  <c:y val="-3.5531528708165241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8467857223898824E-2"/>
                  <c:y val="4.6667972473590058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2.5906323565224588E-2"/>
                  <c:y val="4.0356746451469673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1070593841475881E-2"/>
                  <c:y val="-2.6262911165955052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6020407391439182E-2"/>
                  <c:y val="-2.8256094853814917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180317666477236E-2"/>
                  <c:y val="3.294028544939361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4.8740233119275111E-2"/>
                  <c:y val="-3.9300087489064058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7.4064453283546036E-2"/>
                  <c:y val="1.2213995638604877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6973687323645282E-2"/>
                  <c:y val="-4.3782139172901913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7206011013329434E-2"/>
                  <c:y val="3.6278450268343351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4.4044310637640902E-2"/>
                  <c:y val="-4.3882425144618473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1.7446348618187552E-4"/>
                  <c:y val="4.1372141915096514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6.825368363608017E-2"/>
                  <c:y val="3.315315315315316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1.3303448455081733E-2"/>
                  <c:y val="-9.9686458111655565E-3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6.7676775551570784E-2"/>
                  <c:y val="-1.0754061147761941E-3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1.9027061970817643E-2"/>
                  <c:y val="-3.199807186801319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8074271430891315E-2"/>
                  <c:y val="1.861739708194661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-9.9502487562188047E-3"/>
                  <c:y val="2.8828828828828888E-2"/>
                </c:manualLayout>
              </c:layout>
              <c:dLblPos val="r"/>
              <c:showVal val="1"/>
            </c:dLbl>
            <c:dLbl>
              <c:idx val="25"/>
              <c:layout>
                <c:manualLayout>
                  <c:x val="0"/>
                  <c:y val="-4.3243243243243294E-2"/>
                </c:manualLayout>
              </c:layout>
              <c:dLblPos val="r"/>
              <c:showVal val="1"/>
            </c:dLbl>
            <c:dLbl>
              <c:idx val="26"/>
              <c:dLblPos val="r"/>
              <c:showVal val="1"/>
            </c:dLbl>
            <c:dLbl>
              <c:idx val="27"/>
              <c:dLblPos val="r"/>
              <c:showVal val="1"/>
            </c:dLbl>
            <c:dLbl>
              <c:idx val="28"/>
              <c:dLblPos val="r"/>
              <c:showVal val="1"/>
            </c:dLbl>
            <c:dLbl>
              <c:idx val="29"/>
              <c:dLblPos val="r"/>
              <c:showVal val="1"/>
            </c:dLbl>
            <c:dLbl>
              <c:idx val="30"/>
              <c:dLblPos val="r"/>
              <c:showVal val="1"/>
            </c:dLbl>
            <c:dLbl>
              <c:idx val="31"/>
              <c:dLblPos val="r"/>
              <c:showVal val="1"/>
            </c:dLbl>
            <c:dLbl>
              <c:idx val="32"/>
              <c:dLblPos val="r"/>
              <c:showVal val="1"/>
            </c:dLbl>
            <c:dLbl>
              <c:idx val="33"/>
              <c:dLblPos val="r"/>
              <c:showVal val="1"/>
            </c:dLbl>
            <c:dLbl>
              <c:idx val="34"/>
              <c:dLblPos val="r"/>
              <c:showVal val="1"/>
            </c:dLbl>
            <c:dLbl>
              <c:idx val="35"/>
              <c:dLblPos val="r"/>
              <c:showVal val="1"/>
            </c:dLbl>
            <c:dLbl>
              <c:idx val="36"/>
              <c:dLblPos val="r"/>
              <c:showVal val="1"/>
            </c:dLbl>
            <c:dLbl>
              <c:idx val="37"/>
              <c:dLblPos val="r"/>
              <c:showVal val="1"/>
            </c:dLbl>
            <c:dLbl>
              <c:idx val="38"/>
              <c:dLblPos val="r"/>
              <c:showVal val="1"/>
            </c:dLbl>
            <c:dLbl>
              <c:idx val="39"/>
              <c:dLblPos val="r"/>
              <c:showVal val="1"/>
            </c:dLbl>
            <c:dLbl>
              <c:idx val="40"/>
              <c:dLblPos val="r"/>
              <c:showVal val="1"/>
            </c:dLbl>
            <c:dLbl>
              <c:idx val="41"/>
              <c:dLblPos val="r"/>
              <c:showVal val="1"/>
            </c:dLbl>
            <c:dLbl>
              <c:idx val="42"/>
              <c:dLblPos val="r"/>
              <c:showVal val="1"/>
            </c:dLbl>
            <c:dLbl>
              <c:idx val="43"/>
              <c:dLblPos val="r"/>
              <c:showVal val="1"/>
            </c:dLbl>
            <c:dLbl>
              <c:idx val="44"/>
              <c:dLblPos val="r"/>
              <c:showVal val="1"/>
            </c:dLbl>
            <c:dLbl>
              <c:idx val="45"/>
              <c:dLblPos val="r"/>
              <c:showVal val="1"/>
            </c:dLbl>
            <c:dLbl>
              <c:idx val="46"/>
              <c:dLblPos val="r"/>
              <c:showVal val="1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ИФО_таб!$A$64:$A$82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ИФО_таб!$B$64:$B$82</c:f>
              <c:numCache>
                <c:formatCode>0.0</c:formatCode>
                <c:ptCount val="19"/>
                <c:pt idx="0">
                  <c:v>104.2</c:v>
                </c:pt>
                <c:pt idx="1">
                  <c:v>101.6</c:v>
                </c:pt>
                <c:pt idx="2">
                  <c:v>100.5</c:v>
                </c:pt>
                <c:pt idx="3">
                  <c:v>101.2</c:v>
                </c:pt>
                <c:pt idx="4">
                  <c:v>101.4</c:v>
                </c:pt>
                <c:pt idx="5">
                  <c:v>100.4</c:v>
                </c:pt>
                <c:pt idx="6">
                  <c:v>102.7</c:v>
                </c:pt>
                <c:pt idx="7">
                  <c:v>101.6</c:v>
                </c:pt>
                <c:pt idx="8">
                  <c:v>100.5</c:v>
                </c:pt>
                <c:pt idx="9">
                  <c:v>104.5</c:v>
                </c:pt>
                <c:pt idx="10">
                  <c:v>106.7</c:v>
                </c:pt>
                <c:pt idx="11">
                  <c:v>101.2</c:v>
                </c:pt>
                <c:pt idx="12">
                  <c:v>99.1</c:v>
                </c:pt>
                <c:pt idx="13">
                  <c:v>100.8</c:v>
                </c:pt>
                <c:pt idx="14">
                  <c:v>96.3</c:v>
                </c:pt>
                <c:pt idx="15">
                  <c:v>95.1</c:v>
                </c:pt>
                <c:pt idx="16">
                  <c:v>94.5</c:v>
                </c:pt>
                <c:pt idx="17">
                  <c:v>94.7</c:v>
                </c:pt>
                <c:pt idx="18">
                  <c:v>93.6</c:v>
                </c:pt>
              </c:numCache>
            </c:numRef>
          </c:val>
        </c:ser>
        <c:ser>
          <c:idx val="1"/>
          <c:order val="1"/>
          <c:cat>
            <c:strRef>
              <c:f>ИФО_таб!$A$64:$A$82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ИФО_таб!$C$64:$C$82</c:f>
              <c:numCache>
                <c:formatCode>General</c:formatCode>
                <c:ptCount val="19"/>
                <c:pt idx="0">
                  <c:v>2019</c:v>
                </c:pt>
                <c:pt idx="12">
                  <c:v>2020</c:v>
                </c:pt>
              </c:numCache>
            </c:numRef>
          </c:val>
        </c:ser>
        <c:dLbls>
          <c:showVal val="1"/>
        </c:dLbls>
        <c:marker val="1"/>
        <c:axId val="412468736"/>
        <c:axId val="412470272"/>
      </c:lineChart>
      <c:catAx>
        <c:axId val="412468736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412470272"/>
        <c:crossesAt val="80"/>
        <c:auto val="1"/>
        <c:lblAlgn val="ctr"/>
        <c:lblOffset val="100"/>
        <c:tickMarkSkip val="1"/>
      </c:catAx>
      <c:valAx>
        <c:axId val="412470272"/>
        <c:scaling>
          <c:orientation val="minMax"/>
          <c:max val="110"/>
          <c:min val="90"/>
        </c:scaling>
        <c:axPos val="l"/>
        <c:majorGridlines/>
        <c:numFmt formatCode="0.0" sourceLinked="1"/>
        <c:tickLblPos val="none"/>
        <c:crossAx val="412468736"/>
        <c:crosses val="autoZero"/>
        <c:crossBetween val="between"/>
        <c:majorUnit val="5"/>
        <c:minorUnit val="3"/>
      </c:valAx>
    </c:plotArea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4.6428971659441688E-2"/>
          <c:y val="1.5518537569738465E-2"/>
          <c:w val="0.95246807632192043"/>
          <c:h val="0.73469816272965882"/>
        </c:manualLayout>
      </c:layout>
      <c:barChart>
        <c:barDir val="col"/>
        <c:grouping val="clustered"/>
        <c:ser>
          <c:idx val="1"/>
          <c:order val="1"/>
          <c:tx>
            <c:strRef>
              <c:f>'г-о_вл_таб'!$A$15</c:f>
              <c:strCache>
                <c:ptCount val="1"/>
                <c:pt idx="0">
                  <c:v>влияние железнодорожного транспорта на общий объем грузооборота,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-3.4932908667315618E-2"/>
                  <c:y val="3.0300056714016275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 sz="500" b="0" i="0" u="none" strike="noStrike" baseline="0">
                        <a:solidFill>
                          <a:srgbClr val="000000"/>
                        </a:solidFill>
                        <a:latin typeface="Calibri"/>
                        <a:cs typeface="Calibri"/>
                      </a:rPr>
                      <a:t>           </a:t>
                    </a:r>
                    <a:r>
                      <a:rPr lang="ru-RU" sz="500" b="0" i="0" u="none" strike="noStrike" baseline="0">
                        <a:solidFill>
                          <a:srgbClr val="FFFFFF"/>
                        </a:solidFill>
                        <a:latin typeface="Calibri"/>
                        <a:cs typeface="Calibri"/>
                      </a:rPr>
                      <a:t> 000000</a:t>
                    </a:r>
                    <a:r>
                      <a:rPr lang="ru-RU" sz="500" b="0" i="0" u="none" strike="noStrike" baseline="0">
                        <a:solidFill>
                          <a:srgbClr val="000000"/>
                        </a:solidFill>
                        <a:latin typeface="Calibri"/>
                        <a:cs typeface="Calibri"/>
                      </a:rPr>
                      <a:t>2,2</a:t>
                    </a:r>
                  </a:p>
                </c:rich>
              </c:tx>
              <c:spPr/>
              <c:dLblPos val="outEnd"/>
            </c:dLbl>
            <c:dLbl>
              <c:idx val="1"/>
              <c:layout>
                <c:manualLayout>
                  <c:x val="-6.4879530508125038E-6"/>
                  <c:y val="3.2407707830491052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9.1551168776775162E-17"/>
                  <c:y val="3.0733193526688612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'г-о_вл_таб'!$B$13:$D$13</c:f>
              <c:strCache>
                <c:ptCount val="3"/>
                <c:pt idx="0">
                  <c:v>июль 2018г.</c:v>
                </c:pt>
                <c:pt idx="1">
                  <c:v>июль 2019г.</c:v>
                </c:pt>
                <c:pt idx="2">
                  <c:v>июль 2020г.</c:v>
                </c:pt>
              </c:strCache>
            </c:strRef>
          </c:cat>
          <c:val>
            <c:numRef>
              <c:f>'г-о_вл_таб'!$B$15:$D$15</c:f>
              <c:numCache>
                <c:formatCode>0.0</c:formatCode>
                <c:ptCount val="3"/>
                <c:pt idx="0">
                  <c:v>3.7579760283106642</c:v>
                </c:pt>
                <c:pt idx="1">
                  <c:v>1.139888833235932</c:v>
                </c:pt>
                <c:pt idx="2">
                  <c:v>2.8435971308148797</c:v>
                </c:pt>
              </c:numCache>
            </c:numRef>
          </c:val>
        </c:ser>
        <c:ser>
          <c:idx val="2"/>
          <c:order val="2"/>
          <c:tx>
            <c:strRef>
              <c:f>'г-о_вл_таб'!$A$16</c:f>
              <c:strCache>
                <c:ptCount val="1"/>
                <c:pt idx="0">
                  <c:v>влияние автомобильного транспорта на общий объем грузооборота,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-9.6021705152023E-4"/>
                  <c:y val="3.2173993326211257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1.6817597612681231E-3"/>
                  <c:y val="1.7891557525158603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6.2046653173982087E-5"/>
                  <c:y val="8.2645247233543037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'г-о_вл_таб'!$B$13:$D$13</c:f>
              <c:strCache>
                <c:ptCount val="3"/>
                <c:pt idx="0">
                  <c:v>июль 2018г.</c:v>
                </c:pt>
                <c:pt idx="1">
                  <c:v>июль 2019г.</c:v>
                </c:pt>
                <c:pt idx="2">
                  <c:v>июль 2020г.</c:v>
                </c:pt>
              </c:strCache>
            </c:strRef>
          </c:cat>
          <c:val>
            <c:numRef>
              <c:f>'г-о_вл_таб'!$B$16:$D$16</c:f>
              <c:numCache>
                <c:formatCode>0.0</c:formatCode>
                <c:ptCount val="3"/>
                <c:pt idx="0">
                  <c:v>3.0105238930679552</c:v>
                </c:pt>
                <c:pt idx="1">
                  <c:v>1.7743860208362325</c:v>
                </c:pt>
                <c:pt idx="2">
                  <c:v>-4.5937988671915946</c:v>
                </c:pt>
              </c:numCache>
            </c:numRef>
          </c:val>
        </c:ser>
        <c:ser>
          <c:idx val="3"/>
          <c:order val="3"/>
          <c:tx>
            <c:strRef>
              <c:f>'г-о_вл_таб'!$A$17</c:f>
              <c:strCache>
                <c:ptCount val="1"/>
                <c:pt idx="0">
                  <c:v>влияние трубопроводного транспорта на общий объем грузооборота,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1.4516947107690338E-4"/>
                  <c:y val="3.5354198815600341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2.5381658753330008E-4"/>
                  <c:y val="2.7452221738614401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6.3839112043452399E-4"/>
                  <c:y val="7.2654084068637173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'г-о_вл_таб'!$B$13:$D$13</c:f>
              <c:strCache>
                <c:ptCount val="3"/>
                <c:pt idx="0">
                  <c:v>июль 2018г.</c:v>
                </c:pt>
                <c:pt idx="1">
                  <c:v>июль 2019г.</c:v>
                </c:pt>
                <c:pt idx="2">
                  <c:v>июль 2020г.</c:v>
                </c:pt>
              </c:strCache>
            </c:strRef>
          </c:cat>
          <c:val>
            <c:numRef>
              <c:f>'г-о_вл_таб'!$B$17:$D$17</c:f>
              <c:numCache>
                <c:formatCode>0.0</c:formatCode>
                <c:ptCount val="3"/>
                <c:pt idx="0">
                  <c:v>1.6328191385146347</c:v>
                </c:pt>
                <c:pt idx="1">
                  <c:v>-0.12274495301489052</c:v>
                </c:pt>
                <c:pt idx="2">
                  <c:v>-3.3599530171839938</c:v>
                </c:pt>
              </c:numCache>
            </c:numRef>
          </c:val>
        </c:ser>
        <c:dLbls>
          <c:showVal val="1"/>
        </c:dLbls>
        <c:gapWidth val="160"/>
        <c:overlap val="-70"/>
        <c:axId val="413495680"/>
        <c:axId val="413497216"/>
      </c:barChart>
      <c:lineChart>
        <c:grouping val="standard"/>
        <c:ser>
          <c:idx val="0"/>
          <c:order val="0"/>
          <c:tx>
            <c:strRef>
              <c:f>'г-о_вл_таб'!$A$14</c:f>
              <c:strCache>
                <c:ptCount val="1"/>
                <c:pt idx="0">
                  <c:v>грузооборот транспорта, в процентах к соответствующему месяцу предыдущего года</c:v>
                </c:pt>
              </c:strCache>
            </c:strRef>
          </c:tx>
          <c:spPr>
            <a:ln w="15875"/>
          </c:spPr>
          <c:marker>
            <c:symbol val="diamond"/>
            <c:size val="4"/>
          </c:marker>
          <c:dLbls>
            <c:dLbl>
              <c:idx val="0"/>
              <c:layout>
                <c:manualLayout>
                  <c:x val="-3.4176767229938954E-2"/>
                  <c:y val="-4.0879462931455175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1569337134921951E-2"/>
                  <c:y val="5.433361030876202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1.6638548699236311E-2"/>
                  <c:y val="2.599664991624790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'г-о_вл_таб'!$B$13:$D$13</c:f>
              <c:strCache>
                <c:ptCount val="3"/>
                <c:pt idx="0">
                  <c:v>июль 2018г.</c:v>
                </c:pt>
                <c:pt idx="1">
                  <c:v>июль 2019г.</c:v>
                </c:pt>
                <c:pt idx="2">
                  <c:v>июль 2020г.</c:v>
                </c:pt>
              </c:strCache>
            </c:strRef>
          </c:cat>
          <c:val>
            <c:numRef>
              <c:f>'г-о_вл_таб'!$B$14:$D$14</c:f>
              <c:numCache>
                <c:formatCode>0.0</c:formatCode>
                <c:ptCount val="3"/>
                <c:pt idx="0">
                  <c:v>108.3</c:v>
                </c:pt>
                <c:pt idx="1">
                  <c:v>102.74157508516377</c:v>
                </c:pt>
                <c:pt idx="2">
                  <c:v>93.591006792419819</c:v>
                </c:pt>
              </c:numCache>
            </c:numRef>
          </c:val>
        </c:ser>
        <c:dLbls>
          <c:showVal val="1"/>
        </c:dLbls>
        <c:upDownBars>
          <c:gapWidth val="0"/>
          <c:upBars/>
          <c:downBars/>
        </c:upDownBars>
        <c:marker val="1"/>
        <c:axId val="413484160"/>
        <c:axId val="413485696"/>
      </c:lineChart>
      <c:catAx>
        <c:axId val="413484160"/>
        <c:scaling>
          <c:orientation val="minMax"/>
        </c:scaling>
        <c:axPos val="b"/>
        <c:numFmt formatCode="mmm/yy" sourceLinked="0"/>
        <c:majorTickMark val="cross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413485696"/>
        <c:crossesAt val="100"/>
        <c:auto val="1"/>
        <c:lblAlgn val="ctr"/>
        <c:lblOffset val="0"/>
        <c:tickLblSkip val="1"/>
        <c:tickMarkSkip val="1"/>
      </c:catAx>
      <c:valAx>
        <c:axId val="413485696"/>
        <c:scaling>
          <c:orientation val="minMax"/>
          <c:max val="130"/>
          <c:min val="70"/>
        </c:scaling>
        <c:axPos val="l"/>
        <c:majorGridlines/>
        <c:numFmt formatCode="0.0" sourceLinked="1"/>
        <c:tickLblPos val="none"/>
        <c:crossAx val="413484160"/>
        <c:crosses val="autoZero"/>
        <c:crossBetween val="between"/>
        <c:majorUnit val="10"/>
        <c:minorUnit val="5"/>
      </c:valAx>
      <c:catAx>
        <c:axId val="413495680"/>
        <c:scaling>
          <c:orientation val="minMax"/>
        </c:scaling>
        <c:delete val="1"/>
        <c:axPos val="b"/>
        <c:tickLblPos val="none"/>
        <c:crossAx val="413497216"/>
        <c:crosses val="autoZero"/>
        <c:lblAlgn val="ctr"/>
        <c:lblOffset val="100"/>
      </c:catAx>
      <c:valAx>
        <c:axId val="413497216"/>
        <c:scaling>
          <c:orientation val="minMax"/>
          <c:max val="24"/>
          <c:min val="-24"/>
        </c:scaling>
        <c:axPos val="r"/>
        <c:numFmt formatCode="0.0" sourceLinked="1"/>
        <c:tickLblPos val="none"/>
        <c:crossAx val="413495680"/>
        <c:crosses val="max"/>
        <c:crossBetween val="between"/>
        <c:majorUnit val="8"/>
        <c:minorUnit val="0.10800000000000012"/>
      </c:valAx>
      <c:spPr>
        <a:noFill/>
        <a:ln w="25400">
          <a:noFill/>
        </a:ln>
      </c:spPr>
    </c:plotArea>
    <c:legend>
      <c:legendPos val="r"/>
      <c:legendEntry>
        <c:idx val="0"/>
        <c:txPr>
          <a:bodyPr/>
          <a:lstStyle/>
          <a:p>
            <a:pPr>
              <a:defRPr sz="41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41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41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3"/>
        <c:txPr>
          <a:bodyPr/>
          <a:lstStyle/>
          <a:p>
            <a:pPr>
              <a:defRPr sz="41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1.1362404572524879E-2"/>
          <c:y val="0.89952555360874864"/>
          <c:w val="0.98863758352907571"/>
          <c:h val="0.10028145979240033"/>
        </c:manualLayout>
      </c:layout>
      <c:txPr>
        <a:bodyPr/>
        <a:lstStyle/>
        <a:p>
          <a:pPr>
            <a:defRPr sz="41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5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style val="3"/>
  <c:chart>
    <c:plotArea>
      <c:layout>
        <c:manualLayout>
          <c:layoutTarget val="inner"/>
          <c:xMode val="edge"/>
          <c:yMode val="edge"/>
          <c:x val="2.1432965174655344E-2"/>
          <c:y val="8.4087275350123222E-3"/>
          <c:w val="0.97354034772499076"/>
          <c:h val="0.77257486325659996"/>
        </c:manualLayout>
      </c:layout>
      <c:lineChart>
        <c:grouping val="standard"/>
        <c:ser>
          <c:idx val="0"/>
          <c:order val="0"/>
          <c:spPr>
            <a:ln w="15875">
              <a:solidFill>
                <a:schemeClr val="accent1"/>
              </a:solidFill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</c:spPr>
          </c:marker>
          <c:dLbls>
            <c:dLbl>
              <c:idx val="0"/>
              <c:layout>
                <c:manualLayout>
                  <c:x val="-5.1818426542836318E-2"/>
                  <c:y val="3.3499922098778785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5542320030509009E-2"/>
                  <c:y val="-3.3997051738395678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5483993987931404E-2"/>
                  <c:y val="4.7605076762664678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8095206047961934E-2"/>
                  <c:y val="-3.7438128453121625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5816676761558733E-2"/>
                  <c:y val="3.9956375316099212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8573255266168645E-2"/>
                  <c:y val="-3.1285130454583761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5634968705834847E-2"/>
                  <c:y val="4.4664006040340924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6477331359221379E-2"/>
                  <c:y val="-3.1723294862114809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8996119074859235E-2"/>
                  <c:y val="4.4447320797229115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3205913363393675E-2"/>
                  <c:y val="-2.8612039933364478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4.8887542903290927E-2"/>
                  <c:y val="3.6105897721689033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5461560894631978E-2"/>
                  <c:y val="-3.3777490142499311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5.8818448975929312E-2"/>
                  <c:y val="3.9774685698534255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1.2908674877178819E-2"/>
                  <c:y val="-3.930104627332545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5.8464679094600423E-2"/>
                  <c:y val="3.029230935174199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5.6760661327590722E-2"/>
                  <c:y val="2.4726087321276621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7891737891737892E-2"/>
                  <c:y val="3.5097256678531641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6851515355452412E-2"/>
                  <c:y val="-3.5750188760651495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2.8490028490028491E-3"/>
                  <c:y val="3.2270760675463757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9.3103674540682566E-2"/>
                  <c:y val="5.0617518963975663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5.9360629921260205E-2"/>
                  <c:y val="-3.4355513253151046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5671510859800408E-2"/>
                  <c:y val="-2.9299993989301016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7707340273741105E-2"/>
                  <c:y val="4.5502915189036534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7.3985788997219288E-5"/>
                  <c:y val="-3.6621590779413585E-2"/>
                </c:manualLayout>
              </c:layout>
              <c:dLblPos val="r"/>
              <c:showVal val="1"/>
            </c:dLbl>
            <c:dLbl>
              <c:idx val="24"/>
              <c:dLblPos val="r"/>
              <c:showVal val="1"/>
            </c:dLbl>
            <c:dLbl>
              <c:idx val="25"/>
              <c:dLblPos val="r"/>
              <c:showVal val="1"/>
            </c:dLbl>
            <c:dLbl>
              <c:idx val="26"/>
              <c:dLblPos val="r"/>
              <c:showVal val="1"/>
            </c:dLbl>
            <c:dLbl>
              <c:idx val="27"/>
              <c:dLblPos val="r"/>
              <c:showVal val="1"/>
            </c:dLbl>
            <c:dLbl>
              <c:idx val="28"/>
              <c:dLblPos val="r"/>
              <c:showVal val="1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ИФО_таб!$A$65:$A$83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ИФО_таб!$B$65:$B$83</c:f>
              <c:numCache>
                <c:formatCode>0.0</c:formatCode>
                <c:ptCount val="19"/>
                <c:pt idx="0">
                  <c:v>102.9</c:v>
                </c:pt>
                <c:pt idx="1">
                  <c:v>104.2</c:v>
                </c:pt>
                <c:pt idx="2">
                  <c:v>105</c:v>
                </c:pt>
                <c:pt idx="3">
                  <c:v>104.5</c:v>
                </c:pt>
                <c:pt idx="4">
                  <c:v>104.9</c:v>
                </c:pt>
                <c:pt idx="5">
                  <c:v>105.5</c:v>
                </c:pt>
                <c:pt idx="6">
                  <c:v>105.6</c:v>
                </c:pt>
                <c:pt idx="7">
                  <c:v>105.6</c:v>
                </c:pt>
                <c:pt idx="8">
                  <c:v>106</c:v>
                </c:pt>
                <c:pt idx="9">
                  <c:v>105.9</c:v>
                </c:pt>
                <c:pt idx="10">
                  <c:v>103.3</c:v>
                </c:pt>
                <c:pt idx="11">
                  <c:v>104.9</c:v>
                </c:pt>
                <c:pt idx="12">
                  <c:v>103.7</c:v>
                </c:pt>
                <c:pt idx="13">
                  <c:v>97.2</c:v>
                </c:pt>
                <c:pt idx="14">
                  <c:v>86.8</c:v>
                </c:pt>
                <c:pt idx="15">
                  <c:v>10.1</c:v>
                </c:pt>
                <c:pt idx="16">
                  <c:v>13.9</c:v>
                </c:pt>
                <c:pt idx="17">
                  <c:v>24.1</c:v>
                </c:pt>
                <c:pt idx="18">
                  <c:v>14.8</c:v>
                </c:pt>
              </c:numCache>
            </c:numRef>
          </c:val>
        </c:ser>
        <c:ser>
          <c:idx val="1"/>
          <c:order val="1"/>
          <c:dLbls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ИФО_таб!$A$65:$A$83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ИФО_таб!$C$65:$C$83</c:f>
              <c:numCache>
                <c:formatCode>General</c:formatCode>
                <c:ptCount val="19"/>
                <c:pt idx="0">
                  <c:v>2019</c:v>
                </c:pt>
                <c:pt idx="12">
                  <c:v>2020</c:v>
                </c:pt>
              </c:numCache>
            </c:numRef>
          </c:val>
        </c:ser>
        <c:dLbls>
          <c:showVal val="1"/>
        </c:dLbls>
        <c:marker val="1"/>
        <c:axId val="412591616"/>
        <c:axId val="412592768"/>
      </c:lineChart>
      <c:dateAx>
        <c:axId val="412591616"/>
        <c:scaling>
          <c:orientation val="minMax"/>
        </c:scaling>
        <c:axPos val="b"/>
        <c:numFmt formatCode="@" sourceLinked="0"/>
        <c:majorTickMark val="none"/>
        <c:tickLblPos val="low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412592768"/>
        <c:crosses val="autoZero"/>
        <c:lblOffset val="80"/>
        <c:baseTimeUnit val="days"/>
        <c:majorUnit val="1"/>
        <c:majorTimeUnit val="days"/>
        <c:minorUnit val="1"/>
        <c:minorTimeUnit val="days"/>
      </c:dateAx>
      <c:valAx>
        <c:axId val="412592768"/>
        <c:scaling>
          <c:orientation val="minMax"/>
          <c:max val="150"/>
          <c:min val="0.5"/>
        </c:scaling>
        <c:axPos val="r"/>
        <c:majorGridlines/>
        <c:numFmt formatCode="0.0" sourceLinked="1"/>
        <c:majorTickMark val="none"/>
        <c:tickLblPos val="none"/>
        <c:crossAx val="412591616"/>
        <c:crosses val="max"/>
        <c:crossBetween val="between"/>
        <c:majorUnit val="25"/>
      </c:valAx>
    </c:plotArea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2.657012279059524E-2"/>
          <c:y val="3.4828458942632035E-3"/>
          <c:w val="0.96152097835596639"/>
          <c:h val="0.76875515560555285"/>
        </c:manualLayout>
      </c:layout>
      <c:barChart>
        <c:barDir val="col"/>
        <c:grouping val="clustered"/>
        <c:ser>
          <c:idx val="1"/>
          <c:order val="1"/>
          <c:tx>
            <c:strRef>
              <c:f>'п-о_вл_таб'!$A$15</c:f>
              <c:strCache>
                <c:ptCount val="1"/>
                <c:pt idx="0">
                  <c:v>влияние железнодорожного транспорта на общий объем пассажирооборота,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-1.1291779087054681E-2"/>
                  <c:y val="3.0681008623922208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 sz="500" b="0" i="0" u="none" strike="noStrike" baseline="0">
                        <a:solidFill>
                          <a:schemeClr val="bg1"/>
                        </a:solidFill>
                        <a:latin typeface="Calibri"/>
                        <a:cs typeface="Calibri"/>
                      </a:rPr>
                      <a:t>00000</a:t>
                    </a:r>
                    <a:r>
                      <a:rPr lang="ru-RU" sz="500" b="0" i="0" u="none" strike="noStrike" baseline="0">
                        <a:solidFill>
                          <a:sysClr val="windowText" lastClr="000000"/>
                        </a:solidFill>
                        <a:latin typeface="Calibri"/>
                        <a:cs typeface="Calibri"/>
                      </a:rPr>
                      <a:t>-0,3</a:t>
                    </a:r>
                  </a:p>
                </c:rich>
              </c:tx>
              <c:spPr>
                <a:noFill/>
              </c:spPr>
              <c:dLblPos val="outEnd"/>
            </c:dLbl>
            <c:dLbl>
              <c:idx val="1"/>
              <c:layout>
                <c:manualLayout>
                  <c:x val="-3.892957436264523E-4"/>
                  <c:y val="2.4788620172478439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5.4420644971826533E-4"/>
                  <c:y val="3.061351706036761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spPr>
              <a:noFill/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'п-о_вл_таб'!$B$13:$D$13</c:f>
              <c:strCache>
                <c:ptCount val="3"/>
                <c:pt idx="0">
                  <c:v>июль 2018г.</c:v>
                </c:pt>
                <c:pt idx="1">
                  <c:v>июль 2019г.</c:v>
                </c:pt>
                <c:pt idx="2">
                  <c:v>июль 2020г.</c:v>
                </c:pt>
              </c:strCache>
            </c:strRef>
          </c:cat>
          <c:val>
            <c:numRef>
              <c:f>'п-о_вл_таб'!$B$15:$D$15</c:f>
              <c:numCache>
                <c:formatCode>0.0</c:formatCode>
                <c:ptCount val="3"/>
                <c:pt idx="0">
                  <c:v>-0.25105471601038576</c:v>
                </c:pt>
                <c:pt idx="1">
                  <c:v>-0.82656417843643659</c:v>
                </c:pt>
                <c:pt idx="2">
                  <c:v>-9.9343617923176613</c:v>
                </c:pt>
              </c:numCache>
            </c:numRef>
          </c:val>
        </c:ser>
        <c:ser>
          <c:idx val="2"/>
          <c:order val="2"/>
          <c:tx>
            <c:strRef>
              <c:f>'п-о_вл_таб'!$A$16</c:f>
              <c:strCache>
                <c:ptCount val="1"/>
                <c:pt idx="0">
                  <c:v>влияние автомобильного транспорта на общий объем пассажирооборота,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-1.1269570324688545E-4"/>
                  <c:y val="2.4596456692913379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0"/>
                  <c:y val="3.0686164229471402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3.4873263219720255E-6"/>
                  <c:y val="0.1922258155230596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'п-о_вл_таб'!$B$13:$D$13</c:f>
              <c:strCache>
                <c:ptCount val="3"/>
                <c:pt idx="0">
                  <c:v>июль 2018г.</c:v>
                </c:pt>
                <c:pt idx="1">
                  <c:v>июль 2019г.</c:v>
                </c:pt>
                <c:pt idx="2">
                  <c:v>июль 2020г.</c:v>
                </c:pt>
              </c:strCache>
            </c:strRef>
          </c:cat>
          <c:val>
            <c:numRef>
              <c:f>'п-о_вл_таб'!$B$16:$D$16</c:f>
              <c:numCache>
                <c:formatCode>0.0</c:formatCode>
                <c:ptCount val="3"/>
                <c:pt idx="0">
                  <c:v>5.0806561613841312</c:v>
                </c:pt>
                <c:pt idx="1">
                  <c:v>6.206176023426444</c:v>
                </c:pt>
                <c:pt idx="2">
                  <c:v>-63.387178394095073</c:v>
                </c:pt>
              </c:numCache>
            </c:numRef>
          </c:val>
        </c:ser>
        <c:ser>
          <c:idx val="3"/>
          <c:order val="3"/>
          <c:tx>
            <c:strRef>
              <c:f>'п-о_вл_таб'!$A$17</c:f>
              <c:strCache>
                <c:ptCount val="1"/>
                <c:pt idx="0">
                  <c:v>влияние воздушного транспорта на общий объем пассажирооборота,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1.6691445037901786E-3"/>
                  <c:y val="2.4574896887889015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4.1431272139933594E-3"/>
                  <c:y val="2.9077615298087792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2.472330818787531E-4"/>
                  <c:y val="2.9307742782152212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'п-о_вл_таб'!$B$13:$D$13</c:f>
              <c:strCache>
                <c:ptCount val="3"/>
                <c:pt idx="0">
                  <c:v>июль 2018г.</c:v>
                </c:pt>
                <c:pt idx="1">
                  <c:v>июль 2019г.</c:v>
                </c:pt>
                <c:pt idx="2">
                  <c:v>июль 2020г.</c:v>
                </c:pt>
              </c:strCache>
            </c:strRef>
          </c:cat>
          <c:val>
            <c:numRef>
              <c:f>'п-о_вл_таб'!$B$17:$D$17</c:f>
              <c:numCache>
                <c:formatCode>0.0</c:formatCode>
                <c:ptCount val="3"/>
                <c:pt idx="0">
                  <c:v>0.17600057432068628</c:v>
                </c:pt>
                <c:pt idx="1">
                  <c:v>0.49851797029203104</c:v>
                </c:pt>
                <c:pt idx="2">
                  <c:v>-9.0757087876735483</c:v>
                </c:pt>
              </c:numCache>
            </c:numRef>
          </c:val>
        </c:ser>
        <c:gapWidth val="154"/>
        <c:overlap val="-56"/>
        <c:axId val="169122048"/>
        <c:axId val="169136128"/>
      </c:barChart>
      <c:lineChart>
        <c:grouping val="standard"/>
        <c:ser>
          <c:idx val="0"/>
          <c:order val="0"/>
          <c:tx>
            <c:strRef>
              <c:f>'п-о_вл_таб'!$A$14</c:f>
              <c:strCache>
                <c:ptCount val="1"/>
                <c:pt idx="0">
                  <c:v>пассажирооборот  транспорта, в процентах к соответствующему месяцу предыдущего года</c:v>
                </c:pt>
              </c:strCache>
            </c:strRef>
          </c:tx>
          <c:spPr>
            <a:ln w="15875"/>
          </c:spPr>
          <c:dLbls>
            <c:dLbl>
              <c:idx val="0"/>
              <c:layout>
                <c:manualLayout>
                  <c:x val="-5.0182442229686333E-2"/>
                  <c:y val="-2.104096362954644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1.5132977258961521E-2"/>
                  <c:y val="-1.853158980127484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1.521740726465136E-2"/>
                  <c:y val="2.3174446944131927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'п-о_вл_таб'!$B$13:$D$13</c:f>
              <c:strCache>
                <c:ptCount val="3"/>
                <c:pt idx="0">
                  <c:v>июль 2018г.</c:v>
                </c:pt>
                <c:pt idx="1">
                  <c:v>июль 2019г.</c:v>
                </c:pt>
                <c:pt idx="2">
                  <c:v>июль 2020г.</c:v>
                </c:pt>
              </c:strCache>
            </c:strRef>
          </c:cat>
          <c:val>
            <c:numRef>
              <c:f>'п-о_вл_таб'!$B$14:$D$14</c:f>
              <c:numCache>
                <c:formatCode>0.0</c:formatCode>
                <c:ptCount val="3"/>
                <c:pt idx="0">
                  <c:v>104.9</c:v>
                </c:pt>
                <c:pt idx="1">
                  <c:v>105.62275905252997</c:v>
                </c:pt>
                <c:pt idx="2">
                  <c:v>14.8</c:v>
                </c:pt>
              </c:numCache>
            </c:numRef>
          </c:val>
        </c:ser>
        <c:marker val="1"/>
        <c:axId val="413793280"/>
        <c:axId val="169120512"/>
      </c:lineChart>
      <c:catAx>
        <c:axId val="413793280"/>
        <c:scaling>
          <c:orientation val="minMax"/>
        </c:scaling>
        <c:axPos val="b"/>
        <c:numFmt formatCode="General" sourceLinked="1"/>
        <c:majorTickMark val="none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9120512"/>
        <c:crosses val="autoZero"/>
        <c:lblAlgn val="ctr"/>
        <c:lblOffset val="160"/>
        <c:tickMarkSkip val="5"/>
      </c:catAx>
      <c:valAx>
        <c:axId val="169120512"/>
        <c:scaling>
          <c:orientation val="minMax"/>
          <c:max val="150"/>
          <c:min val="0"/>
        </c:scaling>
        <c:axPos val="l"/>
        <c:majorGridlines/>
        <c:numFmt formatCode="0.0" sourceLinked="1"/>
        <c:majorTickMark val="in"/>
        <c:tickLblPos val="none"/>
        <c:spPr>
          <a:ln>
            <a:noFill/>
          </a:ln>
        </c:spPr>
        <c:crossAx val="413793280"/>
        <c:crosses val="autoZero"/>
        <c:crossBetween val="between"/>
        <c:majorUnit val="14.2"/>
        <c:minorUnit val="5"/>
      </c:valAx>
      <c:catAx>
        <c:axId val="169122048"/>
        <c:scaling>
          <c:orientation val="minMax"/>
        </c:scaling>
        <c:delete val="1"/>
        <c:axPos val="b"/>
        <c:tickLblPos val="none"/>
        <c:crossAx val="169136128"/>
        <c:crosses val="autoZero"/>
        <c:lblAlgn val="ctr"/>
        <c:lblOffset val="100"/>
      </c:catAx>
      <c:valAx>
        <c:axId val="169136128"/>
        <c:scaling>
          <c:orientation val="minMax"/>
          <c:max val="95"/>
          <c:min val="-85"/>
        </c:scaling>
        <c:axPos val="l"/>
        <c:numFmt formatCode="0.0" sourceLinked="1"/>
        <c:tickLblPos val="none"/>
        <c:spPr>
          <a:ln>
            <a:noFill/>
          </a:ln>
        </c:spPr>
        <c:crossAx val="169122048"/>
        <c:crosses val="autoZero"/>
        <c:crossBetween val="between"/>
      </c:valAx>
    </c:plotArea>
    <c:legend>
      <c:legendPos val="r"/>
      <c:legendEntry>
        <c:idx val="0"/>
        <c:txPr>
          <a:bodyPr/>
          <a:lstStyle/>
          <a:p>
            <a:pPr>
              <a:defRPr sz="3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3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3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3"/>
        <c:txPr>
          <a:bodyPr/>
          <a:lstStyle/>
          <a:p>
            <a:pPr>
              <a:defRPr sz="3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6.4007121487436843E-3"/>
          <c:y val="0.87306946006749164"/>
          <c:w val="0.97487932015491063"/>
          <c:h val="0.10859111361079865"/>
        </c:manualLayout>
      </c:layout>
      <c:txPr>
        <a:bodyPr/>
        <a:lstStyle/>
        <a:p>
          <a:pPr>
            <a:defRPr sz="37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7.9166707935093714E-2"/>
          <c:y val="0.1366538952745841"/>
          <c:w val="0.9"/>
          <c:h val="0.63984674329502222"/>
        </c:manualLayout>
      </c:layout>
      <c:lineChart>
        <c:grouping val="standard"/>
        <c:ser>
          <c:idx val="0"/>
          <c:order val="0"/>
          <c:tx>
            <c:strRef>
              <c:f>Лист1!$B$44</c:f>
              <c:strCache>
                <c:ptCount val="1"/>
                <c:pt idx="0">
                  <c:v>ИФО услуг почтовой и курьерской деятельности, всего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0412244066975904E-2"/>
                  <c:y val="1.595679850363532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3162757171076894E-2"/>
                  <c:y val="-1.7515511710461489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1746314729526937E-2"/>
                  <c:y val="1.7562574793093446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7482515943368752E-2"/>
                  <c:y val="-3.131907362154449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9382679366337067E-2"/>
                  <c:y val="-2.7087016421798071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0692209071350363E-2"/>
                  <c:y val="2.5684777908508611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4154740091450826E-2"/>
                  <c:y val="-2.1599139188061282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0544578154145831E-2"/>
                  <c:y val="1.9419354189921662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0593164848104914E-2"/>
                  <c:y val="-2.9872990014179517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2.0631131800348756E-2"/>
                  <c:y val="-2.0723041803682587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0764346280614298E-2"/>
                  <c:y val="2.0419344133707426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1.886088138353792E-2"/>
                  <c:y val="4.3382508220955142E-3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5115799204344739E-2"/>
                  <c:y val="-2.524069548777690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1.1600059426534035E-2"/>
                  <c:y val="-9.7199344334831708E-3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1.945096485580812E-2"/>
                  <c:y val="-1.8661013527155261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2.248589995432981E-2"/>
                  <c:y val="2.6982434887946688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1.3618385213051925E-2"/>
                  <c:y val="7.3871043757233424E-3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8942703960820835E-2"/>
                  <c:y val="-3.6267183965037322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1.2973404934732325E-2"/>
                  <c:y val="2.3041974998853992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2429059575100241E-2"/>
                  <c:y val="1.869128427912028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7434479495094564E-2"/>
                  <c:y val="-2.7624018262085055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210028777849329E-2"/>
                  <c:y val="-2.5188000925171712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4427056680807965E-2"/>
                  <c:y val="2.5542784163473831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1041229909154441E-2"/>
                  <c:y val="-2.0434227330779056E-2"/>
                </c:manualLayout>
              </c:layout>
              <c:dLblPos val="r"/>
              <c:showVal val="1"/>
            </c:dLbl>
            <c:dLbl>
              <c:idx val="24"/>
              <c:dLblPos val="r"/>
              <c:showVal val="1"/>
            </c:dLbl>
            <c:dLbl>
              <c:idx val="25"/>
              <c:dLblPos val="r"/>
              <c:showVal val="1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Лист1!$A$45:$A$63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Лист1!$B$45:$B$63</c:f>
              <c:numCache>
                <c:formatCode>General</c:formatCode>
                <c:ptCount val="19"/>
                <c:pt idx="0">
                  <c:v>100.8</c:v>
                </c:pt>
                <c:pt idx="1">
                  <c:v>108.3</c:v>
                </c:pt>
                <c:pt idx="2" formatCode="#,##0.0">
                  <c:v>109.1</c:v>
                </c:pt>
                <c:pt idx="3" formatCode="#,##0.0">
                  <c:v>110.4</c:v>
                </c:pt>
                <c:pt idx="4" formatCode="#,##0.0">
                  <c:v>106.1</c:v>
                </c:pt>
                <c:pt idx="5" formatCode="#,##0.0">
                  <c:v>103.6</c:v>
                </c:pt>
                <c:pt idx="6" formatCode="#,##0.0">
                  <c:v>109.5</c:v>
                </c:pt>
                <c:pt idx="7" formatCode="#,##0.0">
                  <c:v>109.9</c:v>
                </c:pt>
                <c:pt idx="8" formatCode="#,##0.0">
                  <c:v>110.8</c:v>
                </c:pt>
                <c:pt idx="9" formatCode="#,##0.0">
                  <c:v>109.9</c:v>
                </c:pt>
                <c:pt idx="10" formatCode="#,##0.0">
                  <c:v>107.5</c:v>
                </c:pt>
                <c:pt idx="11">
                  <c:v>108.2</c:v>
                </c:pt>
                <c:pt idx="12">
                  <c:v>115.2</c:v>
                </c:pt>
                <c:pt idx="13">
                  <c:v>108.3</c:v>
                </c:pt>
                <c:pt idx="14">
                  <c:v>101.5</c:v>
                </c:pt>
                <c:pt idx="15">
                  <c:v>83.2</c:v>
                </c:pt>
                <c:pt idx="16">
                  <c:v>92.8</c:v>
                </c:pt>
                <c:pt idx="17">
                  <c:v>111.4</c:v>
                </c:pt>
                <c:pt idx="18">
                  <c:v>105.8</c:v>
                </c:pt>
              </c:numCache>
            </c:numRef>
          </c:val>
        </c:ser>
        <c:marker val="1"/>
        <c:axId val="182572160"/>
        <c:axId val="182573696"/>
      </c:lineChart>
      <c:catAx>
        <c:axId val="182572160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82573696"/>
        <c:crossesAt val="70"/>
        <c:auto val="1"/>
        <c:lblAlgn val="ctr"/>
        <c:lblOffset val="100"/>
        <c:tickLblSkip val="1"/>
        <c:tickMarkSkip val="1"/>
      </c:catAx>
      <c:valAx>
        <c:axId val="182573696"/>
        <c:scaling>
          <c:orientation val="minMax"/>
          <c:max val="117"/>
          <c:min val="80"/>
        </c:scaling>
        <c:axPos val="l"/>
        <c:majorGridlines/>
        <c:numFmt formatCode="General" sourceLinked="1"/>
        <c:tickLblPos val="none"/>
        <c:crossAx val="182572160"/>
        <c:crosses val="autoZero"/>
        <c:crossBetween val="between"/>
        <c:majorUnit val="2"/>
        <c:minorUnit val="1"/>
      </c:valAx>
    </c:plotArea>
    <c:legend>
      <c:legendPos val="b"/>
      <c:layout>
        <c:manualLayout>
          <c:xMode val="edge"/>
          <c:yMode val="edge"/>
          <c:x val="0.2674772952313163"/>
          <c:y val="0.89548192310816543"/>
          <c:w val="0.62716973963889155"/>
          <c:h val="7.3866620341439967E-2"/>
        </c:manualLayout>
      </c:layout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/>
  <c:userShapes r:id="rId3"/>
</c:chartSpace>
</file>

<file path=word/charts/chart3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8.0231408573928256E-2"/>
          <c:y val="8.4291187739463605E-2"/>
          <c:w val="0.9055853018372636"/>
          <c:h val="0.69987228607918672"/>
        </c:manualLayout>
      </c:layout>
      <c:lineChart>
        <c:grouping val="standard"/>
        <c:ser>
          <c:idx val="0"/>
          <c:order val="0"/>
          <c:tx>
            <c:strRef>
              <c:f>Лист1!$B$1</c:f>
              <c:strCache>
                <c:ptCount val="1"/>
                <c:pt idx="0">
                  <c:v>ИФО услуг связи, всего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5.284368865656499E-2"/>
                  <c:y val="-3.208950232572289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5717373563598685E-2"/>
                  <c:y val="-3.0464435188844646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8096561459229392E-2"/>
                  <c:y val="3.5324638474244795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0254085886323197E-2"/>
                  <c:y val="2.165810354786739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0752994111030805E-2"/>
                  <c:y val="-3.0239057955593555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7893866207900452E-2"/>
                  <c:y val="2.595324233119509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2.4908357043604844E-2"/>
                  <c:y val="2.9001104591655811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9166721806833687E-2"/>
                  <c:y val="-3.5191682120815942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9516972143188398E-2"/>
                  <c:y val="3.3205443914105355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2141644059198492E-2"/>
                  <c:y val="-2.6577893979468692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8480998698692072E-2"/>
                  <c:y val="2.3084141509338359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4285934846379688E-2"/>
                  <c:y val="-3.4246394876316213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6309799510355442E-2"/>
                  <c:y val="2.117775818563220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8252277288868416E-2"/>
                  <c:y val="-3.4962251340204087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1.4657800127925186E-2"/>
                  <c:y val="-1.935731006597146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5.5484262730865888E-2"/>
                  <c:y val="2.5150998229710651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5.6335917713397021E-2"/>
                  <c:y val="-3.2571712830469349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1.5834579289210077E-2"/>
                  <c:y val="-2.2498182382096516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7.1745215584041126E-3"/>
                  <c:y val="1.7886568558936149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6.154679194512485E-2"/>
                  <c:y val="-2.4825545455466877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4367762853173162E-2"/>
                  <c:y val="-2.5206578907366356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4.7317761750369523E-2"/>
                  <c:y val="3.1123541989683756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6419859282295595E-2"/>
                  <c:y val="2.0709978820215243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5.3576391186395834E-3"/>
                  <c:y val="-3.6036846745508201E-2"/>
                </c:manualLayout>
              </c:layout>
              <c:dLblPos val="r"/>
              <c:showVal val="1"/>
            </c:dLbl>
            <c:dLbl>
              <c:idx val="24"/>
              <c:dLblPos val="r"/>
              <c:showVal val="1"/>
            </c:dLbl>
            <c:dLbl>
              <c:idx val="25"/>
              <c:dLblPos val="r"/>
              <c:showVal val="1"/>
            </c:dLbl>
            <c:dLbl>
              <c:idx val="26"/>
              <c:dLblPos val="r"/>
              <c:showVal val="1"/>
            </c:dLbl>
            <c:dLbl>
              <c:idx val="27"/>
              <c:dLblPos val="r"/>
              <c:showVal val="1"/>
            </c:dLbl>
            <c:dLbl>
              <c:idx val="28"/>
              <c:dLblPos val="r"/>
              <c:showVal val="1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Лист1!$A$2:$A$20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Лист1!$B$2:$B$20</c:f>
              <c:numCache>
                <c:formatCode>0.0</c:formatCode>
                <c:ptCount val="19"/>
                <c:pt idx="0">
                  <c:v>101.2</c:v>
                </c:pt>
                <c:pt idx="1">
                  <c:v>99.9</c:v>
                </c:pt>
                <c:pt idx="2">
                  <c:v>99.6</c:v>
                </c:pt>
                <c:pt idx="3">
                  <c:v>101.4</c:v>
                </c:pt>
                <c:pt idx="4">
                  <c:v>104.1</c:v>
                </c:pt>
                <c:pt idx="5">
                  <c:v>104.1</c:v>
                </c:pt>
                <c:pt idx="6">
                  <c:v>108.1</c:v>
                </c:pt>
                <c:pt idx="7">
                  <c:v>108.5</c:v>
                </c:pt>
                <c:pt idx="8">
                  <c:v>108.9</c:v>
                </c:pt>
                <c:pt idx="9">
                  <c:v>108.7</c:v>
                </c:pt>
                <c:pt idx="10">
                  <c:v>107.5</c:v>
                </c:pt>
                <c:pt idx="11">
                  <c:v>110.2</c:v>
                </c:pt>
                <c:pt idx="12">
                  <c:v>109.8</c:v>
                </c:pt>
                <c:pt idx="13">
                  <c:v>111.6</c:v>
                </c:pt>
                <c:pt idx="14">
                  <c:v>110.2</c:v>
                </c:pt>
                <c:pt idx="15">
                  <c:v>107</c:v>
                </c:pt>
                <c:pt idx="16">
                  <c:v>107.5</c:v>
                </c:pt>
                <c:pt idx="17">
                  <c:v>108.2</c:v>
                </c:pt>
                <c:pt idx="18">
                  <c:v>106.9</c:v>
                </c:pt>
              </c:numCache>
            </c:numRef>
          </c:val>
        </c:ser>
        <c:marker val="1"/>
        <c:axId val="192272640"/>
        <c:axId val="192278528"/>
      </c:lineChart>
      <c:catAx>
        <c:axId val="192272640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92278528"/>
        <c:crossesAt val="90"/>
        <c:auto val="1"/>
        <c:lblAlgn val="ctr"/>
        <c:lblOffset val="100"/>
        <c:tickLblSkip val="1"/>
        <c:tickMarkSkip val="1"/>
      </c:catAx>
      <c:valAx>
        <c:axId val="192278528"/>
        <c:scaling>
          <c:orientation val="minMax"/>
          <c:max val="115"/>
          <c:min val="96"/>
        </c:scaling>
        <c:axPos val="l"/>
        <c:majorGridlines/>
        <c:numFmt formatCode="0.0" sourceLinked="1"/>
        <c:tickLblPos val="none"/>
        <c:crossAx val="192272640"/>
        <c:crosses val="autoZero"/>
        <c:crossBetween val="between"/>
        <c:majorUnit val="1"/>
        <c:minorUnit val="0.4"/>
      </c:valAx>
    </c:plotArea>
    <c:legend>
      <c:legendPos val="b"/>
      <c:layout>
        <c:manualLayout>
          <c:xMode val="edge"/>
          <c:yMode val="edge"/>
          <c:x val="0.25616248502395761"/>
          <c:y val="0.92337164596629817"/>
          <c:w val="0.63958349943044612"/>
          <c:h val="6.8965961706164203E-2"/>
        </c:manualLayout>
      </c:layout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/>
  <c:userShapes r:id="rId3"/>
</c:chartSpace>
</file>

<file path=word/charts/chart3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lrMapOvr bg1="lt1" tx1="dk1" bg2="lt2" tx2="dk2" accent1="accent1" accent2="accent2" accent3="accent3" accent4="accent4" accent5="accent5" accent6="accent6" hlink="hlink" folHlink="folHlink"/>
  <c:chart>
    <c:plotArea>
      <c:layout>
        <c:manualLayout>
          <c:layoutTarget val="inner"/>
          <c:xMode val="edge"/>
          <c:yMode val="edge"/>
          <c:x val="3.8461544702584505E-2"/>
          <c:y val="2.6800615440311523E-2"/>
          <c:w val="0.96153846153846168"/>
          <c:h val="0.75095785440613394"/>
        </c:manualLayout>
      </c:layout>
      <c:lineChart>
        <c:grouping val="standard"/>
        <c:ser>
          <c:idx val="0"/>
          <c:order val="0"/>
          <c:tx>
            <c:strRef>
              <c:f>Лист1!$B$22</c:f>
              <c:strCache>
                <c:ptCount val="1"/>
                <c:pt idx="0">
                  <c:v>мобильная связь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5571241384626223E-2"/>
                  <c:y val="2.5785340050884599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1719018121189282E-2"/>
                  <c:y val="1.9998994378576242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8434567781036642E-2"/>
                  <c:y val="-3.3507708088213316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1.6783133947514725E-2"/>
                  <c:y val="2.951498878732121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0149123554300691E-2"/>
                  <c:y val="-3.8735732746050446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5283866178242411E-2"/>
                  <c:y val="2.5206504359368873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2.312632095640273E-2"/>
                  <c:y val="2.9709274846391336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1229782521388846E-2"/>
                  <c:y val="-3.2257519534196206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5059450644403606E-2"/>
                  <c:y val="3.121247775062615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3686670155411408E-2"/>
                  <c:y val="-3.2784867408815539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6591090719533412E-2"/>
                  <c:y val="2.8410011966894941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2771807697144793E-2"/>
                  <c:y val="-3.7626733439929415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3492923121858607E-2"/>
                  <c:y val="3.6786033929666846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4741244670536756E-2"/>
                  <c:y val="-2.7921279954948159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8.7288393433046525E-3"/>
                  <c:y val="-3.6129966512806602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1.2701317366972541E-2"/>
                  <c:y val="-4.6709054254635833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5180113626355704E-2"/>
                  <c:y val="2.2429707026175992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7885309356859319E-2"/>
                  <c:y val="-3.1972754864267754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73551047424793E-3"/>
                  <c:y val="2.6226464113878543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2.9623175001115758E-2"/>
                  <c:y val="-3.8005651592401525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2.679031427099441E-2"/>
                  <c:y val="2.771130620166745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6449390889508415E-2"/>
                  <c:y val="-3.5514928450035697E-2"/>
                </c:manualLayout>
              </c:layout>
              <c:spPr/>
              <c:txPr>
                <a:bodyPr/>
                <a:lstStyle/>
                <a:p>
                  <a:pPr algn="ctr" rtl="0"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3.2946082667023868E-2"/>
                  <c:y val="1.5127764201888601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2.0259059580458212E-3"/>
                  <c:y val="-3.0399131143089848E-2"/>
                </c:manualLayout>
              </c:layout>
              <c:dLblPos val="r"/>
              <c:showVal val="1"/>
            </c:dLbl>
            <c:dLbl>
              <c:idx val="24"/>
              <c:dLblPos val="r"/>
              <c:showVal val="1"/>
            </c:dLbl>
            <c:dLbl>
              <c:idx val="25"/>
              <c:dLblPos val="r"/>
              <c:showVal val="1"/>
            </c:dLbl>
            <c:dLbl>
              <c:idx val="26"/>
              <c:dLblPos val="r"/>
              <c:showVal val="1"/>
            </c:dLbl>
            <c:dLbl>
              <c:idx val="27"/>
              <c:dLblPos val="r"/>
              <c:showVal val="1"/>
            </c:dLbl>
            <c:dLbl>
              <c:idx val="28"/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Лист1!$A$23:$A$41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Лист1!$B$23:$B$41</c:f>
              <c:numCache>
                <c:formatCode>0.0</c:formatCode>
                <c:ptCount val="19"/>
                <c:pt idx="0">
                  <c:v>94.5</c:v>
                </c:pt>
                <c:pt idx="1">
                  <c:v>89.5</c:v>
                </c:pt>
                <c:pt idx="2">
                  <c:v>89.1</c:v>
                </c:pt>
                <c:pt idx="3">
                  <c:v>93.5</c:v>
                </c:pt>
                <c:pt idx="4">
                  <c:v>100.6</c:v>
                </c:pt>
                <c:pt idx="5">
                  <c:v>102.4</c:v>
                </c:pt>
                <c:pt idx="6">
                  <c:v>107.8</c:v>
                </c:pt>
                <c:pt idx="7">
                  <c:v>109.2</c:v>
                </c:pt>
                <c:pt idx="8">
                  <c:v>108.8</c:v>
                </c:pt>
                <c:pt idx="9">
                  <c:v>109.5</c:v>
                </c:pt>
                <c:pt idx="10">
                  <c:v>107.3</c:v>
                </c:pt>
                <c:pt idx="11">
                  <c:v>109.7</c:v>
                </c:pt>
                <c:pt idx="12">
                  <c:v>106</c:v>
                </c:pt>
                <c:pt idx="13">
                  <c:v>112</c:v>
                </c:pt>
                <c:pt idx="14">
                  <c:v>108.7</c:v>
                </c:pt>
                <c:pt idx="15">
                  <c:v>97.3</c:v>
                </c:pt>
                <c:pt idx="16">
                  <c:v>95.4</c:v>
                </c:pt>
                <c:pt idx="17">
                  <c:v>100.2</c:v>
                </c:pt>
                <c:pt idx="18">
                  <c:v>97.6</c:v>
                </c:pt>
              </c:numCache>
            </c:numRef>
          </c:val>
        </c:ser>
        <c:ser>
          <c:idx val="1"/>
          <c:order val="1"/>
          <c:tx>
            <c:strRef>
              <c:f>Лист1!$C$22</c:f>
              <c:strCache>
                <c:ptCount val="1"/>
                <c:pt idx="0">
                  <c:v>междугородная и международная телефонная связь</c:v>
                </c:pt>
              </c:strCache>
            </c:strRef>
          </c:tx>
          <c:spPr>
            <a:ln w="12700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1092382772091693E-2"/>
                  <c:y val="-2.566104524290785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2.6704961725225011E-2"/>
                  <c:y val="-2.5640932814432686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3105469621552296E-2"/>
                  <c:y val="2.564053056586338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0779004247343891E-2"/>
                  <c:y val="4.0966201063947813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2858620647689532E-2"/>
                  <c:y val="-3.5877756659728012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2.2583050379908081E-2"/>
                  <c:y val="3.5661749177904684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2.6685651928748475E-2"/>
                  <c:y val="-3.076960207560261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0788253477588876E-2"/>
                  <c:y val="3.0553192345209756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2.2545079855744492E-2"/>
                  <c:y val="-3.587815890829738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2849046883050258E-2"/>
                  <c:y val="3.0494061805492797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6666666666666672E-2"/>
                  <c:y val="-3.5879365654006116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0458810500310412E-2"/>
                  <c:y val="-4.0866443418710513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4644006052566458E-2"/>
                  <c:y val="-3.077000432417204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4.5251940107177466E-2"/>
                  <c:y val="-3.077040657274163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6974041305115085E-2"/>
                  <c:y val="-3.0769602075602618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2.8714803230739827E-2"/>
                  <c:y val="-3.0749891895696945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0667351628759353E-2"/>
                  <c:y val="3.5648673088581002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4906564566592066E-2"/>
                  <c:y val="-3.5777165079985442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2.0304849069443251E-3"/>
                  <c:y val="-4.6122985767195875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490675721176275E-2"/>
                  <c:y val="2.5444635512515149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1.6425172510314143E-2"/>
                  <c:y val="-2.5661447491477515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0606027415043199E-2"/>
                  <c:y val="3.055279009664022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2.4541453183885238E-2"/>
                  <c:y val="-3.600245371627400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2.044079884141221E-3"/>
                  <c:y val="2.0390382236703176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Лист1!$A$23:$A$41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Лист1!$C$23:$C$41</c:f>
              <c:numCache>
                <c:formatCode>0.0</c:formatCode>
                <c:ptCount val="19"/>
                <c:pt idx="0">
                  <c:v>98.1</c:v>
                </c:pt>
                <c:pt idx="1">
                  <c:v>97.7</c:v>
                </c:pt>
                <c:pt idx="2">
                  <c:v>85.3</c:v>
                </c:pt>
                <c:pt idx="3">
                  <c:v>81.400000000000006</c:v>
                </c:pt>
                <c:pt idx="4">
                  <c:v>84.6</c:v>
                </c:pt>
                <c:pt idx="5">
                  <c:v>83</c:v>
                </c:pt>
                <c:pt idx="6">
                  <c:v>88.3</c:v>
                </c:pt>
                <c:pt idx="7">
                  <c:v>84.6</c:v>
                </c:pt>
                <c:pt idx="8">
                  <c:v>81.900000000000006</c:v>
                </c:pt>
                <c:pt idx="9">
                  <c:v>79.8</c:v>
                </c:pt>
                <c:pt idx="10">
                  <c:v>79.5</c:v>
                </c:pt>
                <c:pt idx="11">
                  <c:v>77.400000000000006</c:v>
                </c:pt>
                <c:pt idx="12">
                  <c:v>75.5</c:v>
                </c:pt>
                <c:pt idx="13">
                  <c:v>77.8</c:v>
                </c:pt>
                <c:pt idx="14">
                  <c:v>84.1</c:v>
                </c:pt>
                <c:pt idx="15">
                  <c:v>88.9</c:v>
                </c:pt>
                <c:pt idx="16">
                  <c:v>78.400000000000006</c:v>
                </c:pt>
                <c:pt idx="17">
                  <c:v>77.599999999999994</c:v>
                </c:pt>
                <c:pt idx="18">
                  <c:v>70.3</c:v>
                </c:pt>
              </c:numCache>
            </c:numRef>
          </c:val>
        </c:ser>
        <c:marker val="1"/>
        <c:axId val="192898176"/>
        <c:axId val="192899712"/>
      </c:lineChart>
      <c:catAx>
        <c:axId val="192898176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92899712"/>
        <c:crossesAt val="65"/>
        <c:auto val="1"/>
        <c:lblAlgn val="ctr"/>
        <c:lblOffset val="100"/>
        <c:tickLblSkip val="1"/>
        <c:tickMarkSkip val="1"/>
      </c:catAx>
      <c:valAx>
        <c:axId val="192899712"/>
        <c:scaling>
          <c:orientation val="minMax"/>
          <c:min val="67"/>
        </c:scaling>
        <c:axPos val="l"/>
        <c:majorGridlines/>
        <c:numFmt formatCode="0.0" sourceLinked="1"/>
        <c:tickLblPos val="none"/>
        <c:crossAx val="192898176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4461561135048334"/>
          <c:y val="0.90421425536071409"/>
          <c:w val="0.73230775396372794"/>
          <c:h val="9.5785744639285908E-2"/>
        </c:manualLayout>
      </c:layout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/>
  <c:userShapes r:id="rId3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0.11476717869282731"/>
          <c:y val="4.8018159892175664E-2"/>
          <c:w val="0.86020213382418165"/>
          <c:h val="0.64531630843441867"/>
        </c:manualLayout>
      </c:layout>
      <c:barChart>
        <c:barDir val="col"/>
        <c:grouping val="clustered"/>
        <c:ser>
          <c:idx val="0"/>
          <c:order val="0"/>
          <c:tx>
            <c:strRef>
              <c:f>Лист1!$J$2</c:f>
              <c:strCache>
                <c:ptCount val="1"/>
                <c:pt idx="0">
                  <c:v>прибыло</c:v>
                </c:pt>
              </c:strCache>
            </c:strRef>
          </c:tx>
          <c:spPr>
            <a:solidFill>
              <a:srgbClr val="EBEB03"/>
            </a:solidFill>
            <a:ln w="3175">
              <a:noFill/>
              <a:prstDash val="solid"/>
            </a:ln>
          </c:spPr>
          <c:cat>
            <c:multiLvlStrRef>
              <c:f>Лист1!$H$3:$I$20</c:f>
              <c:multiLvlStrCache>
                <c:ptCount val="18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Лист1!$J$3:$J$20</c:f>
              <c:numCache>
                <c:formatCode>#,##0</c:formatCode>
                <c:ptCount val="18"/>
                <c:pt idx="0">
                  <c:v>1018</c:v>
                </c:pt>
                <c:pt idx="1">
                  <c:v>606</c:v>
                </c:pt>
                <c:pt idx="2">
                  <c:v>1015</c:v>
                </c:pt>
                <c:pt idx="3">
                  <c:v>768</c:v>
                </c:pt>
                <c:pt idx="4">
                  <c:v>836</c:v>
                </c:pt>
                <c:pt idx="5">
                  <c:v>867</c:v>
                </c:pt>
                <c:pt idx="6">
                  <c:v>1067</c:v>
                </c:pt>
                <c:pt idx="7">
                  <c:v>706</c:v>
                </c:pt>
                <c:pt idx="8">
                  <c:v>578</c:v>
                </c:pt>
                <c:pt idx="9">
                  <c:v>1425</c:v>
                </c:pt>
                <c:pt idx="10">
                  <c:v>1526</c:v>
                </c:pt>
                <c:pt idx="11">
                  <c:v>1309</c:v>
                </c:pt>
                <c:pt idx="12">
                  <c:v>1485</c:v>
                </c:pt>
                <c:pt idx="13">
                  <c:v>1663</c:v>
                </c:pt>
                <c:pt idx="14">
                  <c:v>1120</c:v>
                </c:pt>
                <c:pt idx="15">
                  <c:v>92</c:v>
                </c:pt>
                <c:pt idx="16">
                  <c:v>1363</c:v>
                </c:pt>
                <c:pt idx="17">
                  <c:v>1337</c:v>
                </c:pt>
              </c:numCache>
            </c:numRef>
          </c:val>
        </c:ser>
        <c:ser>
          <c:idx val="1"/>
          <c:order val="1"/>
          <c:tx>
            <c:strRef>
              <c:f>Лист1!$K$2</c:f>
              <c:strCache>
                <c:ptCount val="1"/>
                <c:pt idx="0">
                  <c:v>выбыло </c:v>
                </c:pt>
              </c:strCache>
            </c:strRef>
          </c:tx>
          <c:spPr>
            <a:solidFill>
              <a:srgbClr val="F6F892"/>
            </a:solidFill>
            <a:ln w="3175">
              <a:noFill/>
              <a:prstDash val="solid"/>
            </a:ln>
          </c:spPr>
          <c:cat>
            <c:multiLvlStrRef>
              <c:f>Лист1!$H$3:$I$20</c:f>
              <c:multiLvlStrCache>
                <c:ptCount val="18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Лист1!$K$3:$K$20</c:f>
              <c:numCache>
                <c:formatCode>#,##0</c:formatCode>
                <c:ptCount val="18"/>
                <c:pt idx="0">
                  <c:v>2453</c:v>
                </c:pt>
                <c:pt idx="1">
                  <c:v>1490</c:v>
                </c:pt>
                <c:pt idx="2">
                  <c:v>3081</c:v>
                </c:pt>
                <c:pt idx="3">
                  <c:v>3161</c:v>
                </c:pt>
                <c:pt idx="4">
                  <c:v>3908</c:v>
                </c:pt>
                <c:pt idx="5">
                  <c:v>4647</c:v>
                </c:pt>
                <c:pt idx="6">
                  <c:v>5687</c:v>
                </c:pt>
                <c:pt idx="7">
                  <c:v>5529</c:v>
                </c:pt>
                <c:pt idx="8">
                  <c:v>2911</c:v>
                </c:pt>
                <c:pt idx="9">
                  <c:v>3693</c:v>
                </c:pt>
                <c:pt idx="10">
                  <c:v>3928</c:v>
                </c:pt>
                <c:pt idx="11">
                  <c:v>3412</c:v>
                </c:pt>
                <c:pt idx="12">
                  <c:v>2694</c:v>
                </c:pt>
                <c:pt idx="13">
                  <c:v>2714</c:v>
                </c:pt>
                <c:pt idx="14">
                  <c:v>1936</c:v>
                </c:pt>
                <c:pt idx="15">
                  <c:v>34</c:v>
                </c:pt>
                <c:pt idx="16">
                  <c:v>1058</c:v>
                </c:pt>
                <c:pt idx="17">
                  <c:v>2541</c:v>
                </c:pt>
              </c:numCache>
            </c:numRef>
          </c:val>
        </c:ser>
        <c:axId val="265184000"/>
        <c:axId val="265185536"/>
      </c:barChart>
      <c:lineChart>
        <c:grouping val="standard"/>
        <c:ser>
          <c:idx val="2"/>
          <c:order val="2"/>
          <c:tx>
            <c:strRef>
              <c:f>Лист1!$L$2</c:f>
              <c:strCache>
                <c:ptCount val="1"/>
                <c:pt idx="0">
                  <c:v>сальдо миграции </c:v>
                </c:pt>
              </c:strCache>
            </c:strRef>
          </c:tx>
          <c:spPr>
            <a:ln w="12700">
              <a:solidFill>
                <a:srgbClr val="DADF0F"/>
              </a:solidFill>
              <a:prstDash val="solid"/>
            </a:ln>
          </c:spPr>
          <c:marker>
            <c:symbol val="triangle"/>
            <c:size val="3"/>
            <c:spPr>
              <a:solidFill>
                <a:srgbClr val="DADF0F"/>
              </a:solidFill>
              <a:ln>
                <a:solidFill>
                  <a:srgbClr val="DADF0F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5.5632471651334621E-2"/>
                  <c:y val="-4.020059595382292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4232261950862701E-2"/>
                  <c:y val="4.7010853373058097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9.2680005163289739E-2"/>
                  <c:y val="-3.5125203944101513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0284399381584056E-2"/>
                  <c:y val="-4.2850608586207428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7.653932147370468E-2"/>
                  <c:y val="3.5107493585773808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8373822124693426E-2"/>
                  <c:y val="4.4380506490742724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1825997160191054E-2"/>
                  <c:y val="4.9367099382847807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2386041908696272E-2"/>
                  <c:y val="3.1147620061005892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5.6761068800826132E-2"/>
                  <c:y val="2.963807902390589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2260057656727414E-2"/>
                  <c:y val="-2.903596509895735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6.963486941181532E-2"/>
                  <c:y val="4.5704476129672982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2283550621746102E-2"/>
                  <c:y val="-4.9897141235724134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7.7229034895228673E-3"/>
                  <c:y val="4.513527700929278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0464437846908478E-2"/>
                  <c:y val="-2.514407320706538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0588959166989375E-2"/>
                  <c:y val="3.6496275803362482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6417710081322059E-2"/>
                  <c:y val="-4.2365325955877393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6.7590895400370041E-2"/>
                  <c:y val="2.8853798680570499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0426229508196741E-2"/>
                  <c:y val="-3.3306944740015609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8.9302869928144221E-2"/>
                  <c:y val="3.5861247073845741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1.2485865496321163E-2"/>
                  <c:y val="5.449045896289991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2.844455918420034E-2"/>
                  <c:y val="4.1505568560686469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5.8035368529753457E-4"/>
                  <c:y val="-4.945165638079031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0649283593649317E-3"/>
                  <c:y val="2.3570405050720011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-3.5313485222631197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0"/>
                  <c:y val="-2.1621621621621651E-2"/>
                </c:manualLayout>
              </c:layout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multiLvlStrRef>
              <c:f>Лист1!$H$3:$I$20</c:f>
              <c:multiLvlStrCache>
                <c:ptCount val="18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Лист1!$L$3:$L$20</c:f>
              <c:numCache>
                <c:formatCode>#,##0</c:formatCode>
                <c:ptCount val="18"/>
                <c:pt idx="0">
                  <c:v>-1435</c:v>
                </c:pt>
                <c:pt idx="1">
                  <c:v>-884</c:v>
                </c:pt>
                <c:pt idx="2">
                  <c:v>-2066</c:v>
                </c:pt>
                <c:pt idx="3">
                  <c:v>-2393</c:v>
                </c:pt>
                <c:pt idx="4">
                  <c:v>-3072</c:v>
                </c:pt>
                <c:pt idx="5">
                  <c:v>-3780</c:v>
                </c:pt>
                <c:pt idx="6">
                  <c:v>-4620</c:v>
                </c:pt>
                <c:pt idx="7">
                  <c:v>-4823</c:v>
                </c:pt>
                <c:pt idx="8">
                  <c:v>-2333</c:v>
                </c:pt>
                <c:pt idx="9">
                  <c:v>-2268</c:v>
                </c:pt>
                <c:pt idx="10">
                  <c:v>-2402</c:v>
                </c:pt>
                <c:pt idx="11">
                  <c:v>-2103</c:v>
                </c:pt>
                <c:pt idx="12">
                  <c:v>-1209</c:v>
                </c:pt>
                <c:pt idx="13">
                  <c:v>-1051</c:v>
                </c:pt>
                <c:pt idx="14">
                  <c:v>-816</c:v>
                </c:pt>
                <c:pt idx="15">
                  <c:v>58</c:v>
                </c:pt>
                <c:pt idx="16">
                  <c:v>305</c:v>
                </c:pt>
                <c:pt idx="17">
                  <c:v>-1204</c:v>
                </c:pt>
              </c:numCache>
            </c:numRef>
          </c:val>
        </c:ser>
        <c:marker val="1"/>
        <c:axId val="265184000"/>
        <c:axId val="265185536"/>
      </c:lineChart>
      <c:catAx>
        <c:axId val="265184000"/>
        <c:scaling>
          <c:orientation val="minMax"/>
        </c:scaling>
        <c:axPos val="b"/>
        <c:numFmt formatCode="General" sourceLinked="1"/>
        <c:majorTickMark val="none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65185536"/>
        <c:crosses val="autoZero"/>
        <c:auto val="1"/>
        <c:lblAlgn val="ctr"/>
        <c:lblOffset val="100"/>
        <c:tickLblSkip val="1"/>
        <c:tickMarkSkip val="1"/>
        <c:noMultiLvlLbl val="1"/>
      </c:catAx>
      <c:valAx>
        <c:axId val="265185536"/>
        <c:scaling>
          <c:orientation val="minMax"/>
        </c:scaling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#,##0" sourceLinked="1"/>
        <c:tickLblPos val="none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65184000"/>
        <c:crosses val="autoZero"/>
        <c:crossBetween val="between"/>
      </c:valAx>
      <c:spPr>
        <a:ln>
          <a:noFill/>
        </a:ln>
      </c:spPr>
    </c:plotArea>
    <c:legend>
      <c:legendPos val="b"/>
      <c:layout>
        <c:manualLayout>
          <c:xMode val="edge"/>
          <c:yMode val="edge"/>
          <c:x val="0.10637580138548262"/>
          <c:y val="0.84904589628999627"/>
          <c:w val="0.85932687922206452"/>
          <c:h val="8.8533446832660082E-2"/>
        </c:manualLayout>
      </c:layout>
      <c:spPr>
        <a:noFill/>
        <a:ln w="25400">
          <a:noFill/>
        </a:ln>
      </c:spPr>
      <c:txPr>
        <a:bodyPr/>
        <a:lstStyle/>
        <a:p>
          <a:pPr>
            <a:defRPr sz="50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 w="9525">
      <a:noFill/>
    </a:ln>
  </c:spPr>
  <c:txPr>
    <a:bodyPr/>
    <a:lstStyle/>
    <a:p>
      <a:pPr>
        <a:defRPr sz="5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6.24907260201387E-2"/>
          <c:y val="6.5327178930219928E-2"/>
          <c:w val="0.92525702172760238"/>
          <c:h val="0.61601696339681677"/>
        </c:manualLayout>
      </c:layout>
      <c:lineChart>
        <c:grouping val="standard"/>
        <c:ser>
          <c:idx val="0"/>
          <c:order val="0"/>
          <c:tx>
            <c:v>промышленность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6036036036036036E-2"/>
                  <c:y val="-2.627257799671621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331743508214097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6958134605193423E-2"/>
                  <c:y val="-3.9408866995073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5437201907790252E-2"/>
                  <c:y val="-3.9408866995073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1.6937827039136214E-2"/>
                  <c:y val="-1.303916218393491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1.48315696206764E-2"/>
                  <c:y val="-6.5679166341831036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2.543720190779025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1.907790143084260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755696873343934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9676735559088552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755696873343934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1.6958134605193447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1197668256491786E-2"/>
                  <c:y val="4.597649431752141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2.9676902469862616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2.1197668256491865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E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543720190779025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2.755696873343934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0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2.331743508214097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1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7556968733439342E-2"/>
                  <c:y val="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2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1796502384737677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3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119766825649178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4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1.4838367779544122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5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9077901430842606E-2"/>
                  <c:y val="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6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9077901430842606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7-0432-4B5B-B382-1036860D31E9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Лист1!$Q$18:$V$18</c:f>
              <c:strCache>
                <c:ptCount val="6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</c:strCache>
            </c:strRef>
          </c:cat>
          <c:val>
            <c:numRef>
              <c:f>Лист1!$Q$19:$V$19</c:f>
              <c:numCache>
                <c:formatCode>0</c:formatCode>
                <c:ptCount val="6"/>
                <c:pt idx="0" formatCode="General">
                  <c:v>6</c:v>
                </c:pt>
                <c:pt idx="1">
                  <c:v>9</c:v>
                </c:pt>
                <c:pt idx="2">
                  <c:v>7</c:v>
                </c:pt>
                <c:pt idx="3">
                  <c:v>5</c:v>
                </c:pt>
                <c:pt idx="4">
                  <c:v>2</c:v>
                </c:pt>
                <c:pt idx="5">
                  <c:v>-1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8-0432-4B5B-B382-1036860D31E9}"/>
            </c:ext>
          </c:extLst>
        </c:ser>
        <c:ser>
          <c:idx val="1"/>
          <c:order val="1"/>
          <c:tx>
            <c:v>торговля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2.9666649949011151E-2"/>
                  <c:y val="-1.329903069047062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9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5430396041259212E-2"/>
                  <c:y val="2.627270601075860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A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7563736061654812E-2"/>
                  <c:y val="-2.66302850757519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B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3317435082140972E-2"/>
                  <c:y val="-3.284123967262767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C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1.6958055402310539E-2"/>
                  <c:y val="-1.326628725864718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D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1.4838423859437963E-2"/>
                  <c:y val="-6.633403497830192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E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1.9077901430842606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F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1.4838367779544122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0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331743508214097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1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331743508214097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2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3317435082140972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3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2.543720190779025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4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7556968733439342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5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3.179650238473776E-2"/>
                  <c:y val="-3.284072249589525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6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2.9676735559088601E-2"/>
                  <c:y val="-3.9408866995073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7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5437201907790252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8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1.9077901430842606E-2"/>
                  <c:y val="5.254515599343179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9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1.9077901430842606E-2"/>
                  <c:y val="6.568144499178975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A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9676735559088552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B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2.1197668256491786E-2"/>
                  <c:y val="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C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1197668256491786E-2"/>
                  <c:y val="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D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1.907790143084260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E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4838367779544122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F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9077901430842606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0-0432-4B5B-B382-1036860D31E9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Лист1!$Q$18:$V$18</c:f>
              <c:strCache>
                <c:ptCount val="6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</c:strCache>
            </c:strRef>
          </c:cat>
          <c:val>
            <c:numRef>
              <c:f>Лист1!$Q$20:$V$20</c:f>
              <c:numCache>
                <c:formatCode>General</c:formatCode>
                <c:ptCount val="6"/>
                <c:pt idx="0">
                  <c:v>1</c:v>
                </c:pt>
                <c:pt idx="1">
                  <c:v>1</c:v>
                </c:pt>
                <c:pt idx="2">
                  <c:v>1</c:v>
                </c:pt>
                <c:pt idx="3">
                  <c:v>-7</c:v>
                </c:pt>
                <c:pt idx="4">
                  <c:v>-11</c:v>
                </c:pt>
                <c:pt idx="5">
                  <c:v>-5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31-0432-4B5B-B382-1036860D31E9}"/>
            </c:ext>
          </c:extLst>
        </c:ser>
        <c:ser>
          <c:idx val="2"/>
          <c:order val="2"/>
          <c:tx>
            <c:v>строительство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6036076700603881E-2"/>
                  <c:y val="6.4967126633924338E-5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2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3324305799354697E-2"/>
                  <c:y val="-3.313323458330089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3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1810020562716292E-2"/>
                  <c:y val="4.6432265273771471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-3</a:t>
                    </a:r>
                  </a:p>
                </c:rich>
              </c:tx>
              <c:spPr/>
              <c:dLblPos val="r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4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1197668256491786E-2"/>
                  <c:y val="3.9408866995073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5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1.9084708360499563E-2"/>
                  <c:y val="-1.98019801980199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6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1.6958055402310539E-2"/>
                  <c:y val="6.633403497830192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7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2.119766825649178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8-0432-4B5B-B382-1036860D31E9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Лист1!$Q$18:$V$18</c:f>
              <c:strCache>
                <c:ptCount val="6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</c:strCache>
            </c:strRef>
          </c:cat>
          <c:val>
            <c:numRef>
              <c:f>Лист1!$Q$21:$V$21</c:f>
              <c:numCache>
                <c:formatCode>General</c:formatCode>
                <c:ptCount val="6"/>
                <c:pt idx="0">
                  <c:v>-1</c:v>
                </c:pt>
                <c:pt idx="1">
                  <c:v>1</c:v>
                </c:pt>
                <c:pt idx="2">
                  <c:v>-3</c:v>
                </c:pt>
                <c:pt idx="3">
                  <c:v>-2</c:v>
                </c:pt>
                <c:pt idx="4">
                  <c:v>-2</c:v>
                </c:pt>
                <c:pt idx="5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39-0432-4B5B-B382-1036860D31E9}"/>
            </c:ext>
          </c:extLst>
        </c:ser>
        <c:dLbls>
          <c:showVal val="1"/>
        </c:dLbls>
        <c:marker val="1"/>
        <c:axId val="238073728"/>
        <c:axId val="238075264"/>
      </c:lineChart>
      <c:catAx>
        <c:axId val="238073728"/>
        <c:scaling>
          <c:orientation val="minMax"/>
        </c:scaling>
        <c:axPos val="b"/>
        <c:numFmt formatCode="General" sourceLinked="1"/>
        <c:majorTickMark val="none"/>
        <c:tickLblPos val="low"/>
        <c:txPr>
          <a:bodyPr rot="0" vert="horz"/>
          <a:lstStyle/>
          <a:p>
            <a:pPr>
              <a:defRPr/>
            </a:pPr>
            <a:endParaRPr lang="ru-RU"/>
          </a:p>
        </c:txPr>
        <c:crossAx val="238075264"/>
        <c:crossesAt val="0"/>
        <c:auto val="1"/>
        <c:lblAlgn val="ctr"/>
        <c:lblOffset val="100"/>
        <c:tickLblSkip val="1"/>
        <c:tickMarkSkip val="1"/>
      </c:catAx>
      <c:valAx>
        <c:axId val="238075264"/>
        <c:scaling>
          <c:orientation val="minMax"/>
        </c:scaling>
        <c:axPos val="l"/>
        <c:majorGridlines/>
        <c:numFmt formatCode="General" sourceLinked="1"/>
        <c:tickLblPos val="none"/>
        <c:crossAx val="238073728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17753046792717794"/>
          <c:y val="0.88177334268860064"/>
          <c:w val="0.68923165655249374"/>
          <c:h val="8.5386034666458679E-2"/>
        </c:manualLayout>
      </c:layout>
      <c:txPr>
        <a:bodyPr/>
        <a:lstStyle/>
        <a:p>
          <a:pPr>
            <a:defRPr sz="700"/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5"/>
  <c:chart>
    <c:plotArea>
      <c:layout>
        <c:manualLayout>
          <c:layoutTarget val="inner"/>
          <c:xMode val="edge"/>
          <c:yMode val="edge"/>
          <c:x val="2.5420110327400242E-2"/>
          <c:y val="5.1517344115769312E-3"/>
          <c:w val="0.95011403971525543"/>
          <c:h val="0.78128244059178698"/>
        </c:manualLayout>
      </c:layout>
      <c:lineChart>
        <c:grouping val="standard"/>
        <c:ser>
          <c:idx val="0"/>
          <c:order val="0"/>
          <c:tx>
            <c:strRef>
              <c:f>Данные!$C$272</c:f>
              <c:strCache>
                <c:ptCount val="1"/>
                <c:pt idx="0">
                  <c:v>доходы</c:v>
                </c:pt>
              </c:strCache>
            </c:strRef>
          </c:tx>
          <c:spPr>
            <a:ln w="15875"/>
          </c:spPr>
          <c:marker>
            <c:symbol val="diamond"/>
            <c:size val="3"/>
          </c:marker>
          <c:dLbls>
            <c:dLbl>
              <c:idx val="0"/>
              <c:layout>
                <c:manualLayout>
                  <c:x val="-5.7383013227564929E-2"/>
                  <c:y val="5.171256295665751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5368919455787915E-2"/>
                  <c:y val="-5.6449457331347097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4124968249936523E-2"/>
                  <c:y val="-5.2315244378236876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6.8649173195782259E-2"/>
                  <c:y val="-5.2080300773214155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0245208182723856E-2"/>
                  <c:y val="-5.597332765836703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1402</a:t>
                    </a:r>
                  </a:p>
                </c:rich>
              </c:tx>
              <c:dLblPos val="r"/>
            </c:dLbl>
            <c:dLbl>
              <c:idx val="5"/>
              <c:layout>
                <c:manualLayout>
                  <c:x val="-4.1798063083305713E-2"/>
                  <c:y val="-7.9242959494928031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3716222817061542E-2"/>
                  <c:y val="4.118947293750442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872</a:t>
                    </a:r>
                  </a:p>
                </c:rich>
              </c:tx>
              <c:dLblPos val="r"/>
            </c:dLbl>
            <c:dLbl>
              <c:idx val="7"/>
              <c:layout>
                <c:manualLayout>
                  <c:x val="-4.8052727900328003E-2"/>
                  <c:y val="-4.741604596722709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9800251395374584E-2"/>
                  <c:y val="4.6853656806412833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8660179884462346E-2"/>
                  <c:y val="4.8260480953394434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731554027210619E-2"/>
                  <c:y val="-3.5391359863800806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5.1778068684342475E-2"/>
                  <c:y val="5.273746187132069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1224</a:t>
                    </a:r>
                  </a:p>
                </c:rich>
              </c:tx>
              <c:dLblPos val="r"/>
            </c:dLbl>
            <c:dLbl>
              <c:idx val="12"/>
              <c:layout>
                <c:manualLayout>
                  <c:x val="-4.3482021323017386E-2"/>
                  <c:y val="-7.949663048875713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1123</a:t>
                    </a:r>
                  </a:p>
                </c:rich>
              </c:tx>
              <c:dLblPos val="r"/>
            </c:dLbl>
            <c:dLbl>
              <c:idx val="13"/>
              <c:layout>
                <c:manualLayout>
                  <c:x val="-4.6188494428270804E-2"/>
                  <c:y val="-6.0064978364190967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1343</a:t>
                    </a:r>
                  </a:p>
                </c:rich>
              </c:tx>
              <c:dLblPos val="r"/>
            </c:dLbl>
            <c:dLbl>
              <c:idx val="14"/>
              <c:layout>
                <c:manualLayout>
                  <c:x val="-4.6644392775964466E-2"/>
                  <c:y val="4.767425693409947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874</a:t>
                    </a:r>
                  </a:p>
                </c:rich>
              </c:tx>
              <c:dLblPos val="r"/>
            </c:dLbl>
            <c:dLbl>
              <c:idx val="15"/>
              <c:layout>
                <c:manualLayout>
                  <c:x val="-4.3557049165380356E-2"/>
                  <c:y val="7.2516989430375683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6.3182040210234311E-2"/>
                  <c:y val="-5.4395687025608985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2.2340321603720202E-2"/>
                  <c:y val="4.8615733844080522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5664093968451972E-2"/>
                  <c:y val="5.02284755389183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6953301629375506E-2"/>
                  <c:y val="0.15985245087607436"/>
                </c:manualLayout>
              </c:layout>
              <c:tx>
                <c:rich>
                  <a:bodyPr/>
                  <a:lstStyle/>
                  <a:p>
                    <a:r>
                      <a:t>1180</a:t>
                    </a:r>
                  </a:p>
                </c:rich>
              </c:tx>
              <c:dLblPos val="r"/>
            </c:dLbl>
            <c:dLbl>
              <c:idx val="20"/>
              <c:layout>
                <c:manualLayout>
                  <c:x val="-4.7543684830959533E-2"/>
                  <c:y val="-0.14831751436475837"/>
                </c:manualLayout>
              </c:layout>
              <c:tx>
                <c:rich>
                  <a:bodyPr/>
                  <a:lstStyle/>
                  <a:p>
                    <a:r>
                      <a:t>1014</a:t>
                    </a:r>
                  </a:p>
                </c:rich>
              </c:tx>
              <c:dLblPos val="r"/>
            </c:dLbl>
            <c:dLbl>
              <c:idx val="21"/>
              <c:layout>
                <c:manualLayout>
                  <c:x val="-4.0341011964075232E-2"/>
                  <c:y val="4.178477690288723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5.561569071856081E-2"/>
                  <c:y val="-3.6316946868127996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5658414906573402E-2"/>
                  <c:y val="4.4432148684117177E-2"/>
                </c:manualLayout>
              </c:layout>
              <c:tx>
                <c:rich>
                  <a:bodyPr/>
                  <a:lstStyle/>
                  <a:p>
                    <a:r>
                      <a:t>1224</a:t>
                    </a:r>
                  </a:p>
                </c:rich>
              </c:tx>
              <c:dLblPos val="r"/>
            </c:dLbl>
            <c:dLbl>
              <c:idx val="24"/>
              <c:dLblPos val="r"/>
              <c:showVal val="1"/>
            </c:dLbl>
            <c:dLbl>
              <c:idx val="25"/>
              <c:dLblPos val="r"/>
              <c:showVal val="1"/>
            </c:dLbl>
            <c:dLbl>
              <c:idx val="26"/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Данные!$B$273:$B$290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Данные!$C$273:$C$290</c:f>
              <c:numCache>
                <c:formatCode>#,##0</c:formatCode>
                <c:ptCount val="18"/>
                <c:pt idx="0">
                  <c:v>853</c:v>
                </c:pt>
                <c:pt idx="1">
                  <c:v>1148</c:v>
                </c:pt>
                <c:pt idx="2">
                  <c:v>925</c:v>
                </c:pt>
                <c:pt idx="3">
                  <c:v>1046</c:v>
                </c:pt>
                <c:pt idx="4">
                  <c:v>1372</c:v>
                </c:pt>
                <c:pt idx="5">
                  <c:v>858</c:v>
                </c:pt>
                <c:pt idx="6">
                  <c:v>872</c:v>
                </c:pt>
                <c:pt idx="7">
                  <c:v>1287</c:v>
                </c:pt>
                <c:pt idx="8">
                  <c:v>876</c:v>
                </c:pt>
                <c:pt idx="9">
                  <c:v>860</c:v>
                </c:pt>
                <c:pt idx="10">
                  <c:v>1436</c:v>
                </c:pt>
                <c:pt idx="11">
                  <c:v>1224</c:v>
                </c:pt>
                <c:pt idx="12">
                  <c:v>1123</c:v>
                </c:pt>
                <c:pt idx="13">
                  <c:v>1343</c:v>
                </c:pt>
                <c:pt idx="14">
                  <c:v>874</c:v>
                </c:pt>
                <c:pt idx="15">
                  <c:v>1207</c:v>
                </c:pt>
                <c:pt idx="16">
                  <c:v>1407</c:v>
                </c:pt>
                <c:pt idx="17">
                  <c:v>1115</c:v>
                </c:pt>
              </c:numCache>
            </c:numRef>
          </c:val>
        </c:ser>
        <c:ser>
          <c:idx val="1"/>
          <c:order val="1"/>
          <c:tx>
            <c:strRef>
              <c:f>Данные!$D$272</c:f>
              <c:strCache>
                <c:ptCount val="1"/>
                <c:pt idx="0">
                  <c:v>затраты</c:v>
                </c:pt>
              </c:strCache>
            </c:strRef>
          </c:tx>
          <c:spPr>
            <a:ln w="15875"/>
          </c:spPr>
          <c:marker>
            <c:symbol val="square"/>
            <c:size val="3"/>
          </c:marker>
          <c:dLbls>
            <c:dLbl>
              <c:idx val="0"/>
              <c:layout>
                <c:manualLayout>
                  <c:x val="-5.7156887647108932E-2"/>
                  <c:y val="-5.593019791444993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6358532300397916E-2"/>
                  <c:y val="5.486093946776852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3321545104628684E-2"/>
                  <c:y val="3.942569340994540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479422702435204E-2"/>
                  <c:y val="6.0590480244024067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7688855890532298E-2"/>
                  <c:y val="0.11113400014187419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1372</a:t>
                    </a:r>
                  </a:p>
                </c:rich>
              </c:tx>
              <c:dLblPos val="r"/>
            </c:dLbl>
            <c:dLbl>
              <c:idx val="5"/>
              <c:layout>
                <c:manualLayout>
                  <c:x val="-4.4053587594354703E-2"/>
                  <c:y val="4.9567993190040911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6033554118390332E-2"/>
                  <c:y val="-4.4985457898844089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1241</a:t>
                    </a:r>
                  </a:p>
                </c:rich>
              </c:tx>
              <c:dLblPos val="r"/>
            </c:dLbl>
            <c:dLbl>
              <c:idx val="7"/>
              <c:layout>
                <c:manualLayout>
                  <c:x val="-5.4125814918296523E-2"/>
                  <c:y val="6.0259062211818107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5.3883276997323669E-2"/>
                  <c:y val="-6.0920763282968006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9280071380655587E-2"/>
                  <c:y val="-5.1781797545577102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553206593592714E-2"/>
                  <c:y val="5.7988508193232619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8737096448552022E-2"/>
                  <c:y val="-4.7927927927928458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1756</a:t>
                    </a:r>
                  </a:p>
                </c:rich>
              </c:tx>
              <c:dLblPos val="r"/>
            </c:dLbl>
            <c:dLbl>
              <c:idx val="12"/>
              <c:layout>
                <c:manualLayout>
                  <c:x val="-5.2723211087448305E-2"/>
                  <c:y val="5.3077959849613533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1023</a:t>
                    </a:r>
                  </a:p>
                </c:rich>
              </c:tx>
              <c:dLblPos val="r"/>
            </c:dLbl>
            <c:dLbl>
              <c:idx val="13"/>
              <c:layout>
                <c:manualLayout>
                  <c:x val="-5.5284578261463851E-2"/>
                  <c:y val="5.7570830673192866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6.3223722344880592E-2"/>
                  <c:y val="-8.0931829467263267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6.5835368593814086E-2"/>
                  <c:y val="-7.2715045754415827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6.0899682825007177E-2"/>
                  <c:y val="4.6360502234517986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1.3784021414196749E-2"/>
                  <c:y val="-4.5525714691068975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5.2802941711494022E-2"/>
                  <c:y val="-4.5866780165992813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0233159440677846E-2"/>
                  <c:y val="-0.11934340639852448"/>
                </c:manualLayout>
              </c:layout>
              <c:tx>
                <c:rich>
                  <a:bodyPr/>
                  <a:lstStyle/>
                  <a:p>
                    <a:r>
                      <a:t>1287</a:t>
                    </a:r>
                  </a:p>
                </c:rich>
              </c:tx>
              <c:dLblPos val="r"/>
            </c:dLbl>
            <c:dLbl>
              <c:idx val="20"/>
              <c:layout>
                <c:manualLayout>
                  <c:x val="-5.1024143073927046E-2"/>
                  <c:y val="0.12883535504007945"/>
                </c:manualLayout>
              </c:layout>
              <c:tx>
                <c:rich>
                  <a:bodyPr/>
                  <a:lstStyle/>
                  <a:p>
                    <a:r>
                      <a:t>876</a:t>
                    </a:r>
                  </a:p>
                </c:rich>
              </c:tx>
              <c:dLblPos val="r"/>
            </c:dLbl>
            <c:dLbl>
              <c:idx val="21"/>
              <c:layout>
                <c:manualLayout>
                  <c:x val="-4.6579003927238703E-2"/>
                  <c:y val="-5.1646733347520804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2075249278703555E-2"/>
                  <c:y val="7.604284599560189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979823241697766E-2"/>
                  <c:y val="-4.3243243243243294E-2"/>
                </c:manualLayout>
              </c:layout>
              <c:tx>
                <c:rich>
                  <a:bodyPr/>
                  <a:lstStyle/>
                  <a:p>
                    <a:r>
                      <a:t>1756</a:t>
                    </a:r>
                  </a:p>
                </c:rich>
              </c:tx>
              <c:dLblPos val="r"/>
            </c:dLbl>
            <c:dLbl>
              <c:idx val="24"/>
              <c:dLblPos val="r"/>
              <c:showVal val="1"/>
            </c:dLbl>
            <c:dLbl>
              <c:idx val="25"/>
              <c:dLblPos val="r"/>
              <c:showVal val="1"/>
            </c:dLbl>
            <c:dLbl>
              <c:idx val="26"/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Данные!$B$273:$B$290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Данные!$D$273:$D$290</c:f>
              <c:numCache>
                <c:formatCode>#,##0</c:formatCode>
                <c:ptCount val="18"/>
                <c:pt idx="0">
                  <c:v>896</c:v>
                </c:pt>
                <c:pt idx="1">
                  <c:v>1031</c:v>
                </c:pt>
                <c:pt idx="2">
                  <c:v>885</c:v>
                </c:pt>
                <c:pt idx="3">
                  <c:v>993</c:v>
                </c:pt>
                <c:pt idx="4">
                  <c:v>1402</c:v>
                </c:pt>
                <c:pt idx="5">
                  <c:v>771</c:v>
                </c:pt>
                <c:pt idx="6">
                  <c:v>1241</c:v>
                </c:pt>
                <c:pt idx="7">
                  <c:v>1180</c:v>
                </c:pt>
                <c:pt idx="8">
                  <c:v>1014</c:v>
                </c:pt>
                <c:pt idx="9">
                  <c:v>1182</c:v>
                </c:pt>
                <c:pt idx="10">
                  <c:v>1185</c:v>
                </c:pt>
                <c:pt idx="11">
                  <c:v>1756</c:v>
                </c:pt>
                <c:pt idx="12">
                  <c:v>1023</c:v>
                </c:pt>
                <c:pt idx="13">
                  <c:v>1165</c:v>
                </c:pt>
                <c:pt idx="14">
                  <c:v>1045</c:v>
                </c:pt>
                <c:pt idx="15">
                  <c:v>1468</c:v>
                </c:pt>
                <c:pt idx="16">
                  <c:v>1321</c:v>
                </c:pt>
                <c:pt idx="17">
                  <c:v>1378</c:v>
                </c:pt>
              </c:numCache>
            </c:numRef>
          </c:val>
        </c:ser>
        <c:marker val="1"/>
        <c:axId val="265150464"/>
        <c:axId val="265153152"/>
      </c:lineChart>
      <c:catAx>
        <c:axId val="265150464"/>
        <c:scaling>
          <c:orientation val="minMax"/>
        </c:scaling>
        <c:axPos val="b"/>
        <c:numFmt formatCode="mmm/yy" sourceLinked="1"/>
        <c:tickLblPos val="nextTo"/>
        <c:txPr>
          <a:bodyPr rot="24000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65153152"/>
        <c:crossesAt val="0"/>
        <c:auto val="1"/>
        <c:lblAlgn val="ctr"/>
        <c:lblOffset val="100"/>
        <c:tickLblSkip val="1"/>
        <c:tickMarkSkip val="1"/>
      </c:catAx>
      <c:valAx>
        <c:axId val="265153152"/>
        <c:scaling>
          <c:orientation val="minMax"/>
          <c:max val="2000"/>
          <c:min val="400"/>
        </c:scaling>
        <c:axPos val="l"/>
        <c:majorGridlines/>
        <c:numFmt formatCode="#,##0" sourceLinked="1"/>
        <c:tickLblPos val="none"/>
        <c:crossAx val="265150464"/>
        <c:crosses val="autoZero"/>
        <c:crossBetween val="between"/>
        <c:majorUnit val="200"/>
        <c:minorUnit val="40"/>
      </c:valAx>
    </c:plotArea>
    <c:legend>
      <c:legendPos val="r"/>
      <c:legendEntry>
        <c:idx val="0"/>
        <c:txPr>
          <a:bodyPr/>
          <a:lstStyle/>
          <a:p>
            <a:pPr>
              <a:defRPr sz="50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0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20544551037820041"/>
          <c:y val="0.93057132723274449"/>
          <c:w val="0.57425737415577394"/>
          <c:h val="6.5573668156345424E-2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0.13050075872534142"/>
          <c:y val="3.359173126614988E-2"/>
          <c:w val="0.74051593323216991"/>
          <c:h val="0.76485788113695086"/>
        </c:manualLayout>
      </c:layout>
      <c:barChart>
        <c:barDir val="col"/>
        <c:grouping val="clustered"/>
        <c:ser>
          <c:idx val="0"/>
          <c:order val="0"/>
          <c:spPr>
            <a:solidFill>
              <a:schemeClr val="accent3">
                <a:alpha val="48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'денежная база'!$B$3:$S$3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'денежная база'!$B$4:$S$4</c:f>
              <c:numCache>
                <c:formatCode>0.0</c:formatCode>
                <c:ptCount val="18"/>
                <c:pt idx="0">
                  <c:v>6984</c:v>
                </c:pt>
                <c:pt idx="1">
                  <c:v>6519</c:v>
                </c:pt>
                <c:pt idx="2">
                  <c:v>6248.4</c:v>
                </c:pt>
                <c:pt idx="3">
                  <c:v>5694.8</c:v>
                </c:pt>
                <c:pt idx="4">
                  <c:v>6617.4</c:v>
                </c:pt>
                <c:pt idx="5">
                  <c:v>6346.2</c:v>
                </c:pt>
                <c:pt idx="6">
                  <c:v>7078.5</c:v>
                </c:pt>
                <c:pt idx="7">
                  <c:v>6602.4</c:v>
                </c:pt>
                <c:pt idx="8">
                  <c:v>6528.3</c:v>
                </c:pt>
                <c:pt idx="9">
                  <c:v>7058.8</c:v>
                </c:pt>
                <c:pt idx="10">
                  <c:v>6718.7</c:v>
                </c:pt>
                <c:pt idx="11">
                  <c:v>6893.2</c:v>
                </c:pt>
                <c:pt idx="12">
                  <c:v>6269.5</c:v>
                </c:pt>
                <c:pt idx="13">
                  <c:v>6395.2</c:v>
                </c:pt>
                <c:pt idx="14">
                  <c:v>8652.5</c:v>
                </c:pt>
                <c:pt idx="15">
                  <c:v>8284.2000000000007</c:v>
                </c:pt>
                <c:pt idx="16">
                  <c:v>8253.7000000000007</c:v>
                </c:pt>
                <c:pt idx="17">
                  <c:v>8428.2999999999811</c:v>
                </c:pt>
              </c:numCache>
            </c:numRef>
          </c:val>
        </c:ser>
        <c:axId val="265586176"/>
        <c:axId val="265587712"/>
      </c:barChart>
      <c:lineChart>
        <c:grouping val="standard"/>
        <c:ser>
          <c:idx val="1"/>
          <c:order val="1"/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square"/>
            <c:size val="4"/>
            <c:spPr>
              <a:solidFill>
                <a:schemeClr val="accent3">
                  <a:lumMod val="75000"/>
                </a:schemeClr>
              </a:solidFill>
            </c:spPr>
          </c:marker>
          <c:dLbls>
            <c:dLbl>
              <c:idx val="0"/>
              <c:layout>
                <c:manualLayout>
                  <c:x val="-2.6211191833065091E-2"/>
                  <c:y val="-3.423440287018388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1606400439614615E-2"/>
                  <c:y val="3.7025729840035972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5266309943301278E-2"/>
                  <c:y val="-2.826968334384557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6533402937892431E-2"/>
                  <c:y val="3.0367521889221209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9484346224677896E-2"/>
                  <c:y val="-2.6144716406573461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407128666927705E-2"/>
                  <c:y val="2.5983302474787768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0325444856582968E-2"/>
                  <c:y val="-1.5974921293406195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1119618335000945E-2"/>
                  <c:y val="2.47739187640306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2.9770159945476431E-2"/>
                  <c:y val="-3.1116808073409528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2.9334696422615696E-2"/>
                  <c:y val="2.1989731903667081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2378590797697247E-2"/>
                  <c:y val="-2.8203761351536478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7490900653992852E-2"/>
                  <c:y val="3.7448032174273005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6365916967561402E-2"/>
                  <c:y val="-2.9116089171024175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9891967923899278E-2"/>
                  <c:y val="3.3345134183808418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2091293975203475E-2"/>
                  <c:y val="-2.0704989596507687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8054636190203085E-2"/>
                  <c:y val="3.8715406688153632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7878277354936318E-2"/>
                  <c:y val="-3.5005779717949992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4.1402324709411513E-2"/>
                  <c:y val="3.8979309404506446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2713968605164297E-2"/>
                  <c:y val="-2.5054809325304992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694958019750294E-2"/>
                  <c:y val="3.438198132210219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8791200823654143E-2"/>
                  <c:y val="-2.0512590964889069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7731326401879659E-2"/>
                  <c:y val="4.808426078523132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2.9547570365858981E-2"/>
                  <c:y val="-1.730194578390880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8806571830454897E-2"/>
                  <c:y val="1.371801393042923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'денежная база'!$B$3:$S$3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'денежная база'!$B$5:$S$5</c:f>
              <c:numCache>
                <c:formatCode>0.0</c:formatCode>
                <c:ptCount val="18"/>
                <c:pt idx="0">
                  <c:v>134.1</c:v>
                </c:pt>
                <c:pt idx="1">
                  <c:v>133.19999999999999</c:v>
                </c:pt>
                <c:pt idx="2">
                  <c:v>136.9</c:v>
                </c:pt>
                <c:pt idx="3">
                  <c:v>118.6</c:v>
                </c:pt>
                <c:pt idx="4">
                  <c:v>138.19999999999999</c:v>
                </c:pt>
                <c:pt idx="5">
                  <c:v>110.7</c:v>
                </c:pt>
                <c:pt idx="6">
                  <c:v>111.2</c:v>
                </c:pt>
                <c:pt idx="7">
                  <c:v>107.9</c:v>
                </c:pt>
                <c:pt idx="8">
                  <c:v>105.6</c:v>
                </c:pt>
                <c:pt idx="9">
                  <c:v>121.7</c:v>
                </c:pt>
                <c:pt idx="10">
                  <c:v>112.2</c:v>
                </c:pt>
                <c:pt idx="11">
                  <c:v>103.6</c:v>
                </c:pt>
                <c:pt idx="12">
                  <c:v>89.8</c:v>
                </c:pt>
                <c:pt idx="13">
                  <c:v>98.1</c:v>
                </c:pt>
                <c:pt idx="14">
                  <c:v>138.5</c:v>
                </c:pt>
                <c:pt idx="15">
                  <c:v>145.5</c:v>
                </c:pt>
                <c:pt idx="16">
                  <c:v>124.7</c:v>
                </c:pt>
                <c:pt idx="17">
                  <c:v>132.80000000000001</c:v>
                </c:pt>
              </c:numCache>
            </c:numRef>
          </c:val>
        </c:ser>
        <c:marker val="1"/>
        <c:axId val="265421952"/>
        <c:axId val="265423488"/>
      </c:lineChart>
      <c:catAx>
        <c:axId val="265586176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65587712"/>
        <c:crosses val="autoZero"/>
        <c:lblAlgn val="ctr"/>
        <c:lblOffset val="100"/>
        <c:tickLblSkip val="1"/>
        <c:tickMarkSkip val="1"/>
      </c:catAx>
      <c:valAx>
        <c:axId val="265587712"/>
        <c:scaling>
          <c:orientation val="minMax"/>
        </c:scaling>
        <c:axPos val="l"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млрд. тенге</a:t>
                </a:r>
              </a:p>
            </c:rich>
          </c:tx>
          <c:layout>
            <c:manualLayout>
              <c:xMode val="edge"/>
              <c:yMode val="edge"/>
              <c:x val="6.9819304501830923E-2"/>
              <c:y val="0.34867014350478936"/>
            </c:manualLayout>
          </c:layout>
        </c:title>
        <c:numFmt formatCode="0.0" sourceLinked="1"/>
        <c:majorTickMark val="cross"/>
        <c:tickLblPos val="none"/>
        <c:crossAx val="265586176"/>
        <c:crosses val="autoZero"/>
        <c:crossBetween val="between"/>
      </c:valAx>
      <c:catAx>
        <c:axId val="265421952"/>
        <c:scaling>
          <c:orientation val="minMax"/>
        </c:scaling>
        <c:delete val="1"/>
        <c:axPos val="b"/>
        <c:tickLblPos val="none"/>
        <c:crossAx val="265423488"/>
        <c:crosses val="autoZero"/>
        <c:lblAlgn val="ctr"/>
        <c:lblOffset val="100"/>
      </c:catAx>
      <c:valAx>
        <c:axId val="265423488"/>
        <c:scaling>
          <c:orientation val="minMax"/>
        </c:scaling>
        <c:axPos val="r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в % к соответствующему месяцу прошлого года</a:t>
                </a:r>
              </a:p>
            </c:rich>
          </c:tx>
          <c:layout>
            <c:manualLayout>
              <c:xMode val="edge"/>
              <c:yMode val="edge"/>
              <c:x val="0.90278917263002034"/>
              <c:y val="0.16112513208576201"/>
            </c:manualLayout>
          </c:layout>
        </c:title>
        <c:numFmt formatCode="0.0" sourceLinked="1"/>
        <c:majorTickMark val="cross"/>
        <c:tickLblPos val="none"/>
        <c:crossAx val="265421952"/>
        <c:crosses val="max"/>
        <c:crossBetween val="between"/>
      </c:valAx>
    </c:plotArea>
    <c:plotVisOnly val="1"/>
    <c:dispBlanksAs val="gap"/>
  </c:chart>
  <c:spPr>
    <a:ln>
      <a:solidFill>
        <a:schemeClr val="bg1"/>
      </a:solidFill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4.6375361540383353E-2"/>
          <c:y val="1.5837166994170149E-2"/>
          <c:w val="0.88255465328950089"/>
          <c:h val="0.74208226774854591"/>
        </c:manualLayout>
      </c:layout>
      <c:barChart>
        <c:barDir val="col"/>
        <c:grouping val="clustered"/>
        <c:ser>
          <c:idx val="0"/>
          <c:order val="0"/>
          <c:tx>
            <c:strRef>
              <c:f>'курсы валют'!$C$2</c:f>
              <c:strCache>
                <c:ptCount val="1"/>
                <c:pt idx="0">
                  <c:v>курс доллара США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'курсы валют'!$B$3:$B$20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'курсы валют'!$C$3:$C$20</c:f>
              <c:numCache>
                <c:formatCode>#,##0.0</c:formatCode>
                <c:ptCount val="18"/>
                <c:pt idx="0">
                  <c:v>378.13</c:v>
                </c:pt>
                <c:pt idx="1">
                  <c:v>377.42999999999893</c:v>
                </c:pt>
                <c:pt idx="2">
                  <c:v>377.64000000000038</c:v>
                </c:pt>
                <c:pt idx="3">
                  <c:v>379.41999999999899</c:v>
                </c:pt>
                <c:pt idx="4">
                  <c:v>379.97999999999894</c:v>
                </c:pt>
                <c:pt idx="5">
                  <c:v>382.26</c:v>
                </c:pt>
                <c:pt idx="6">
                  <c:v>383.66</c:v>
                </c:pt>
                <c:pt idx="7">
                  <c:v>386.67</c:v>
                </c:pt>
                <c:pt idx="8">
                  <c:v>386.98999999999899</c:v>
                </c:pt>
                <c:pt idx="9">
                  <c:v>389.19</c:v>
                </c:pt>
                <c:pt idx="10">
                  <c:v>387.74</c:v>
                </c:pt>
                <c:pt idx="11">
                  <c:v>383.86</c:v>
                </c:pt>
                <c:pt idx="12">
                  <c:v>378.71</c:v>
                </c:pt>
                <c:pt idx="13">
                  <c:v>377.72999999999894</c:v>
                </c:pt>
                <c:pt idx="14">
                  <c:v>412.25</c:v>
                </c:pt>
                <c:pt idx="15">
                  <c:v>433.78999999999894</c:v>
                </c:pt>
                <c:pt idx="16">
                  <c:v>418.09</c:v>
                </c:pt>
                <c:pt idx="17">
                  <c:v>402.44</c:v>
                </c:pt>
              </c:numCache>
            </c:numRef>
          </c:val>
        </c:ser>
        <c:ser>
          <c:idx val="1"/>
          <c:order val="1"/>
          <c:tx>
            <c:strRef>
              <c:f>'курсы валют'!$D$2</c:f>
              <c:strCache>
                <c:ptCount val="1"/>
                <c:pt idx="0">
                  <c:v>курс евро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'курсы валют'!$B$3:$B$20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'курсы валют'!$D$3:$D$20</c:f>
              <c:numCache>
                <c:formatCode>#,##0.0</c:formatCode>
                <c:ptCount val="18"/>
                <c:pt idx="0">
                  <c:v>431.62</c:v>
                </c:pt>
                <c:pt idx="1">
                  <c:v>428.46999999999969</c:v>
                </c:pt>
                <c:pt idx="2">
                  <c:v>427.31</c:v>
                </c:pt>
                <c:pt idx="3">
                  <c:v>426.45</c:v>
                </c:pt>
                <c:pt idx="4">
                  <c:v>424.96</c:v>
                </c:pt>
                <c:pt idx="5">
                  <c:v>431.07</c:v>
                </c:pt>
                <c:pt idx="6">
                  <c:v>430.81</c:v>
                </c:pt>
                <c:pt idx="7">
                  <c:v>430.39</c:v>
                </c:pt>
                <c:pt idx="8">
                  <c:v>426.33</c:v>
                </c:pt>
                <c:pt idx="9">
                  <c:v>429.66</c:v>
                </c:pt>
                <c:pt idx="10">
                  <c:v>428.88</c:v>
                </c:pt>
                <c:pt idx="11">
                  <c:v>426.13</c:v>
                </c:pt>
                <c:pt idx="12">
                  <c:v>420.34000000000032</c:v>
                </c:pt>
                <c:pt idx="13">
                  <c:v>412.09</c:v>
                </c:pt>
                <c:pt idx="14">
                  <c:v>457.21</c:v>
                </c:pt>
                <c:pt idx="15">
                  <c:v>471.68</c:v>
                </c:pt>
                <c:pt idx="16">
                  <c:v>455.18</c:v>
                </c:pt>
                <c:pt idx="17">
                  <c:v>452.86</c:v>
                </c:pt>
              </c:numCache>
            </c:numRef>
          </c:val>
        </c:ser>
        <c:axId val="265485696"/>
        <c:axId val="273683584"/>
      </c:barChart>
      <c:lineChart>
        <c:grouping val="standard"/>
        <c:ser>
          <c:idx val="2"/>
          <c:order val="2"/>
          <c:tx>
            <c:strRef>
              <c:f>'курсы валют'!$E$2</c:f>
              <c:strCache>
                <c:ptCount val="1"/>
                <c:pt idx="0">
                  <c:v>курс  российского рубля</c:v>
                </c:pt>
              </c:strCache>
            </c:strRef>
          </c:tx>
          <c:spPr>
            <a:ln w="15875">
              <a:solidFill>
                <a:schemeClr val="accent3"/>
              </a:solidFill>
            </a:ln>
          </c:spPr>
          <c:marker>
            <c:symbol val="triangle"/>
            <c:size val="2"/>
            <c:spPr>
              <a:solidFill>
                <a:schemeClr val="accent3"/>
              </a:solidFill>
              <a:ln>
                <a:solidFill>
                  <a:schemeClr val="accent3">
                    <a:lumMod val="75000"/>
                  </a:schemeClr>
                </a:solidFill>
              </a:ln>
            </c:spPr>
          </c:marker>
          <c:dLbls>
            <c:dLbl>
              <c:idx val="0"/>
              <c:layout>
                <c:manualLayout>
                  <c:x val="-1.0614101592115318E-2"/>
                  <c:y val="0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4954540841606326E-2"/>
                  <c:y val="-2.8869291338582577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1.5242637884820852E-2"/>
                  <c:y val="-3.194621441550595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1.3726337657375865E-2"/>
                  <c:y val="-6.886929133858281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1307838794601016E-2"/>
                  <c:y val="-7.8100060569351898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1.9791657960874679E-2"/>
                  <c:y val="-4.4254149000605696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1.9791538567156101E-2"/>
                  <c:y val="-5.6561599030890392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1.3726337657375865E-2"/>
                  <c:y val="-4.7330829800121647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1.8275238339710901E-2"/>
                  <c:y val="-4.4253906723198073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1.5959358378155781E-3"/>
                  <c:y val="-4.7330829800121647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130795818831981E-2"/>
                  <c:y val="-4.1176983646274985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1.9791657960874679E-2"/>
                  <c:y val="2.651508176862509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1.9823964421779097E-2"/>
                  <c:y val="-8.1176945641975751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1.0681606646375659E-2"/>
                  <c:y val="-8.6542915167278564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7.6611367475957065E-3"/>
                  <c:y val="-2.8869291338582577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7.6611367475957065E-3"/>
                  <c:y val="-1.9638522107813541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1.3812420528555885E-2"/>
                  <c:y val="-1.272125984251976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1.0693856596204475E-2"/>
                  <c:y val="-3.502313749242889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1.5242637884820769E-2"/>
                  <c:y val="-2.57923682616596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1.221003742993081E-2"/>
                  <c:y val="-2.271544518473660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6758938112265923E-2"/>
                  <c:y val="-1.6561599030890471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'курсы валют'!$B$3:$B$20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'курсы валют'!$E$3:$E$20</c:f>
              <c:numCache>
                <c:formatCode>#,##0.0</c:formatCode>
                <c:ptCount val="18"/>
                <c:pt idx="0">
                  <c:v>5.6499999999999995</c:v>
                </c:pt>
                <c:pt idx="1">
                  <c:v>5.74</c:v>
                </c:pt>
                <c:pt idx="2">
                  <c:v>5.78</c:v>
                </c:pt>
                <c:pt idx="3">
                  <c:v>5.87</c:v>
                </c:pt>
                <c:pt idx="4">
                  <c:v>5.8599999999999985</c:v>
                </c:pt>
                <c:pt idx="5">
                  <c:v>5.95</c:v>
                </c:pt>
                <c:pt idx="6">
                  <c:v>6.07</c:v>
                </c:pt>
                <c:pt idx="7">
                  <c:v>5.9</c:v>
                </c:pt>
                <c:pt idx="8">
                  <c:v>5.95</c:v>
                </c:pt>
                <c:pt idx="9">
                  <c:v>6.05</c:v>
                </c:pt>
                <c:pt idx="10">
                  <c:v>6.07</c:v>
                </c:pt>
                <c:pt idx="11">
                  <c:v>6.1</c:v>
                </c:pt>
                <c:pt idx="12">
                  <c:v>6.1199999999999966</c:v>
                </c:pt>
                <c:pt idx="13">
                  <c:v>5.91</c:v>
                </c:pt>
                <c:pt idx="14">
                  <c:v>5.6599999999999975</c:v>
                </c:pt>
                <c:pt idx="15">
                  <c:v>5.76</c:v>
                </c:pt>
                <c:pt idx="16">
                  <c:v>5.75</c:v>
                </c:pt>
                <c:pt idx="17">
                  <c:v>5.81</c:v>
                </c:pt>
              </c:numCache>
            </c:numRef>
          </c:val>
        </c:ser>
        <c:marker val="1"/>
        <c:axId val="273685120"/>
        <c:axId val="273707392"/>
      </c:lineChart>
      <c:catAx>
        <c:axId val="265485696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73683584"/>
        <c:crosses val="autoZero"/>
        <c:lblAlgn val="ctr"/>
        <c:lblOffset val="100"/>
        <c:tickLblSkip val="1"/>
        <c:tickMarkSkip val="1"/>
      </c:catAx>
      <c:valAx>
        <c:axId val="273683584"/>
        <c:scaling>
          <c:orientation val="minMax"/>
        </c:scaling>
        <c:axPos val="l"/>
        <c:majorGridlines/>
        <c:numFmt formatCode="#,##0.0" sourceLinked="1"/>
        <c:majorTickMark val="cross"/>
        <c:tickLblPos val="none"/>
        <c:crossAx val="265485696"/>
        <c:crosses val="autoZero"/>
        <c:crossBetween val="between"/>
      </c:valAx>
      <c:catAx>
        <c:axId val="273685120"/>
        <c:scaling>
          <c:orientation val="minMax"/>
        </c:scaling>
        <c:delete val="1"/>
        <c:axPos val="b"/>
        <c:tickLblPos val="none"/>
        <c:crossAx val="273707392"/>
        <c:crosses val="autoZero"/>
        <c:lblAlgn val="ctr"/>
        <c:lblOffset val="100"/>
      </c:catAx>
      <c:valAx>
        <c:axId val="273707392"/>
        <c:scaling>
          <c:orientation val="minMax"/>
        </c:scaling>
        <c:axPos val="r"/>
        <c:numFmt formatCode="#,##0.0" sourceLinked="1"/>
        <c:tickLblPos val="none"/>
        <c:crossAx val="273685120"/>
        <c:crosses val="max"/>
        <c:crossBetween val="between"/>
      </c:valAx>
      <c:spPr>
        <a:ln>
          <a:solidFill>
            <a:schemeClr val="accent3"/>
          </a:solidFill>
        </a:ln>
      </c:spPr>
    </c:plotArea>
    <c:legend>
      <c:legendPos val="r"/>
      <c:layout>
        <c:manualLayout>
          <c:xMode val="edge"/>
          <c:yMode val="edge"/>
          <c:x val="5.444066356015647E-2"/>
          <c:y val="0.91629054286765843"/>
          <c:w val="0.88360127732038496"/>
          <c:h val="8.3709457132338128E-2"/>
        </c:manualLayout>
      </c:layout>
      <c:txPr>
        <a:bodyPr/>
        <a:lstStyle/>
        <a:p>
          <a:pPr>
            <a:defRPr sz="59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8651026392961866E-2"/>
          <c:y val="3.1746031746031744E-2"/>
          <c:w val="0.86510263929619136"/>
          <c:h val="0.76719576719576765"/>
        </c:manualLayout>
      </c:layout>
      <c:barChart>
        <c:barDir val="col"/>
        <c:grouping val="clustered"/>
        <c:ser>
          <c:idx val="0"/>
          <c:order val="0"/>
          <c:tx>
            <c:strRef>
              <c:f>'Кредиты 1'!$B$7</c:f>
              <c:strCache>
                <c:ptCount val="1"/>
                <c:pt idx="0">
                  <c:v>кредиты в национальной валюте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'Кредиты 1'!$C$6:$T$6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'Кредиты 1'!$C$7:$T$7</c:f>
              <c:numCache>
                <c:formatCode>0.0</c:formatCode>
                <c:ptCount val="18"/>
                <c:pt idx="0">
                  <c:v>9899.5</c:v>
                </c:pt>
                <c:pt idx="1">
                  <c:v>10011.6</c:v>
                </c:pt>
                <c:pt idx="2">
                  <c:v>10012.299999999987</c:v>
                </c:pt>
                <c:pt idx="3">
                  <c:v>10102.799999999987</c:v>
                </c:pt>
                <c:pt idx="4">
                  <c:v>10330</c:v>
                </c:pt>
                <c:pt idx="5">
                  <c:v>10593.2</c:v>
                </c:pt>
                <c:pt idx="6">
                  <c:v>10702.2</c:v>
                </c:pt>
                <c:pt idx="7">
                  <c:v>10894.2</c:v>
                </c:pt>
                <c:pt idx="8">
                  <c:v>11047.1</c:v>
                </c:pt>
                <c:pt idx="9">
                  <c:v>11161.3</c:v>
                </c:pt>
                <c:pt idx="10">
                  <c:v>11388</c:v>
                </c:pt>
                <c:pt idx="11">
                  <c:v>11560.8</c:v>
                </c:pt>
                <c:pt idx="12">
                  <c:v>11485.2</c:v>
                </c:pt>
                <c:pt idx="13">
                  <c:v>11635.5</c:v>
                </c:pt>
                <c:pt idx="14">
                  <c:v>11816.1</c:v>
                </c:pt>
                <c:pt idx="15">
                  <c:v>11650.3</c:v>
                </c:pt>
                <c:pt idx="16">
                  <c:v>11642.6</c:v>
                </c:pt>
                <c:pt idx="17">
                  <c:v>11742.5</c:v>
                </c:pt>
              </c:numCache>
            </c:numRef>
          </c:val>
        </c:ser>
        <c:ser>
          <c:idx val="1"/>
          <c:order val="1"/>
          <c:tx>
            <c:strRef>
              <c:f>'Кредиты 1'!$B$8</c:f>
              <c:strCache>
                <c:ptCount val="1"/>
                <c:pt idx="0">
                  <c:v>кредиты в иностранной валюте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'Кредиты 1'!$C$6:$T$6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'Кредиты 1'!$C$8:$T$8</c:f>
              <c:numCache>
                <c:formatCode>0.0</c:formatCode>
                <c:ptCount val="18"/>
                <c:pt idx="0">
                  <c:v>2570.5</c:v>
                </c:pt>
                <c:pt idx="1">
                  <c:v>2477.6999999999998</c:v>
                </c:pt>
                <c:pt idx="2">
                  <c:v>2460.9</c:v>
                </c:pt>
                <c:pt idx="3">
                  <c:v>2463.9</c:v>
                </c:pt>
                <c:pt idx="4">
                  <c:v>2430.1</c:v>
                </c:pt>
                <c:pt idx="5">
                  <c:v>2313.6</c:v>
                </c:pt>
                <c:pt idx="6">
                  <c:v>2351.4</c:v>
                </c:pt>
                <c:pt idx="7">
                  <c:v>2329.9</c:v>
                </c:pt>
                <c:pt idx="8">
                  <c:v>2347.9</c:v>
                </c:pt>
                <c:pt idx="9">
                  <c:v>2340.6</c:v>
                </c:pt>
                <c:pt idx="10">
                  <c:v>2279.8000000000002</c:v>
                </c:pt>
                <c:pt idx="11">
                  <c:v>2304.1</c:v>
                </c:pt>
                <c:pt idx="12">
                  <c:v>2188.8000000000002</c:v>
                </c:pt>
                <c:pt idx="13">
                  <c:v>2171.6999999999998</c:v>
                </c:pt>
                <c:pt idx="14">
                  <c:v>2489.4</c:v>
                </c:pt>
                <c:pt idx="15">
                  <c:v>2402.3000000000002</c:v>
                </c:pt>
                <c:pt idx="16">
                  <c:v>2330.1999999999998</c:v>
                </c:pt>
                <c:pt idx="17">
                  <c:v>2184.6</c:v>
                </c:pt>
              </c:numCache>
            </c:numRef>
          </c:val>
        </c:ser>
        <c:gapWidth val="80"/>
        <c:axId val="238488960"/>
        <c:axId val="238498944"/>
      </c:barChart>
      <c:lineChart>
        <c:grouping val="standard"/>
        <c:ser>
          <c:idx val="2"/>
          <c:order val="2"/>
          <c:tx>
            <c:strRef>
              <c:f>'Кредиты 1'!$B$9</c:f>
              <c:strCache>
                <c:ptCount val="1"/>
                <c:pt idx="0">
                  <c:v>всего кредитов</c:v>
                </c:pt>
              </c:strCache>
            </c:strRef>
          </c:tx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3.0978209835207549E-2"/>
                  <c:y val="3.5884681081531478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0581276314067778E-2"/>
                  <c:y val="-3.1851018622672499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7994274099506474E-2"/>
                  <c:y val="5.2650777143423463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2103586025353884E-2"/>
                  <c:y val="-2.694496521268175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896616086675548E-2"/>
                  <c:y val="2.1204802229910204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0241839271556903E-2"/>
                  <c:y val="-2.4807732366787485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1136407123800132E-2"/>
                  <c:y val="2.4427418270829452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7319910320701424E-2"/>
                  <c:y val="-2.2373807047704222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4322657742060456E-2"/>
                  <c:y val="2.886629737320579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1256954297494042E-2"/>
                  <c:y val="-3.3012288558269841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7431215183384471E-2"/>
                  <c:y val="2.8972699167321071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8137529920176758E-2"/>
                  <c:y val="-1.5185460308027608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2230285175838579E-2"/>
                  <c:y val="9.1327263337365547E-3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4.8258865002578345E-2"/>
                  <c:y val="-3.0860864614145455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9317585301837273E-2"/>
                  <c:y val="3.0187893180019357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4.4148367084612956E-2"/>
                  <c:y val="-3.3187240483828637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3362350967126581E-2"/>
                  <c:y val="1.8403810634781841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4.3152685093249023E-2"/>
                  <c:y val="-2.2712532286249441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7743179282782225E-2"/>
                  <c:y val="2.2241653755544842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5.4828854783798515E-2"/>
                  <c:y val="-1.7896725173504255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8827273482148992E-2"/>
                  <c:y val="2.520788675000535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6.3009858352156389E-2"/>
                  <c:y val="-2.083767306864442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5.3867274633566636E-2"/>
                  <c:y val="2.3372078490188731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5.2074335212119925E-2"/>
                  <c:y val="-1.079281756447110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'Кредиты 1'!$C$6:$T$6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'Кредиты 1'!$C$9:$T$9</c:f>
              <c:numCache>
                <c:formatCode>0.0</c:formatCode>
                <c:ptCount val="18"/>
                <c:pt idx="0">
                  <c:v>12470</c:v>
                </c:pt>
                <c:pt idx="1">
                  <c:v>12489.3</c:v>
                </c:pt>
                <c:pt idx="2">
                  <c:v>12473.2</c:v>
                </c:pt>
                <c:pt idx="3">
                  <c:v>12566.7</c:v>
                </c:pt>
                <c:pt idx="4">
                  <c:v>12760.1</c:v>
                </c:pt>
                <c:pt idx="5">
                  <c:v>12906.8</c:v>
                </c:pt>
                <c:pt idx="6">
                  <c:v>13053.6</c:v>
                </c:pt>
                <c:pt idx="7">
                  <c:v>13224.1</c:v>
                </c:pt>
                <c:pt idx="8">
                  <c:v>13395</c:v>
                </c:pt>
                <c:pt idx="9">
                  <c:v>13501.9</c:v>
                </c:pt>
                <c:pt idx="10">
                  <c:v>13667.8</c:v>
                </c:pt>
                <c:pt idx="11">
                  <c:v>13864.9</c:v>
                </c:pt>
                <c:pt idx="12">
                  <c:v>13674</c:v>
                </c:pt>
                <c:pt idx="13">
                  <c:v>13807.2</c:v>
                </c:pt>
                <c:pt idx="14">
                  <c:v>14305.5</c:v>
                </c:pt>
                <c:pt idx="15">
                  <c:v>14052.6</c:v>
                </c:pt>
                <c:pt idx="16">
                  <c:v>13972.8</c:v>
                </c:pt>
                <c:pt idx="17">
                  <c:v>13927.1</c:v>
                </c:pt>
              </c:numCache>
            </c:numRef>
          </c:val>
        </c:ser>
        <c:marker val="1"/>
        <c:axId val="238500480"/>
        <c:axId val="238539136"/>
      </c:lineChart>
      <c:catAx>
        <c:axId val="238488960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38498944"/>
        <c:crosses val="autoZero"/>
        <c:lblAlgn val="ctr"/>
        <c:lblOffset val="100"/>
        <c:tickLblSkip val="1"/>
        <c:tickMarkSkip val="1"/>
      </c:catAx>
      <c:valAx>
        <c:axId val="238498944"/>
        <c:scaling>
          <c:orientation val="minMax"/>
        </c:scaling>
        <c:axPos val="l"/>
        <c:majorGridlines/>
        <c:numFmt formatCode="0.0" sourceLinked="1"/>
        <c:majorTickMark val="cross"/>
        <c:tickLblPos val="none"/>
        <c:crossAx val="238488960"/>
        <c:crosses val="autoZero"/>
        <c:crossBetween val="between"/>
      </c:valAx>
      <c:catAx>
        <c:axId val="238500480"/>
        <c:scaling>
          <c:orientation val="minMax"/>
        </c:scaling>
        <c:delete val="1"/>
        <c:axPos val="b"/>
        <c:tickLblPos val="none"/>
        <c:crossAx val="238539136"/>
        <c:crossesAt val="6000"/>
        <c:lblAlgn val="ctr"/>
        <c:lblOffset val="100"/>
      </c:catAx>
      <c:valAx>
        <c:axId val="238539136"/>
        <c:scaling>
          <c:orientation val="minMax"/>
          <c:min val="6000"/>
        </c:scaling>
        <c:axPos val="r"/>
        <c:numFmt formatCode="0.0" sourceLinked="1"/>
        <c:tickLblPos val="none"/>
        <c:crossAx val="238500480"/>
        <c:crosses val="max"/>
        <c:crossBetween val="between"/>
      </c:valAx>
    </c:plotArea>
    <c:legend>
      <c:legendPos val="r"/>
      <c:layout>
        <c:manualLayout>
          <c:xMode val="edge"/>
          <c:yMode val="edge"/>
          <c:x val="3.713903064169765E-2"/>
          <c:y val="0.92812241971079878"/>
          <c:w val="0.8913709100145476"/>
          <c:h val="5.3908394076735103E-2"/>
        </c:manualLayout>
      </c:layout>
      <c:txPr>
        <a:bodyPr/>
        <a:lstStyle/>
        <a:p>
          <a:pPr>
            <a:defRPr sz="47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7486631016043566E-2"/>
          <c:y val="4.6282551637567053E-2"/>
          <c:w val="0.89839572192513351"/>
          <c:h val="0.8026030368763557"/>
        </c:manualLayout>
      </c:layout>
      <c:barChart>
        <c:barDir val="col"/>
        <c:grouping val="clustered"/>
        <c:ser>
          <c:idx val="0"/>
          <c:order val="0"/>
          <c:tx>
            <c:strRef>
              <c:f>'Кредиты 2'!$B$4</c:f>
              <c:strCache>
                <c:ptCount val="1"/>
                <c:pt idx="0">
                  <c:v>небанковским юридическим лицам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Val val="1"/>
          </c:dLbls>
          <c:cat>
            <c:strRef>
              <c:f>'Кредиты 2'!$C$3:$T$3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'Кредиты 2'!$C$4:$T$4</c:f>
              <c:numCache>
                <c:formatCode>0.0</c:formatCode>
                <c:ptCount val="18"/>
                <c:pt idx="0">
                  <c:v>7150.9</c:v>
                </c:pt>
                <c:pt idx="1">
                  <c:v>7132.6</c:v>
                </c:pt>
                <c:pt idx="2">
                  <c:v>7036.9</c:v>
                </c:pt>
                <c:pt idx="3">
                  <c:v>7029.5</c:v>
                </c:pt>
                <c:pt idx="4">
                  <c:v>7100.8</c:v>
                </c:pt>
                <c:pt idx="5">
                  <c:v>7071.4</c:v>
                </c:pt>
                <c:pt idx="6">
                  <c:v>7041.4</c:v>
                </c:pt>
                <c:pt idx="7">
                  <c:v>7072.4</c:v>
                </c:pt>
                <c:pt idx="8">
                  <c:v>7158.7</c:v>
                </c:pt>
                <c:pt idx="9">
                  <c:v>7118.8</c:v>
                </c:pt>
                <c:pt idx="10">
                  <c:v>7114.2</c:v>
                </c:pt>
                <c:pt idx="11">
                  <c:v>7203.6</c:v>
                </c:pt>
                <c:pt idx="12">
                  <c:v>6964.7</c:v>
                </c:pt>
                <c:pt idx="13">
                  <c:v>7021.5</c:v>
                </c:pt>
                <c:pt idx="14">
                  <c:v>7436.6</c:v>
                </c:pt>
                <c:pt idx="15">
                  <c:v>7315</c:v>
                </c:pt>
                <c:pt idx="16">
                  <c:v>7284.9</c:v>
                </c:pt>
                <c:pt idx="17">
                  <c:v>7141</c:v>
                </c:pt>
              </c:numCache>
            </c:numRef>
          </c:val>
        </c:ser>
        <c:ser>
          <c:idx val="1"/>
          <c:order val="1"/>
          <c:tx>
            <c:strRef>
              <c:f>'Кредиты 2'!$B$5</c:f>
              <c:strCache>
                <c:ptCount val="1"/>
                <c:pt idx="0">
                  <c:v>физическим лицам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Base"/>
            <c:showVal val="1"/>
          </c:dLbls>
          <c:cat>
            <c:strRef>
              <c:f>'Кредиты 2'!$C$3:$T$3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'Кредиты 2'!$C$5:$T$5</c:f>
              <c:numCache>
                <c:formatCode>0.0</c:formatCode>
                <c:ptCount val="18"/>
                <c:pt idx="0">
                  <c:v>5319.1</c:v>
                </c:pt>
                <c:pt idx="1">
                  <c:v>5356.7</c:v>
                </c:pt>
                <c:pt idx="2">
                  <c:v>5436.3</c:v>
                </c:pt>
                <c:pt idx="3">
                  <c:v>5537.2</c:v>
                </c:pt>
                <c:pt idx="4">
                  <c:v>5659.3</c:v>
                </c:pt>
                <c:pt idx="5">
                  <c:v>5835.4</c:v>
                </c:pt>
                <c:pt idx="6">
                  <c:v>6012.2</c:v>
                </c:pt>
                <c:pt idx="7">
                  <c:v>6151.7</c:v>
                </c:pt>
                <c:pt idx="8">
                  <c:v>6236.3</c:v>
                </c:pt>
                <c:pt idx="9">
                  <c:v>6383.1</c:v>
                </c:pt>
                <c:pt idx="10">
                  <c:v>6553.6</c:v>
                </c:pt>
                <c:pt idx="11">
                  <c:v>6661.3</c:v>
                </c:pt>
                <c:pt idx="12">
                  <c:v>6709.3</c:v>
                </c:pt>
                <c:pt idx="13">
                  <c:v>6785.7</c:v>
                </c:pt>
                <c:pt idx="14">
                  <c:v>6868.9</c:v>
                </c:pt>
                <c:pt idx="15">
                  <c:v>6737.6</c:v>
                </c:pt>
                <c:pt idx="16">
                  <c:v>6687.9</c:v>
                </c:pt>
                <c:pt idx="17">
                  <c:v>6786.1</c:v>
                </c:pt>
              </c:numCache>
            </c:numRef>
          </c:val>
        </c:ser>
        <c:gapWidth val="50"/>
        <c:overlap val="-10"/>
        <c:axId val="265228672"/>
        <c:axId val="265230208"/>
      </c:barChart>
      <c:lineChart>
        <c:grouping val="standard"/>
        <c:ser>
          <c:idx val="2"/>
          <c:order val="2"/>
          <c:tx>
            <c:strRef>
              <c:f>'Кредиты 2'!$B$6</c:f>
              <c:strCache>
                <c:ptCount val="1"/>
                <c:pt idx="0">
                  <c:v>краткосрочные</c:v>
                </c:pt>
              </c:strCache>
            </c:strRef>
          </c:tx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3.0250677221497092E-2"/>
                  <c:y val="-2.9099395184297615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7301133447704797E-2"/>
                  <c:y val="1.7384632172619562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0943478321894253E-2"/>
                  <c:y val="-2.906150861577089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9158785319432787E-2"/>
                  <c:y val="1.735299534926558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9158701419007118E-2"/>
                  <c:y val="-2.3264407166495488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5359462748720656E-2"/>
                  <c:y val="2.0308872769459786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7385574129437035E-2"/>
                  <c:y val="-3.489649663357297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2723646974295912E-2"/>
                  <c:y val="1.74480378136540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9163328882955081E-2"/>
                  <c:y val="-2.620087336244545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7301133447704797E-2"/>
                  <c:y val="2.0365381958834087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4.2723631508678743E-2"/>
                  <c:y val="-2.3289665211062592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7301133447704797E-2"/>
                  <c:y val="2.036561622357381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6859484743178045E-2"/>
                  <c:y val="-2.6226273138177211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8057302893004416E-2"/>
                  <c:y val="1.4492553857463661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7383177570093837E-2"/>
                  <c:y val="-3.4934497816593885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3330547368729882E-2"/>
                  <c:y val="1.4517824221644066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1632428627985792E-2"/>
                  <c:y val="-2.6194570317659982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6865643191249152E-2"/>
                  <c:y val="1.1594043085970928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4069364324111895E-2"/>
                  <c:y val="-2.6200716233681198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5666065484831214E-2"/>
                  <c:y val="1.1555907809116859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2428774615463764E-2"/>
                  <c:y val="-2.605447345397621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9624921186527662E-2"/>
                  <c:y val="1.742897269420270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3228932975556827E-2"/>
                  <c:y val="-2.3906223975832343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4139650141497675E-2"/>
                  <c:y val="2.027073749260573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'Кредиты 2'!$C$3:$T$3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'Кредиты 2'!$C$6:$T$6</c:f>
              <c:numCache>
                <c:formatCode>0.0</c:formatCode>
                <c:ptCount val="18"/>
                <c:pt idx="0">
                  <c:v>1887.3</c:v>
                </c:pt>
                <c:pt idx="1">
                  <c:v>1896.6</c:v>
                </c:pt>
                <c:pt idx="2">
                  <c:v>1851.4</c:v>
                </c:pt>
                <c:pt idx="3">
                  <c:v>1869.6</c:v>
                </c:pt>
                <c:pt idx="4">
                  <c:v>1857.3</c:v>
                </c:pt>
                <c:pt idx="5">
                  <c:v>1953</c:v>
                </c:pt>
                <c:pt idx="6">
                  <c:v>1894.1</c:v>
                </c:pt>
                <c:pt idx="7">
                  <c:v>1908.1</c:v>
                </c:pt>
                <c:pt idx="8">
                  <c:v>1993.6</c:v>
                </c:pt>
                <c:pt idx="9">
                  <c:v>1961.8</c:v>
                </c:pt>
                <c:pt idx="10">
                  <c:v>2042.8</c:v>
                </c:pt>
                <c:pt idx="11">
                  <c:v>2041.5</c:v>
                </c:pt>
                <c:pt idx="12">
                  <c:v>1911.3</c:v>
                </c:pt>
                <c:pt idx="13">
                  <c:v>1949.3</c:v>
                </c:pt>
                <c:pt idx="14">
                  <c:v>2083.5</c:v>
                </c:pt>
                <c:pt idx="15">
                  <c:v>2012.6</c:v>
                </c:pt>
                <c:pt idx="16">
                  <c:v>2043.9</c:v>
                </c:pt>
                <c:pt idx="17">
                  <c:v>2051.3000000000002</c:v>
                </c:pt>
              </c:numCache>
            </c:numRef>
          </c:val>
        </c:ser>
        <c:ser>
          <c:idx val="3"/>
          <c:order val="3"/>
          <c:tx>
            <c:strRef>
              <c:f>'Кредиты 2'!$B$7</c:f>
              <c:strCache>
                <c:ptCount val="1"/>
                <c:pt idx="0">
                  <c:v>долгосрочные</c:v>
                </c:pt>
              </c:strCache>
            </c:strRef>
          </c:tx>
          <c:spPr>
            <a:ln w="15875">
              <a:solidFill>
                <a:schemeClr val="accent3">
                  <a:lumMod val="60000"/>
                  <a:lumOff val="40000"/>
                </a:schemeClr>
              </a:solidFill>
            </a:ln>
          </c:spPr>
          <c:marker>
            <c:symbol val="circ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2.8769492048787967E-2"/>
                  <c:y val="-3.522537943626621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5054949682091892E-2"/>
                  <c:y val="3.8071065411834616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2111667859699412E-2"/>
                  <c:y val="-2.597981109194329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5615815402754145E-2"/>
                  <c:y val="2.819751652518489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3970974216458207E-2"/>
                  <c:y val="-2.8080459573789719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5.5703388982535594E-2"/>
                  <c:y val="2.524318155882701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8939464117787398E-2"/>
                  <c:y val="-4.063014949218268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2.9399558193055779E-2"/>
                  <c:y val="3.8659134999429419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5477283254031745E-2"/>
                  <c:y val="-4.085404541823576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2.852302553089955E-2"/>
                  <c:y val="2.9363688234622827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6916361390655045E-2"/>
                  <c:y val="-3.2031724295332645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2692268215076504E-2"/>
                  <c:y val="2.865957947816705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7752019824337601E-2"/>
                  <c:y val="-2.902852679520077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7433014723427298E-2"/>
                  <c:y val="2.8201985621362717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7269499066627382E-2"/>
                  <c:y val="-2.5967513279928946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9049644195545075E-2"/>
                  <c:y val="3.1852790140362887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8231547276102812E-2"/>
                  <c:y val="-2.8853360721214454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8872513930411114E-2"/>
                  <c:y val="2.0226940179115412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4401090925087226E-2"/>
                  <c:y val="-2.3145356283418621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7545271924808415E-2"/>
                  <c:y val="2.9080216176479306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8511415123388912E-2"/>
                  <c:y val="-3.21158539393102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6805443307856442E-2"/>
                  <c:y val="2.5840237361634252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2449302775700255E-2"/>
                  <c:y val="-2.9972260032047417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2233023944632622E-2"/>
                  <c:y val="2.6498963340742157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'Кредиты 2'!$C$3:$T$3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'Кредиты 2'!$C$7:$T$7</c:f>
              <c:numCache>
                <c:formatCode>0.0</c:formatCode>
                <c:ptCount val="18"/>
                <c:pt idx="0">
                  <c:v>10582.7</c:v>
                </c:pt>
                <c:pt idx="1">
                  <c:v>10592.7</c:v>
                </c:pt>
                <c:pt idx="2">
                  <c:v>10621.8</c:v>
                </c:pt>
                <c:pt idx="3">
                  <c:v>10697.1</c:v>
                </c:pt>
                <c:pt idx="4">
                  <c:v>10902.8</c:v>
                </c:pt>
                <c:pt idx="5">
                  <c:v>10953.8</c:v>
                </c:pt>
                <c:pt idx="6">
                  <c:v>11159.5</c:v>
                </c:pt>
                <c:pt idx="7">
                  <c:v>11316</c:v>
                </c:pt>
                <c:pt idx="8">
                  <c:v>11401.4</c:v>
                </c:pt>
                <c:pt idx="9">
                  <c:v>11540.1</c:v>
                </c:pt>
                <c:pt idx="10">
                  <c:v>11625</c:v>
                </c:pt>
                <c:pt idx="11">
                  <c:v>11823.4</c:v>
                </c:pt>
                <c:pt idx="12">
                  <c:v>11762.7</c:v>
                </c:pt>
                <c:pt idx="13">
                  <c:v>11857.9</c:v>
                </c:pt>
                <c:pt idx="14">
                  <c:v>12222</c:v>
                </c:pt>
                <c:pt idx="15">
                  <c:v>12040</c:v>
                </c:pt>
                <c:pt idx="16">
                  <c:v>11928.9</c:v>
                </c:pt>
                <c:pt idx="17">
                  <c:v>11875.8</c:v>
                </c:pt>
              </c:numCache>
            </c:numRef>
          </c:val>
        </c:ser>
        <c:marker val="1"/>
        <c:axId val="265231744"/>
        <c:axId val="265286784"/>
      </c:lineChart>
      <c:catAx>
        <c:axId val="265228672"/>
        <c:scaling>
          <c:orientation val="minMax"/>
        </c:scaling>
        <c:axPos val="b"/>
        <c:numFmt formatCode="0" sourceLinked="0"/>
        <c:majorTickMark val="cross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65230208"/>
        <c:crosses val="autoZero"/>
        <c:lblAlgn val="ctr"/>
        <c:lblOffset val="100"/>
        <c:tickLblSkip val="1"/>
        <c:tickMarkSkip val="1"/>
      </c:catAx>
      <c:valAx>
        <c:axId val="265230208"/>
        <c:scaling>
          <c:orientation val="minMax"/>
          <c:min val="0"/>
        </c:scaling>
        <c:axPos val="l"/>
        <c:majorGridlines/>
        <c:numFmt formatCode="0.0" sourceLinked="1"/>
        <c:majorTickMark val="cross"/>
        <c:tickLblPos val="none"/>
        <c:crossAx val="265228672"/>
        <c:crosses val="autoZero"/>
        <c:crossBetween val="between"/>
        <c:majorUnit val="1000"/>
      </c:valAx>
      <c:catAx>
        <c:axId val="265231744"/>
        <c:scaling>
          <c:orientation val="minMax"/>
        </c:scaling>
        <c:delete val="1"/>
        <c:axPos val="b"/>
        <c:tickLblPos val="none"/>
        <c:crossAx val="265286784"/>
        <c:crosses val="autoZero"/>
        <c:lblAlgn val="ctr"/>
        <c:lblOffset val="100"/>
      </c:catAx>
      <c:valAx>
        <c:axId val="265286784"/>
        <c:scaling>
          <c:orientation val="minMax"/>
        </c:scaling>
        <c:delete val="1"/>
        <c:axPos val="l"/>
        <c:numFmt formatCode="0.0" sourceLinked="1"/>
        <c:tickLblPos val="none"/>
        <c:crossAx val="265231744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5.8193716974805514E-2"/>
          <c:y val="0.93216627526822249"/>
          <c:w val="0.90921795568505459"/>
          <c:h val="6.3457429663397291E-2"/>
        </c:manualLayout>
      </c:layout>
      <c:txPr>
        <a:bodyPr/>
        <a:lstStyle/>
        <a:p>
          <a:pPr>
            <a:defRPr sz="47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1871530915192983E-2"/>
          <c:y val="9.4981047779810576E-2"/>
          <c:w val="0.93789881840511458"/>
          <c:h val="0.53960526474818815"/>
        </c:manualLayout>
      </c:layout>
      <c:barChart>
        <c:barDir val="col"/>
        <c:grouping val="clustered"/>
        <c:ser>
          <c:idx val="0"/>
          <c:order val="0"/>
          <c:tx>
            <c:strRef>
              <c:f>'Структура кредитов3'!$B$3</c:f>
              <c:strCache>
                <c:ptCount val="1"/>
                <c:pt idx="0">
                  <c:v>июнь 2019г.</c:v>
                </c:pt>
              </c:strCache>
            </c:strRef>
          </c:tx>
          <c:spPr>
            <a:solidFill>
              <a:schemeClr val="accent3"/>
            </a:solidFill>
          </c:spPr>
          <c:dLbls>
            <c:dLbl>
              <c:idx val="0"/>
              <c:layout>
                <c:manualLayout>
                  <c:x val="-3.2162552689016292E-3"/>
                  <c:y val="1.0297089535637481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1.9959339099006251E-4"/>
                  <c:y val="-9.4881028274091568E-3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0"/>
                  <c:y val="1.0269576379974325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7.874015748031497E-5"/>
                  <c:y val="4.3099875673435475E-3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0"/>
                  <c:y val="2.0539152759948651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'Структура кредитов3'!$A$4:$A$11</c:f>
              <c:strCache>
                <c:ptCount val="8"/>
                <c:pt idx="0">
                  <c:v>приобретение оборотных средств</c:v>
                </c:pt>
                <c:pt idx="1">
                  <c:v>приобретение основных фондов</c:v>
                </c:pt>
                <c:pt idx="2">
                  <c:v>приобретение приватизируемых государственных объектов</c:v>
                </c:pt>
                <c:pt idx="3">
                  <c:v>новое строительство и реконструкция</c:v>
                </c:pt>
                <c:pt idx="4">
                  <c:v>строительство и приобретение жилья гражданами</c:v>
                </c:pt>
                <c:pt idx="5">
                  <c:v>потребительские цели граждан</c:v>
                </c:pt>
                <c:pt idx="6">
                  <c:v>приобретение ценных бумаг</c:v>
                </c:pt>
                <c:pt idx="7">
                  <c:v>прочие цели</c:v>
                </c:pt>
              </c:strCache>
            </c:strRef>
          </c:cat>
          <c:val>
            <c:numRef>
              <c:f>'Структура кредитов3'!$B$4:$B$11</c:f>
              <c:numCache>
                <c:formatCode>#,##0.0</c:formatCode>
                <c:ptCount val="8"/>
                <c:pt idx="0">
                  <c:v>20.9</c:v>
                </c:pt>
                <c:pt idx="1">
                  <c:v>8.2000000000000011</c:v>
                </c:pt>
                <c:pt idx="2">
                  <c:v>0</c:v>
                </c:pt>
                <c:pt idx="3">
                  <c:v>4.2</c:v>
                </c:pt>
                <c:pt idx="4">
                  <c:v>12.5</c:v>
                </c:pt>
                <c:pt idx="5">
                  <c:v>28.5</c:v>
                </c:pt>
                <c:pt idx="6">
                  <c:v>0.5</c:v>
                </c:pt>
                <c:pt idx="7">
                  <c:v>25.2</c:v>
                </c:pt>
              </c:numCache>
            </c:numRef>
          </c:val>
        </c:ser>
        <c:ser>
          <c:idx val="1"/>
          <c:order val="1"/>
          <c:tx>
            <c:strRef>
              <c:f>'Структура кредитов3'!$C$3</c:f>
              <c:strCache>
                <c:ptCount val="1"/>
                <c:pt idx="0">
                  <c:v>июнь 2020г.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dLbl>
              <c:idx val="0"/>
              <c:layout>
                <c:manualLayout>
                  <c:x val="6.1475409836065573E-3"/>
                  <c:y val="1.5711643233299315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1.2701690977151678E-3"/>
                  <c:y val="-5.4907906752356553E-3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2.0491803278689454E-3"/>
                  <c:y val="4.4663071383035944E-3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6.161417322834678E-3"/>
                  <c:y val="1.0622542528782105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6.1475409836065573E-3"/>
                  <c:y val="1.1730362972921056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'Структура кредитов3'!$A$4:$A$11</c:f>
              <c:strCache>
                <c:ptCount val="8"/>
                <c:pt idx="0">
                  <c:v>приобретение оборотных средств</c:v>
                </c:pt>
                <c:pt idx="1">
                  <c:v>приобретение основных фондов</c:v>
                </c:pt>
                <c:pt idx="2">
                  <c:v>приобретение приватизируемых государственных объектов</c:v>
                </c:pt>
                <c:pt idx="3">
                  <c:v>новое строительство и реконструкция</c:v>
                </c:pt>
                <c:pt idx="4">
                  <c:v>строительство и приобретение жилья гражданами</c:v>
                </c:pt>
                <c:pt idx="5">
                  <c:v>потребительские цели граждан</c:v>
                </c:pt>
                <c:pt idx="6">
                  <c:v>приобретение ценных бумаг</c:v>
                </c:pt>
                <c:pt idx="7">
                  <c:v>прочие цели</c:v>
                </c:pt>
              </c:strCache>
            </c:strRef>
          </c:cat>
          <c:val>
            <c:numRef>
              <c:f>'Структура кредитов3'!$C$4:$C$11</c:f>
              <c:numCache>
                <c:formatCode>#,##0.0</c:formatCode>
                <c:ptCount val="8"/>
                <c:pt idx="0">
                  <c:v>20.2</c:v>
                </c:pt>
                <c:pt idx="1">
                  <c:v>7.4</c:v>
                </c:pt>
                <c:pt idx="2">
                  <c:v>0</c:v>
                </c:pt>
                <c:pt idx="3">
                  <c:v>3.5</c:v>
                </c:pt>
                <c:pt idx="4">
                  <c:v>14.5</c:v>
                </c:pt>
                <c:pt idx="5">
                  <c:v>30</c:v>
                </c:pt>
                <c:pt idx="6">
                  <c:v>0.4</c:v>
                </c:pt>
                <c:pt idx="7">
                  <c:v>24</c:v>
                </c:pt>
              </c:numCache>
            </c:numRef>
          </c:val>
        </c:ser>
        <c:axId val="265530752"/>
        <c:axId val="273847424"/>
      </c:barChart>
      <c:catAx>
        <c:axId val="265530752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73847424"/>
        <c:crosses val="autoZero"/>
        <c:auto val="1"/>
        <c:lblAlgn val="ctr"/>
        <c:lblOffset val="100"/>
        <c:tickLblSkip val="1"/>
        <c:tickMarkSkip val="1"/>
      </c:catAx>
      <c:valAx>
        <c:axId val="273847424"/>
        <c:scaling>
          <c:orientation val="minMax"/>
        </c:scaling>
        <c:axPos val="l"/>
        <c:majorGridlines/>
        <c:numFmt formatCode="#,##0.0" sourceLinked="1"/>
        <c:tickLblPos val="none"/>
        <c:crossAx val="265530752"/>
        <c:crosses val="autoZero"/>
        <c:crossBetween val="between"/>
      </c:valAx>
    </c:plotArea>
    <c:legend>
      <c:legendPos val="r"/>
      <c:legendEntry>
        <c:idx val="0"/>
        <c:txPr>
          <a:bodyPr/>
          <a:lstStyle/>
          <a:p>
            <a:pPr>
              <a:defRPr sz="52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2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30100266644388474"/>
          <c:y val="0.84536522900035427"/>
          <c:w val="0.43021798004692385"/>
          <c:h val="8.5489106249262092E-2"/>
        </c:manualLayout>
      </c:layout>
      <c:overlay val="1"/>
      <c:txPr>
        <a:bodyPr/>
        <a:lstStyle/>
        <a:p>
          <a:pPr>
            <a:defRPr sz="5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6.8627409303898379E-2"/>
          <c:y val="5.9622047244094492E-2"/>
          <c:w val="0.85294119539123114"/>
          <c:h val="0.78612441377581543"/>
        </c:manualLayout>
      </c:layout>
      <c:barChart>
        <c:barDir val="col"/>
        <c:grouping val="clustered"/>
        <c:ser>
          <c:idx val="0"/>
          <c:order val="0"/>
          <c:tx>
            <c:strRef>
              <c:f>депозиты4!$A$4</c:f>
              <c:strCache>
                <c:ptCount val="1"/>
                <c:pt idx="0">
                  <c:v>депозиты в национальной валюте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депозиты4!$B$3:$S$3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депозиты4!$B$4:$S$4</c:f>
              <c:numCache>
                <c:formatCode>0.0</c:formatCode>
                <c:ptCount val="18"/>
                <c:pt idx="0">
                  <c:v>10706.2</c:v>
                </c:pt>
                <c:pt idx="1">
                  <c:v>9917.5</c:v>
                </c:pt>
                <c:pt idx="2">
                  <c:v>10060.4</c:v>
                </c:pt>
                <c:pt idx="3">
                  <c:v>10119.299999999987</c:v>
                </c:pt>
                <c:pt idx="4">
                  <c:v>10646.7</c:v>
                </c:pt>
                <c:pt idx="5">
                  <c:v>10099.299999999987</c:v>
                </c:pt>
                <c:pt idx="6">
                  <c:v>9766</c:v>
                </c:pt>
                <c:pt idx="7">
                  <c:v>9854.5</c:v>
                </c:pt>
                <c:pt idx="8">
                  <c:v>10213.700000000004</c:v>
                </c:pt>
                <c:pt idx="9">
                  <c:v>10381.1</c:v>
                </c:pt>
                <c:pt idx="10">
                  <c:v>10391.299999999987</c:v>
                </c:pt>
                <c:pt idx="11">
                  <c:v>10820.8</c:v>
                </c:pt>
                <c:pt idx="12">
                  <c:v>10789.7</c:v>
                </c:pt>
                <c:pt idx="13" formatCode="General">
                  <c:v>10802.1</c:v>
                </c:pt>
                <c:pt idx="14">
                  <c:v>10804.4</c:v>
                </c:pt>
                <c:pt idx="15">
                  <c:v>11121.3</c:v>
                </c:pt>
                <c:pt idx="16">
                  <c:v>11582.7</c:v>
                </c:pt>
                <c:pt idx="17">
                  <c:v>11924.5</c:v>
                </c:pt>
              </c:numCache>
            </c:numRef>
          </c:val>
        </c:ser>
        <c:ser>
          <c:idx val="1"/>
          <c:order val="1"/>
          <c:tx>
            <c:strRef>
              <c:f>депозиты4!$A$5</c:f>
              <c:strCache>
                <c:ptCount val="1"/>
                <c:pt idx="0">
                  <c:v>депозиты в иностранной валюте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депозиты4!$B$3:$S$3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депозиты4!$B$5:$S$5</c:f>
              <c:numCache>
                <c:formatCode>0.0</c:formatCode>
                <c:ptCount val="18"/>
                <c:pt idx="0">
                  <c:v>8535.9</c:v>
                </c:pt>
                <c:pt idx="1">
                  <c:v>7668.3</c:v>
                </c:pt>
                <c:pt idx="2">
                  <c:v>7147.5</c:v>
                </c:pt>
                <c:pt idx="3">
                  <c:v>7027.3</c:v>
                </c:pt>
                <c:pt idx="4">
                  <c:v>6844.9</c:v>
                </c:pt>
                <c:pt idx="5">
                  <c:v>7206.6</c:v>
                </c:pt>
                <c:pt idx="6">
                  <c:v>7897.4</c:v>
                </c:pt>
                <c:pt idx="7">
                  <c:v>7680.3</c:v>
                </c:pt>
                <c:pt idx="8">
                  <c:v>7895.1</c:v>
                </c:pt>
                <c:pt idx="9">
                  <c:v>8396.1</c:v>
                </c:pt>
                <c:pt idx="10">
                  <c:v>7893</c:v>
                </c:pt>
                <c:pt idx="11">
                  <c:v>8200.7999999999811</c:v>
                </c:pt>
                <c:pt idx="12">
                  <c:v>7896.3</c:v>
                </c:pt>
                <c:pt idx="13" formatCode="General">
                  <c:v>7776.7</c:v>
                </c:pt>
                <c:pt idx="14">
                  <c:v>9471.7999999999811</c:v>
                </c:pt>
                <c:pt idx="15">
                  <c:v>8528.4</c:v>
                </c:pt>
                <c:pt idx="16">
                  <c:v>8089</c:v>
                </c:pt>
                <c:pt idx="17">
                  <c:v>7942.9</c:v>
                </c:pt>
              </c:numCache>
            </c:numRef>
          </c:val>
        </c:ser>
        <c:axId val="273892480"/>
        <c:axId val="273894016"/>
      </c:barChart>
      <c:lineChart>
        <c:grouping val="standard"/>
        <c:ser>
          <c:idx val="2"/>
          <c:order val="2"/>
          <c:tx>
            <c:strRef>
              <c:f>депозиты4!$A$6</c:f>
              <c:strCache>
                <c:ptCount val="1"/>
                <c:pt idx="0">
                  <c:v>всего </c:v>
                </c:pt>
              </c:strCache>
            </c:strRef>
          </c:tx>
          <c:spPr>
            <a:ln w="15875">
              <a:solidFill>
                <a:srgbClr val="9BBB59">
                  <a:lumMod val="75000"/>
                </a:srgb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2.2845784520837402E-2"/>
                  <c:y val="-2.972886201724784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5879905255745692E-2"/>
                  <c:y val="4.1646512935883007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0979962870495068E-2"/>
                  <c:y val="-2.378304274465695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9363933166890732E-2"/>
                  <c:y val="4.1633389576302846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7497941433791412E-2"/>
                  <c:y val="-2.9755206773650011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5859837373269803E-2"/>
                  <c:y val="2.9748160674546591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0859950859950882E-2"/>
                  <c:y val="-2.9431877833452802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4345927889235052E-2"/>
                  <c:y val="2.9707706991171558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237983119757089E-2"/>
                  <c:y val="-2.675262907572795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5941754209470746E-2"/>
                  <c:y val="2.6732522071104811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9313909471389812E-2"/>
                  <c:y val="-2.9694583631591467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9391811281575236E-2"/>
                  <c:y val="3.2657122405154219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4092360076612052E-2"/>
                  <c:y val="-2.660367454068241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8973604957856935E-2"/>
                  <c:y val="2.6603674540682413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3906569418380441E-2"/>
                  <c:y val="-2.6734908136482941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4.0694538489814067E-2"/>
                  <c:y val="3.5701980434264056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560338434354206E-2"/>
                  <c:y val="-2.3920544022906227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4.3989243359322097E-2"/>
                  <c:y val="2.968814125507041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4045090186822483E-2"/>
                  <c:y val="-2.3714626580768308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5560306190227454E-2"/>
                  <c:y val="2.337747554283000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5.8719908168727082E-2"/>
                  <c:y val="-2.053495585779050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4.9113351003114813E-2"/>
                  <c:y val="2.9515151515151515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5.0749417993512513E-2"/>
                  <c:y val="-3.014197089000239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5.0695376837109118E-2"/>
                  <c:y val="3.2555476020042946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депозиты4!$B$3:$S$3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депозиты4!$B$6:$S$6</c:f>
              <c:numCache>
                <c:formatCode>0.0</c:formatCode>
                <c:ptCount val="18"/>
                <c:pt idx="0">
                  <c:v>19242.099999999904</c:v>
                </c:pt>
                <c:pt idx="1">
                  <c:v>17585.8</c:v>
                </c:pt>
                <c:pt idx="2">
                  <c:v>17207.900000000001</c:v>
                </c:pt>
                <c:pt idx="3">
                  <c:v>17146.599999999904</c:v>
                </c:pt>
                <c:pt idx="4">
                  <c:v>17491.599999999904</c:v>
                </c:pt>
                <c:pt idx="5">
                  <c:v>17305.900000000001</c:v>
                </c:pt>
                <c:pt idx="6">
                  <c:v>17663.400000000001</c:v>
                </c:pt>
                <c:pt idx="7">
                  <c:v>17534.8</c:v>
                </c:pt>
                <c:pt idx="8">
                  <c:v>18108.8</c:v>
                </c:pt>
                <c:pt idx="9">
                  <c:v>18777.2</c:v>
                </c:pt>
                <c:pt idx="10">
                  <c:v>18284.3</c:v>
                </c:pt>
                <c:pt idx="11">
                  <c:v>19021.599999999904</c:v>
                </c:pt>
                <c:pt idx="12">
                  <c:v>18686</c:v>
                </c:pt>
                <c:pt idx="13">
                  <c:v>18578.8</c:v>
                </c:pt>
                <c:pt idx="14">
                  <c:v>20276.2</c:v>
                </c:pt>
                <c:pt idx="15">
                  <c:v>19649.7</c:v>
                </c:pt>
                <c:pt idx="16">
                  <c:v>19671.7</c:v>
                </c:pt>
                <c:pt idx="17">
                  <c:v>19867.400000000001</c:v>
                </c:pt>
              </c:numCache>
            </c:numRef>
          </c:val>
        </c:ser>
        <c:marker val="1"/>
        <c:axId val="273928576"/>
        <c:axId val="273930112"/>
      </c:lineChart>
      <c:catAx>
        <c:axId val="273892480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73894016"/>
        <c:crosses val="autoZero"/>
        <c:lblAlgn val="ctr"/>
        <c:lblOffset val="100"/>
        <c:tickLblSkip val="1"/>
        <c:tickMarkSkip val="1"/>
      </c:catAx>
      <c:valAx>
        <c:axId val="273894016"/>
        <c:scaling>
          <c:orientation val="minMax"/>
        </c:scaling>
        <c:axPos val="l"/>
        <c:majorGridlines/>
        <c:numFmt formatCode="0.0" sourceLinked="1"/>
        <c:majorTickMark val="cross"/>
        <c:tickLblPos val="none"/>
        <c:crossAx val="273892480"/>
        <c:crosses val="autoZero"/>
        <c:crossBetween val="between"/>
      </c:valAx>
      <c:catAx>
        <c:axId val="273928576"/>
        <c:scaling>
          <c:orientation val="minMax"/>
        </c:scaling>
        <c:delete val="1"/>
        <c:axPos val="b"/>
        <c:tickLblPos val="none"/>
        <c:crossAx val="273930112"/>
        <c:crosses val="autoZero"/>
        <c:lblAlgn val="ctr"/>
        <c:lblOffset val="100"/>
      </c:catAx>
      <c:valAx>
        <c:axId val="273930112"/>
        <c:scaling>
          <c:orientation val="minMax"/>
          <c:min val="1000"/>
        </c:scaling>
        <c:axPos val="r"/>
        <c:numFmt formatCode="0.0" sourceLinked="1"/>
        <c:majorTickMark val="cross"/>
        <c:tickLblPos val="none"/>
        <c:crossAx val="273928576"/>
        <c:crosses val="max"/>
        <c:crossBetween val="between"/>
        <c:majorUnit val="1000"/>
      </c:valAx>
    </c:plotArea>
    <c:legend>
      <c:legendPos val="r"/>
      <c:layout>
        <c:manualLayout>
          <c:xMode val="edge"/>
          <c:yMode val="edge"/>
          <c:x val="4.3355839733792485E-2"/>
          <c:y val="0.94318181818182156"/>
          <c:w val="0.85030677062173132"/>
          <c:h val="5.4545454545454557E-2"/>
        </c:manualLayout>
      </c:layout>
      <c:txPr>
        <a:bodyPr/>
        <a:lstStyle/>
        <a:p>
          <a:pPr>
            <a:defRPr sz="5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3.0683403068340411E-2"/>
          <c:y val="7.9279279279279274E-2"/>
          <c:w val="0.90772969534796999"/>
          <c:h val="0.43978190675806045"/>
        </c:manualLayout>
      </c:layout>
      <c:lineChart>
        <c:grouping val="stacked"/>
        <c:ser>
          <c:idx val="0"/>
          <c:order val="0"/>
          <c:tx>
            <c:strRef>
              <c:f>Лист2!$A$3</c:f>
              <c:strCache>
                <c:ptCount val="1"/>
                <c:pt idx="0">
                  <c:v>доход от реализации продукции  и оказания услуг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Лист2!$B$2:$F$2</c:f>
              <c:strCache>
                <c:ptCount val="5"/>
                <c:pt idx="0">
                  <c:v>I кв. 2019г.</c:v>
                </c:pt>
                <c:pt idx="1">
                  <c:v>II кв. 2019г.</c:v>
                </c:pt>
                <c:pt idx="2">
                  <c:v>III кв. 2019г.</c:v>
                </c:pt>
                <c:pt idx="3">
                  <c:v>IV кв.2019г.</c:v>
                </c:pt>
                <c:pt idx="4">
                  <c:v>I кв. 2020г.</c:v>
                </c:pt>
              </c:strCache>
            </c:strRef>
          </c:cat>
          <c:val>
            <c:numRef>
              <c:f>Лист2!$B$3:$F$3</c:f>
              <c:numCache>
                <c:formatCode>#,##0.0</c:formatCode>
                <c:ptCount val="5"/>
                <c:pt idx="0" formatCode="0.0">
                  <c:v>114.4</c:v>
                </c:pt>
                <c:pt idx="1">
                  <c:v>116.3</c:v>
                </c:pt>
                <c:pt idx="2">
                  <c:v>107.4</c:v>
                </c:pt>
                <c:pt idx="3">
                  <c:v>113.2</c:v>
                </c:pt>
                <c:pt idx="4" formatCode="0.0">
                  <c:v>101.5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AFB3-4B6B-A7B2-22F33016A33E}"/>
            </c:ext>
          </c:extLst>
        </c:ser>
        <c:marker val="1"/>
        <c:axId val="274098048"/>
        <c:axId val="274099584"/>
      </c:lineChart>
      <c:catAx>
        <c:axId val="274098048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74099584"/>
        <c:crossesAt val="-80"/>
        <c:lblAlgn val="ctr"/>
        <c:lblOffset val="200"/>
        <c:tickLblSkip val="1"/>
        <c:tickMarkSkip val="1"/>
      </c:catAx>
      <c:valAx>
        <c:axId val="274099584"/>
        <c:scaling>
          <c:orientation val="minMax"/>
          <c:max val="130"/>
          <c:min val="100"/>
        </c:scaling>
        <c:axPos val="l"/>
        <c:majorGridlines/>
        <c:numFmt formatCode="0.0" sourceLinked="1"/>
        <c:tickLblPos val="none"/>
        <c:crossAx val="274098048"/>
        <c:crosses val="autoZero"/>
        <c:crossBetween val="between"/>
        <c:minorUnit val="10"/>
      </c:valAx>
    </c:plotArea>
    <c:legend>
      <c:legendPos val="r"/>
      <c:layout>
        <c:manualLayout>
          <c:xMode val="edge"/>
          <c:yMode val="edge"/>
          <c:x val="0.19047616958743832"/>
          <c:y val="0.84837534696652162"/>
          <c:w val="0.61064417783432123"/>
          <c:h val="0.10469325327139999"/>
        </c:manualLayout>
      </c:layout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zero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/>
</c:chartSpace>
</file>

<file path=word/charts/chart4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2.1463543472160639E-2"/>
          <c:y val="1.5661303206664461E-2"/>
          <c:w val="0.96001914854982762"/>
          <c:h val="0.65871904598882192"/>
        </c:manualLayout>
      </c:layout>
      <c:lineChart>
        <c:grouping val="standard"/>
        <c:ser>
          <c:idx val="0"/>
          <c:order val="0"/>
          <c:spPr>
            <a:ln w="15863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1614200740630693E-2"/>
                  <c:y val="-0.13768115942028986"/>
                </c:manualLayout>
              </c:layout>
              <c:spPr/>
              <c:txPr>
                <a:bodyPr/>
                <a:lstStyle/>
                <a:p>
                  <a:pPr>
                    <a:defRPr sz="799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1666666666666664E-2"/>
                  <c:y val="-0.10869565217391448"/>
                </c:manualLayout>
              </c:layout>
              <c:spPr/>
              <c:txPr>
                <a:bodyPr/>
                <a:lstStyle/>
                <a:p>
                  <a:pPr>
                    <a:defRPr sz="799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5038544710213212E-2"/>
                  <c:y val="-0.10954695880406254"/>
                </c:manualLayout>
              </c:layout>
              <c:spPr/>
              <c:txPr>
                <a:bodyPr/>
                <a:lstStyle/>
                <a:p>
                  <a:pPr>
                    <a:defRPr sz="799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5.1862416568998114E-2"/>
                  <c:y val="0.11509072235535776"/>
                </c:manualLayout>
              </c:layout>
              <c:spPr/>
              <c:txPr>
                <a:bodyPr/>
                <a:lstStyle/>
                <a:p>
                  <a:pPr>
                    <a:defRPr sz="799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5230690503310028E-2"/>
                  <c:y val="9.3351591920575197E-2"/>
                </c:manualLayout>
              </c:layout>
              <c:spPr/>
              <c:txPr>
                <a:bodyPr/>
                <a:lstStyle/>
                <a:p>
                  <a:pPr>
                    <a:defRPr sz="799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2.6687576002685211E-2"/>
                  <c:y val="7.8858838297386769E-2"/>
                </c:manualLayout>
              </c:layout>
              <c:spPr/>
              <c:txPr>
                <a:bodyPr/>
                <a:lstStyle/>
                <a:p>
                  <a:pPr>
                    <a:defRPr sz="799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2.1132075471698212E-2"/>
                  <c:y val="-0.11679333561565673"/>
                </c:manualLayout>
              </c:layout>
              <c:spPr/>
              <c:txPr>
                <a:bodyPr/>
                <a:lstStyle/>
                <a:p>
                  <a:pPr>
                    <a:defRPr sz="799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2.8080052493438423E-2"/>
                  <c:y val="-8.0561451557685765E-2"/>
                </c:manualLayout>
              </c:layout>
              <c:spPr/>
              <c:txPr>
                <a:bodyPr/>
                <a:lstStyle/>
                <a:p>
                  <a:pPr>
                    <a:defRPr sz="799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381">
                <a:noFill/>
              </a:ln>
            </c:spPr>
            <c:txPr>
              <a:bodyPr/>
              <a:lstStyle/>
              <a:p>
                <a:pPr>
                  <a:defRPr sz="799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b"/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Лист2!$A$10:$A$14</c:f>
              <c:strCache>
                <c:ptCount val="5"/>
                <c:pt idx="0">
                  <c:v>I  кв.2019г.</c:v>
                </c:pt>
                <c:pt idx="1">
                  <c:v>II  кв.2019г.</c:v>
                </c:pt>
                <c:pt idx="2">
                  <c:v>III  кв.2019г.</c:v>
                </c:pt>
                <c:pt idx="3">
                  <c:v>IV кв.2019г.</c:v>
                </c:pt>
                <c:pt idx="4">
                  <c:v>I  кв.2020г.</c:v>
                </c:pt>
              </c:strCache>
            </c:strRef>
          </c:cat>
          <c:val>
            <c:numRef>
              <c:f>Лист2!$B$10:$B$14</c:f>
              <c:numCache>
                <c:formatCode>0.0</c:formatCode>
                <c:ptCount val="5"/>
                <c:pt idx="0" formatCode="General">
                  <c:v>122.1</c:v>
                </c:pt>
                <c:pt idx="1">
                  <c:v>115.6</c:v>
                </c:pt>
                <c:pt idx="2">
                  <c:v>108.1</c:v>
                </c:pt>
                <c:pt idx="3">
                  <c:v>116.9</c:v>
                </c:pt>
                <c:pt idx="4" formatCode="General">
                  <c:v>105.3</c:v>
                </c:pt>
              </c:numCache>
            </c:numRef>
          </c:val>
        </c:ser>
        <c:ser>
          <c:idx val="1"/>
          <c:order val="1"/>
          <c:spPr>
            <a:ln w="15863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5.1844808707087194E-2"/>
                  <c:y val="0.12403971242725173"/>
                </c:manualLayout>
              </c:layout>
              <c:spPr/>
              <c:txPr>
                <a:bodyPr/>
                <a:lstStyle/>
                <a:p>
                  <a:pPr>
                    <a:defRPr sz="799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5.455289786889899E-2"/>
                  <c:y val="0.10230058199246785"/>
                </c:manualLayout>
              </c:layout>
              <c:spPr/>
              <c:txPr>
                <a:bodyPr/>
                <a:lstStyle/>
                <a:p>
                  <a:pPr>
                    <a:defRPr sz="799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7763801537386441E-2"/>
                  <c:y val="0.10230058199246785"/>
                </c:manualLayout>
              </c:layout>
              <c:spPr/>
              <c:txPr>
                <a:bodyPr/>
                <a:lstStyle/>
                <a:p>
                  <a:pPr>
                    <a:defRPr sz="799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5.4482906617804923E-2"/>
                  <c:y val="-0.10059796873216936"/>
                </c:manualLayout>
              </c:layout>
              <c:spPr/>
              <c:txPr>
                <a:bodyPr/>
                <a:lstStyle/>
                <a:p>
                  <a:pPr>
                    <a:defRPr sz="799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5213302739673692E-2"/>
                  <c:y val="-9.3351591920575197E-2"/>
                </c:manualLayout>
              </c:layout>
              <c:spPr/>
              <c:txPr>
                <a:bodyPr/>
                <a:lstStyle/>
                <a:p>
                  <a:pPr>
                    <a:defRPr sz="799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2.951781970649895E-2"/>
                  <c:y val="-0.10059796873216936"/>
                </c:manualLayout>
              </c:layout>
              <c:spPr/>
              <c:txPr>
                <a:bodyPr/>
                <a:lstStyle/>
                <a:p>
                  <a:pPr>
                    <a:defRPr sz="799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1.835433070866142E-2"/>
                  <c:y val="8.7807828369281277E-2"/>
                </c:manualLayout>
              </c:layout>
              <c:spPr/>
              <c:txPr>
                <a:bodyPr/>
                <a:lstStyle/>
                <a:p>
                  <a:pPr>
                    <a:defRPr sz="799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3.0858048993875811E-2"/>
                  <c:y val="9.5054205180875623E-2"/>
                </c:manualLayout>
              </c:layout>
              <c:spPr/>
              <c:txPr>
                <a:bodyPr/>
                <a:lstStyle/>
                <a:p>
                  <a:pPr>
                    <a:defRPr sz="799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381">
                <a:noFill/>
              </a:ln>
            </c:spPr>
            <c:txPr>
              <a:bodyPr/>
              <a:lstStyle/>
              <a:p>
                <a:pPr>
                  <a:defRPr sz="799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Лист2!$A$10:$A$14</c:f>
              <c:strCache>
                <c:ptCount val="5"/>
                <c:pt idx="0">
                  <c:v>I  кв.2019г.</c:v>
                </c:pt>
                <c:pt idx="1">
                  <c:v>II  кв.2019г.</c:v>
                </c:pt>
                <c:pt idx="2">
                  <c:v>III  кв.2019г.</c:v>
                </c:pt>
                <c:pt idx="3">
                  <c:v>IV кв.2019г.</c:v>
                </c:pt>
                <c:pt idx="4">
                  <c:v>I  кв.2020г.</c:v>
                </c:pt>
              </c:strCache>
            </c:strRef>
          </c:cat>
          <c:val>
            <c:numRef>
              <c:f>Лист2!$C$10:$C$14</c:f>
              <c:numCache>
                <c:formatCode>0.0</c:formatCode>
                <c:ptCount val="5"/>
                <c:pt idx="0" formatCode="General">
                  <c:v>116.5</c:v>
                </c:pt>
                <c:pt idx="1">
                  <c:v>112.4</c:v>
                </c:pt>
                <c:pt idx="2">
                  <c:v>108.6</c:v>
                </c:pt>
                <c:pt idx="3">
                  <c:v>107.5</c:v>
                </c:pt>
                <c:pt idx="4" formatCode="General">
                  <c:v>110.3</c:v>
                </c:pt>
              </c:numCache>
            </c:numRef>
          </c:val>
        </c:ser>
        <c:marker val="1"/>
        <c:axId val="274008704"/>
        <c:axId val="274030976"/>
      </c:lineChart>
      <c:catAx>
        <c:axId val="274008704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99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74030976"/>
        <c:crossesAt val="60"/>
        <c:auto val="1"/>
        <c:lblAlgn val="ctr"/>
        <c:lblOffset val="100"/>
        <c:tickLblSkip val="1"/>
        <c:tickMarkSkip val="1"/>
      </c:catAx>
      <c:valAx>
        <c:axId val="274030976"/>
        <c:scaling>
          <c:orientation val="minMax"/>
          <c:max val="160"/>
          <c:min val="60"/>
        </c:scaling>
        <c:axPos val="l"/>
        <c:majorGridlines/>
        <c:numFmt formatCode="General" sourceLinked="1"/>
        <c:tickLblPos val="none"/>
        <c:crossAx val="274008704"/>
        <c:crosses val="autoZero"/>
        <c:crossBetween val="between"/>
        <c:majorUnit val="20"/>
        <c:minorUnit val="10"/>
      </c:valAx>
    </c:plotArea>
    <c:legend>
      <c:legendPos val="r"/>
      <c:layout>
        <c:manualLayout>
          <c:xMode val="edge"/>
          <c:yMode val="edge"/>
          <c:x val="3.5013826396700413E-2"/>
          <c:y val="0.89090920521162409"/>
          <c:w val="0.93837551556055465"/>
          <c:h val="0.10545460260581174"/>
        </c:manualLayout>
      </c:layout>
      <c:txPr>
        <a:bodyPr/>
        <a:lstStyle/>
        <a:p>
          <a:pPr>
            <a:defRPr sz="734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99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style val="8"/>
  <c:chart>
    <c:autoTitleDeleted val="1"/>
    <c:plotArea>
      <c:layout>
        <c:manualLayout>
          <c:layoutTarget val="inner"/>
          <c:xMode val="edge"/>
          <c:yMode val="edge"/>
          <c:x val="6.8081779251277799E-2"/>
          <c:y val="1.4154665449427523E-2"/>
          <c:w val="0.93182760049730662"/>
          <c:h val="0.6091600472359886"/>
        </c:manualLayout>
      </c:layout>
      <c:barChart>
        <c:barDir val="col"/>
        <c:grouping val="clustered"/>
        <c:ser>
          <c:idx val="0"/>
          <c:order val="0"/>
          <c:tx>
            <c:strRef>
              <c:f>Лист2!$B$2</c:f>
              <c:strCache>
                <c:ptCount val="1"/>
                <c:pt idx="0">
                  <c:v>сальдо миграции</c:v>
                </c:pt>
              </c:strCache>
            </c:strRef>
          </c:tx>
          <c:spPr>
            <a:solidFill>
              <a:srgbClr val="EAE400"/>
            </a:solidFill>
          </c:spPr>
          <c:dLbls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Base"/>
            <c:showVal val="1"/>
          </c:dLbls>
          <c:cat>
            <c:strRef>
              <c:f>Лист2!$A$3:$A$19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Мангыстауская</c:v>
                </c:pt>
                <c:pt idx="10">
                  <c:v>Павлодарская</c:v>
                </c:pt>
                <c:pt idx="11">
                  <c:v>Северо-Казахстанская</c:v>
                </c:pt>
                <c:pt idx="12">
                  <c:v>Туркестанская</c:v>
                </c:pt>
                <c:pt idx="13">
                  <c:v>Восточно-Казахстанская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Лист2!$B$3:$B$19</c:f>
              <c:numCache>
                <c:formatCode>#,##0</c:formatCode>
                <c:ptCount val="17"/>
                <c:pt idx="0">
                  <c:v>-1886</c:v>
                </c:pt>
                <c:pt idx="1">
                  <c:v>-44</c:v>
                </c:pt>
                <c:pt idx="2">
                  <c:v>-6535</c:v>
                </c:pt>
                <c:pt idx="3">
                  <c:v>-443</c:v>
                </c:pt>
                <c:pt idx="4">
                  <c:v>-742</c:v>
                </c:pt>
                <c:pt idx="5">
                  <c:v>-4461</c:v>
                </c:pt>
                <c:pt idx="6">
                  <c:v>-2031</c:v>
                </c:pt>
                <c:pt idx="7">
                  <c:v>-1010</c:v>
                </c:pt>
                <c:pt idx="8">
                  <c:v>-1946</c:v>
                </c:pt>
                <c:pt idx="9">
                  <c:v>299</c:v>
                </c:pt>
                <c:pt idx="10">
                  <c:v>-606</c:v>
                </c:pt>
                <c:pt idx="11">
                  <c:v>-1076</c:v>
                </c:pt>
                <c:pt idx="12">
                  <c:v>-5417</c:v>
                </c:pt>
                <c:pt idx="13">
                  <c:v>-3539</c:v>
                </c:pt>
                <c:pt idx="14">
                  <c:v>10913</c:v>
                </c:pt>
                <c:pt idx="15">
                  <c:v>16382</c:v>
                </c:pt>
                <c:pt idx="16">
                  <c:v>2142</c:v>
                </c:pt>
              </c:numCache>
            </c:numRef>
          </c:val>
        </c:ser>
        <c:axId val="265295744"/>
        <c:axId val="265297280"/>
      </c:barChart>
      <c:catAx>
        <c:axId val="265295744"/>
        <c:scaling>
          <c:orientation val="minMax"/>
        </c:scaling>
        <c:axPos val="b"/>
        <c:numFmt formatCode="General" sourceLinked="1"/>
        <c:tickLblPos val="low"/>
        <c:txPr>
          <a:bodyPr rot="-540000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65297280"/>
        <c:crosses val="autoZero"/>
        <c:auto val="1"/>
        <c:lblAlgn val="ctr"/>
        <c:lblOffset val="100"/>
        <c:tickLblSkip val="1"/>
        <c:tickMarkSkip val="1"/>
      </c:catAx>
      <c:valAx>
        <c:axId val="265297280"/>
        <c:scaling>
          <c:orientation val="minMax"/>
        </c:scaling>
        <c:axPos val="l"/>
        <c:majorGridlines/>
        <c:numFmt formatCode="#,##0" sourceLinked="1"/>
        <c:tickLblPos val="none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65295744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3530008748906391"/>
          <c:y val="0.91731363476472649"/>
          <c:w val="0.79528001105124957"/>
          <c:h val="6.3467633556115094E-2"/>
        </c:manualLayout>
      </c:layout>
      <c:txPr>
        <a:bodyPr/>
        <a:lstStyle/>
        <a:p>
          <a:pPr>
            <a:defRPr sz="67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plotArea>
      <c:layout>
        <c:manualLayout>
          <c:layoutTarget val="inner"/>
          <c:xMode val="edge"/>
          <c:yMode val="edge"/>
          <c:x val="4.3855717094924293E-2"/>
          <c:y val="3.35137825645778E-2"/>
          <c:w val="0.93032786885245256"/>
          <c:h val="0.46643918604876899"/>
        </c:manualLayout>
      </c:layout>
      <c:barChart>
        <c:barDir val="col"/>
        <c:grouping val="clustered"/>
        <c:ser>
          <c:idx val="0"/>
          <c:order val="0"/>
          <c:tx>
            <c:strRef>
              <c:f>'Лист2 (2)'!$B$4</c:f>
              <c:strCache>
                <c:ptCount val="1"/>
                <c:pt idx="0">
                  <c:v>численность работников, тыс. человек</c:v>
                </c:pt>
              </c:strCache>
            </c:strRef>
          </c:tx>
          <c:dLbls>
            <c:dLbl>
              <c:idx val="0"/>
              <c:layout>
                <c:manualLayout>
                  <c:x val="0"/>
                  <c:y val="0.17468858091230896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0"/>
                  <c:y val="0.20158650991088137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0"/>
                  <c:y val="0.24146727380700775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0"/>
                  <c:y val="0.22475287290621057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3.8313733641690864E-17"/>
                  <c:y val="0.15637016811015936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0"/>
                  <c:y val="0.18015871169163314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0"/>
                  <c:y val="0.31547540160998289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0"/>
                  <c:y val="0.18940947474806827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0"/>
                  <c:y val="0.16476606515798844"/>
                </c:manualLayout>
              </c:layout>
              <c:dLblPos val="outEnd"/>
              <c:showVal val="1"/>
            </c:dLbl>
            <c:dLbl>
              <c:idx val="9"/>
              <c:layout>
                <c:manualLayout>
                  <c:x val="7.6627467283381766E-17"/>
                  <c:y val="0.16580505615306249"/>
                </c:manualLayout>
              </c:layout>
              <c:dLblPos val="outEnd"/>
              <c:showVal val="1"/>
            </c:dLbl>
            <c:dLbl>
              <c:idx val="10"/>
              <c:layout>
                <c:manualLayout>
                  <c:x val="0"/>
                  <c:y val="0.20555126717446118"/>
                </c:manualLayout>
              </c:layout>
              <c:dLblPos val="outEnd"/>
              <c:showVal val="1"/>
            </c:dLbl>
            <c:dLbl>
              <c:idx val="11"/>
              <c:layout>
                <c:manualLayout>
                  <c:x val="-7.6627467283381766E-17"/>
                  <c:y val="0.15203817254939359"/>
                </c:manualLayout>
              </c:layout>
              <c:dLblPos val="outEnd"/>
              <c:showVal val="1"/>
            </c:dLbl>
            <c:dLbl>
              <c:idx val="12"/>
              <c:layout>
                <c:manualLayout>
                  <c:x val="0"/>
                  <c:y val="0.23361515247471071"/>
                </c:manualLayout>
              </c:layout>
              <c:dLblPos val="outEnd"/>
              <c:showVal val="1"/>
            </c:dLbl>
            <c:dLbl>
              <c:idx val="13"/>
              <c:layout>
                <c:manualLayout>
                  <c:x val="0"/>
                  <c:y val="0.29111475539198001"/>
                </c:manualLayout>
              </c:layout>
              <c:dLblPos val="outEnd"/>
              <c:showVal val="1"/>
            </c:dLbl>
            <c:dLbl>
              <c:idx val="14"/>
              <c:layout>
                <c:manualLayout>
                  <c:x val="0"/>
                  <c:y val="0.27746067363441718"/>
                </c:manualLayout>
              </c:layout>
              <c:dLblPos val="outEnd"/>
              <c:showVal val="1"/>
            </c:dLbl>
            <c:dLbl>
              <c:idx val="15"/>
              <c:layout>
                <c:manualLayout>
                  <c:x val="0"/>
                  <c:y val="0.3826162744231173"/>
                </c:manualLayout>
              </c:layout>
              <c:dLblPos val="outEnd"/>
              <c:showVal val="1"/>
            </c:dLbl>
            <c:dLbl>
              <c:idx val="16"/>
              <c:layout>
                <c:manualLayout>
                  <c:x val="0"/>
                  <c:y val="0.18642705463757278"/>
                </c:manualLayout>
              </c:layout>
              <c:dLblPos val="outEnd"/>
              <c:showVal val="1"/>
            </c:dLbl>
            <c:txPr>
              <a:bodyPr rot="-5400000" vert="horz"/>
              <a:lstStyle/>
              <a:p>
                <a:pPr>
                  <a:defRPr sz="550"/>
                </a:pPr>
                <a:endParaRPr lang="ru-RU"/>
              </a:p>
            </c:txPr>
            <c:dLblPos val="inBase"/>
            <c:showVal val="1"/>
          </c:dLbls>
          <c:cat>
            <c:strRef>
              <c:f>'Лист2 (2)'!$A$5:$A$21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
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Мангистауская</c:v>
                </c:pt>
                <c:pt idx="10">
                  <c:v>Павлодарская</c:v>
                </c:pt>
                <c:pt idx="11">
                  <c:v>Северо-
Казахстанская</c:v>
                </c:pt>
                <c:pt idx="12">
                  <c:v>Туркестанская </c:v>
                </c:pt>
                <c:pt idx="13">
                  <c:v>Восточно-
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'Лист2 (2)'!$B$5:$B$21</c:f>
              <c:numCache>
                <c:formatCode>###\ ###\ ###\ ##0.0</c:formatCode>
                <c:ptCount val="17"/>
                <c:pt idx="0">
                  <c:v>158.5</c:v>
                </c:pt>
                <c:pt idx="1">
                  <c:v>189.2</c:v>
                </c:pt>
                <c:pt idx="2">
                  <c:v>241.8</c:v>
                </c:pt>
                <c:pt idx="3">
                  <c:v>222.3</c:v>
                </c:pt>
                <c:pt idx="4">
                  <c:v>141.80000000000001</c:v>
                </c:pt>
                <c:pt idx="5">
                  <c:v>175.6</c:v>
                </c:pt>
                <c:pt idx="6">
                  <c:v>332.7</c:v>
                </c:pt>
                <c:pt idx="7">
                  <c:v>184.5</c:v>
                </c:pt>
                <c:pt idx="8">
                  <c:v>155.19999999999999</c:v>
                </c:pt>
                <c:pt idx="9">
                  <c:v>157.4</c:v>
                </c:pt>
                <c:pt idx="10">
                  <c:v>197.3</c:v>
                </c:pt>
                <c:pt idx="11">
                  <c:v>117.8</c:v>
                </c:pt>
                <c:pt idx="12">
                  <c:v>245.2</c:v>
                </c:pt>
                <c:pt idx="13">
                  <c:v>298.60000000000002</c:v>
                </c:pt>
                <c:pt idx="14">
                  <c:v>289.60000000000002</c:v>
                </c:pt>
                <c:pt idx="15">
                  <c:v>509.7</c:v>
                </c:pt>
                <c:pt idx="16">
                  <c:v>173.6</c:v>
                </c:pt>
              </c:numCache>
            </c:numRef>
          </c:val>
        </c:ser>
        <c:axId val="265319936"/>
        <c:axId val="265321472"/>
      </c:barChart>
      <c:lineChart>
        <c:grouping val="standard"/>
        <c:ser>
          <c:idx val="1"/>
          <c:order val="1"/>
          <c:tx>
            <c:strRef>
              <c:f>'Лист2 (2)'!$C$4</c:f>
              <c:strCache>
                <c:ptCount val="1"/>
                <c:pt idx="0">
                  <c:v>в процентах к соответствующему кварталу прошлого года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8939435078452191E-2"/>
                  <c:y val="-4.0825163208590316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3934373299739515E-2"/>
                  <c:y val="-4.7405843471634686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2790740986230402E-2"/>
                  <c:y val="-4.08251395327374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2742269583951225E-2"/>
                  <c:y val="-4.491895527993658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6849570919622654E-2"/>
                  <c:y val="-4.7249304220003056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4358254086114814E-2"/>
                  <c:y val="-4.6099474540611911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3542373032984144E-2"/>
                  <c:y val="-3.9831667429167814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8114021013830948E-2"/>
                  <c:y val="-5.3673445231415769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848970917971925E-2"/>
                  <c:y val="-4.6099474540611925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1844428537341922E-2"/>
                  <c:y val="-4.0825163208590316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3934292696171681E-2"/>
                  <c:y val="-4.0825163208590316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6024156855001273E-2"/>
                  <c:y val="-4.7249304220003056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8939452224357532E-2"/>
                  <c:y val="-4.7561798357242481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2718196538523842E-2"/>
                  <c:y val="-4.082513953273746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2669842601963386E-2"/>
                  <c:y val="-5.3673951069290682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2742269583951225E-2"/>
                  <c:y val="-5.3673650583078797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9913686746243413E-2"/>
                  <c:y val="-4.0668691119011086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550"/>
                </a:pPr>
                <a:endParaRPr lang="ru-RU"/>
              </a:p>
            </c:txPr>
            <c:dLblPos val="t"/>
            <c:showVal val="1"/>
          </c:dLbls>
          <c:cat>
            <c:strRef>
              <c:f>'Лист2 (2)'!$A$5:$A$21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
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Мангистауская</c:v>
                </c:pt>
                <c:pt idx="10">
                  <c:v>Павлодарская</c:v>
                </c:pt>
                <c:pt idx="11">
                  <c:v>Северо-
Казахстанская</c:v>
                </c:pt>
                <c:pt idx="12">
                  <c:v>Туркестанская </c:v>
                </c:pt>
                <c:pt idx="13">
                  <c:v>Восточно-
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'Лист2 (2)'!$C$5:$C$21</c:f>
              <c:numCache>
                <c:formatCode>###\ ###\ ###\ ##0.0</c:formatCode>
                <c:ptCount val="17"/>
                <c:pt idx="0">
                  <c:v>99.7</c:v>
                </c:pt>
                <c:pt idx="1">
                  <c:v>98.1</c:v>
                </c:pt>
                <c:pt idx="2">
                  <c:v>98.9</c:v>
                </c:pt>
                <c:pt idx="3">
                  <c:v>98.4</c:v>
                </c:pt>
                <c:pt idx="4">
                  <c:v>97.8</c:v>
                </c:pt>
                <c:pt idx="5">
                  <c:v>101.2</c:v>
                </c:pt>
                <c:pt idx="6">
                  <c:v>98.5</c:v>
                </c:pt>
                <c:pt idx="7">
                  <c:v>99.2</c:v>
                </c:pt>
                <c:pt idx="8">
                  <c:v>100.7</c:v>
                </c:pt>
                <c:pt idx="9">
                  <c:v>96.6</c:v>
                </c:pt>
                <c:pt idx="10">
                  <c:v>99.5</c:v>
                </c:pt>
                <c:pt idx="11">
                  <c:v>99.6</c:v>
                </c:pt>
                <c:pt idx="12">
                  <c:v>102.4</c:v>
                </c:pt>
                <c:pt idx="13">
                  <c:v>99.4</c:v>
                </c:pt>
                <c:pt idx="14">
                  <c:v>98.7</c:v>
                </c:pt>
                <c:pt idx="15">
                  <c:v>99.9</c:v>
                </c:pt>
                <c:pt idx="16">
                  <c:v>100.9</c:v>
                </c:pt>
              </c:numCache>
            </c:numRef>
          </c:val>
        </c:ser>
        <c:marker val="1"/>
        <c:axId val="273748736"/>
        <c:axId val="273750272"/>
      </c:lineChart>
      <c:catAx>
        <c:axId val="265319936"/>
        <c:scaling>
          <c:orientation val="minMax"/>
        </c:scaling>
        <c:axPos val="b"/>
        <c:numFmt formatCode="General" sourceLinked="1"/>
        <c:tickLblPos val="nextTo"/>
        <c:txPr>
          <a:bodyPr rot="-5400000" vert="horz"/>
          <a:lstStyle/>
          <a:p>
            <a:pPr>
              <a:defRPr sz="600"/>
            </a:pPr>
            <a:endParaRPr lang="ru-RU"/>
          </a:p>
        </c:txPr>
        <c:crossAx val="265321472"/>
        <c:crossesAt val="0"/>
        <c:auto val="1"/>
        <c:lblAlgn val="ctr"/>
        <c:lblOffset val="100"/>
      </c:catAx>
      <c:valAx>
        <c:axId val="265321472"/>
        <c:scaling>
          <c:orientation val="minMax"/>
          <c:max val="600"/>
          <c:min val="0"/>
        </c:scaling>
        <c:axPos val="l"/>
        <c:majorGridlines/>
        <c:numFmt formatCode="General" sourceLinked="0"/>
        <c:tickLblPos val="none"/>
        <c:txPr>
          <a:bodyPr rot="0" vert="horz"/>
          <a:lstStyle/>
          <a:p>
            <a:pPr>
              <a:defRPr/>
            </a:pPr>
            <a:endParaRPr lang="ru-RU"/>
          </a:p>
        </c:txPr>
        <c:crossAx val="265319936"/>
        <c:crosses val="autoZero"/>
        <c:crossBetween val="between"/>
        <c:majorUnit val="100"/>
        <c:minorUnit val="10"/>
      </c:valAx>
      <c:catAx>
        <c:axId val="273748736"/>
        <c:scaling>
          <c:orientation val="minMax"/>
        </c:scaling>
        <c:delete val="1"/>
        <c:axPos val="b"/>
        <c:tickLblPos val="none"/>
        <c:crossAx val="273750272"/>
        <c:crosses val="autoZero"/>
        <c:auto val="1"/>
        <c:lblAlgn val="ctr"/>
        <c:lblOffset val="100"/>
      </c:catAx>
      <c:valAx>
        <c:axId val="273750272"/>
        <c:scaling>
          <c:orientation val="minMax"/>
          <c:max val="110"/>
          <c:min val="90"/>
        </c:scaling>
        <c:axPos val="r"/>
        <c:numFmt formatCode="General" sourceLinked="0"/>
        <c:tickLblPos val="none"/>
        <c:txPr>
          <a:bodyPr rot="0" vert="horz"/>
          <a:lstStyle/>
          <a:p>
            <a:pPr>
              <a:defRPr/>
            </a:pPr>
            <a:endParaRPr lang="ru-RU"/>
          </a:p>
        </c:txPr>
        <c:crossAx val="273748736"/>
        <c:crosses val="max"/>
        <c:crossBetween val="between"/>
        <c:majorUnit val="2"/>
        <c:minorUnit val="2"/>
      </c:valAx>
    </c:plotArea>
    <c:legend>
      <c:legendPos val="b"/>
      <c:layout>
        <c:manualLayout>
          <c:xMode val="edge"/>
          <c:yMode val="edge"/>
          <c:x val="6.1924649700918995E-2"/>
          <c:y val="0.91033129719909933"/>
          <c:w val="0.88839335656814578"/>
          <c:h val="5.3978282435333633E-2"/>
        </c:manualLayout>
      </c:layout>
      <c:txPr>
        <a:bodyPr/>
        <a:lstStyle/>
        <a:p>
          <a:pPr>
            <a:defRPr sz="600"/>
          </a:pPr>
          <a:endParaRPr lang="ru-RU"/>
        </a:p>
      </c:txPr>
    </c:legend>
    <c:plotVisOnly val="1"/>
    <c:dispBlanksAs val="gap"/>
  </c:chart>
  <c:spPr>
    <a:ln>
      <a:noFill/>
    </a:ln>
  </c:spPr>
  <c:externalData r:id="rId1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style val="8"/>
  <c:chart>
    <c:plotArea>
      <c:layout>
        <c:manualLayout>
          <c:layoutTarget val="inner"/>
          <c:xMode val="edge"/>
          <c:yMode val="edge"/>
          <c:x val="3.2802701398938733E-2"/>
          <c:y val="3.2786885245901641E-2"/>
          <c:w val="0.9330519502717789"/>
          <c:h val="0.58606557377049151"/>
        </c:manualLayout>
      </c:layout>
      <c:barChart>
        <c:barDir val="col"/>
        <c:grouping val="clustered"/>
        <c:ser>
          <c:idx val="0"/>
          <c:order val="0"/>
          <c:tx>
            <c:strRef>
              <c:f>исх!$B$2</c:f>
              <c:strCache>
                <c:ptCount val="1"/>
                <c:pt idx="0">
                  <c:v>II кв 2019г.</c:v>
                </c:pt>
              </c:strCache>
            </c:strRef>
          </c:tx>
          <c:dLbls>
            <c:numFmt formatCode="#,##0" sourceLinked="0"/>
            <c:txPr>
              <a:bodyPr rot="-5400000" vert="horz"/>
              <a:lstStyle/>
              <a:p>
                <a:pPr>
                  <a:defRPr sz="700"/>
                </a:pPr>
                <a:endParaRPr lang="ru-RU"/>
              </a:p>
            </c:txPr>
            <c:dLblPos val="inBase"/>
            <c:showVal val="1"/>
          </c:dLbls>
          <c:cat>
            <c:strRef>
              <c:f>исх!$A$3:$A$19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
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Мангистауская</c:v>
                </c:pt>
                <c:pt idx="10">
                  <c:v>Павлодарская</c:v>
                </c:pt>
                <c:pt idx="11">
                  <c:v>Северо-
Казахстанская</c:v>
                </c:pt>
                <c:pt idx="12">
                  <c:v>Туркестанская </c:v>
                </c:pt>
                <c:pt idx="13">
                  <c:v>Восточно-
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исх!$B$3:$B$19</c:f>
              <c:numCache>
                <c:formatCode>###\ ###\ ###\ ##0</c:formatCode>
                <c:ptCount val="17"/>
                <c:pt idx="0">
                  <c:v>140433</c:v>
                </c:pt>
                <c:pt idx="1">
                  <c:v>156927</c:v>
                </c:pt>
                <c:pt idx="2">
                  <c:v>135612</c:v>
                </c:pt>
                <c:pt idx="3">
                  <c:v>325005</c:v>
                </c:pt>
                <c:pt idx="4">
                  <c:v>181616</c:v>
                </c:pt>
                <c:pt idx="5">
                  <c:v>126498</c:v>
                </c:pt>
                <c:pt idx="6">
                  <c:v>169112</c:v>
                </c:pt>
                <c:pt idx="7">
                  <c:v>144777</c:v>
                </c:pt>
                <c:pt idx="8">
                  <c:v>157928</c:v>
                </c:pt>
                <c:pt idx="9">
                  <c:v>289593</c:v>
                </c:pt>
                <c:pt idx="10">
                  <c:v>157271</c:v>
                </c:pt>
                <c:pt idx="11">
                  <c:v>130291</c:v>
                </c:pt>
                <c:pt idx="12">
                  <c:v>128088</c:v>
                </c:pt>
                <c:pt idx="13">
                  <c:v>157098</c:v>
                </c:pt>
                <c:pt idx="14">
                  <c:v>287677</c:v>
                </c:pt>
                <c:pt idx="15">
                  <c:v>227370</c:v>
                </c:pt>
                <c:pt idx="16">
                  <c:v>138760</c:v>
                </c:pt>
              </c:numCache>
            </c:numRef>
          </c:val>
        </c:ser>
        <c:ser>
          <c:idx val="1"/>
          <c:order val="1"/>
          <c:tx>
            <c:strRef>
              <c:f>исх!$C$2</c:f>
              <c:strCache>
                <c:ptCount val="1"/>
                <c:pt idx="0">
                  <c:v>II кв 2020г. </c:v>
                </c:pt>
              </c:strCache>
            </c:strRef>
          </c:tx>
          <c:dLbls>
            <c:numFmt formatCode="General" sourceLinked="0"/>
            <c:txPr>
              <a:bodyPr rot="-5400000" vert="horz"/>
              <a:lstStyle/>
              <a:p>
                <a:pPr>
                  <a:defRPr sz="700"/>
                </a:pPr>
                <a:endParaRPr lang="ru-RU"/>
              </a:p>
            </c:txPr>
            <c:dLblPos val="inBase"/>
            <c:showVal val="1"/>
          </c:dLbls>
          <c:cat>
            <c:strRef>
              <c:f>исх!$A$3:$A$19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
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Мангистауская</c:v>
                </c:pt>
                <c:pt idx="10">
                  <c:v>Павлодарская</c:v>
                </c:pt>
                <c:pt idx="11">
                  <c:v>Северо-
Казахстанская</c:v>
                </c:pt>
                <c:pt idx="12">
                  <c:v>Туркестанская </c:v>
                </c:pt>
                <c:pt idx="13">
                  <c:v>Восточно-
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исх!$C$3:$C$19</c:f>
              <c:numCache>
                <c:formatCode>###\ ###\ ###\ ##0</c:formatCode>
                <c:ptCount val="17"/>
                <c:pt idx="0">
                  <c:v>170665</c:v>
                </c:pt>
                <c:pt idx="1">
                  <c:v>178463</c:v>
                </c:pt>
                <c:pt idx="2">
                  <c:v>172183</c:v>
                </c:pt>
                <c:pt idx="3">
                  <c:v>386397</c:v>
                </c:pt>
                <c:pt idx="4">
                  <c:v>193134</c:v>
                </c:pt>
                <c:pt idx="5">
                  <c:v>161994</c:v>
                </c:pt>
                <c:pt idx="6">
                  <c:v>200625</c:v>
                </c:pt>
                <c:pt idx="7">
                  <c:v>166668</c:v>
                </c:pt>
                <c:pt idx="8">
                  <c:v>187836</c:v>
                </c:pt>
                <c:pt idx="9">
                  <c:v>317713</c:v>
                </c:pt>
                <c:pt idx="10">
                  <c:v>182776</c:v>
                </c:pt>
                <c:pt idx="11">
                  <c:v>159256</c:v>
                </c:pt>
                <c:pt idx="12">
                  <c:v>173799</c:v>
                </c:pt>
                <c:pt idx="13">
                  <c:v>184664</c:v>
                </c:pt>
                <c:pt idx="14">
                  <c:v>282542</c:v>
                </c:pt>
                <c:pt idx="15">
                  <c:v>238708</c:v>
                </c:pt>
                <c:pt idx="16">
                  <c:v>164160</c:v>
                </c:pt>
              </c:numCache>
            </c:numRef>
          </c:val>
        </c:ser>
        <c:axId val="273799808"/>
        <c:axId val="273985920"/>
      </c:barChart>
      <c:lineChart>
        <c:grouping val="standard"/>
        <c:ser>
          <c:idx val="2"/>
          <c:order val="2"/>
          <c:tx>
            <c:strRef>
              <c:f>исх!$D$2</c:f>
              <c:strCache>
                <c:ptCount val="1"/>
                <c:pt idx="0">
                  <c:v>индекс номинальной заработной платы за II кв 2020г., в процентах к соотвествующему кварталу предыдущего года</c:v>
                </c:pt>
              </c:strCache>
            </c:strRef>
          </c:tx>
          <c:spPr>
            <a:ln w="15875">
              <a:solidFill>
                <a:schemeClr val="accent6">
                  <a:lumMod val="60000"/>
                  <a:lumOff val="40000"/>
                </a:schemeClr>
              </a:solidFill>
            </a:ln>
          </c:spPr>
          <c:marker>
            <c:symbol val="square"/>
            <c:size val="2"/>
            <c:spPr>
              <a:solidFill>
                <a:schemeClr val="accent6">
                  <a:lumMod val="60000"/>
                  <a:lumOff val="40000"/>
                </a:schemeClr>
              </a:solidFill>
              <a:ln w="3175">
                <a:solidFill>
                  <a:schemeClr val="accent6">
                    <a:lumMod val="60000"/>
                    <a:lumOff val="40000"/>
                  </a:schemeClr>
                </a:solidFill>
              </a:ln>
            </c:spPr>
          </c:marker>
          <c:dLbls>
            <c:dLbl>
              <c:idx val="0"/>
              <c:layout>
                <c:manualLayout>
                  <c:x val="-4.630986388050648E-2"/>
                  <c:y val="-2.1865045511149199E-2"/>
                </c:manualLayout>
              </c:layout>
              <c:showVal val="1"/>
            </c:dLbl>
            <c:dLbl>
              <c:idx val="1"/>
              <c:layout>
                <c:manualLayout>
                  <c:x val="-3.6661842739990604E-2"/>
                  <c:y val="-3.8251366120218601E-2"/>
                </c:manualLayout>
              </c:layout>
              <c:showVal val="1"/>
            </c:dLbl>
            <c:dLbl>
              <c:idx val="2"/>
              <c:layout>
                <c:manualLayout>
                  <c:x val="-3.8591413410516202E-2"/>
                  <c:y val="-2.1858353771352392E-2"/>
                </c:manualLayout>
              </c:layout>
              <c:showVal val="1"/>
            </c:dLbl>
            <c:dLbl>
              <c:idx val="3"/>
              <c:layout>
                <c:manualLayout>
                  <c:x val="-3.8591413410516202E-2"/>
                  <c:y val="-2.7322404371584667E-2"/>
                </c:manualLayout>
              </c:layout>
              <c:showVal val="1"/>
            </c:dLbl>
            <c:dLbl>
              <c:idx val="4"/>
              <c:layout>
                <c:manualLayout>
                  <c:x val="-4.0521149889779645E-2"/>
                  <c:y val="-3.278359328237565E-2"/>
                </c:manualLayout>
              </c:layout>
              <c:showVal val="1"/>
            </c:dLbl>
            <c:dLbl>
              <c:idx val="5"/>
              <c:layout>
                <c:manualLayout>
                  <c:x val="-4.0520984081042023E-2"/>
                  <c:y val="-3.2786885245901641E-2"/>
                </c:manualLayout>
              </c:layout>
              <c:showVal val="1"/>
            </c:dLbl>
            <c:dLbl>
              <c:idx val="6"/>
              <c:layout>
                <c:manualLayout>
                  <c:x val="-3.8591413410516202E-2"/>
                  <c:y val="-2.7322404371584667E-2"/>
                </c:manualLayout>
              </c:layout>
              <c:showVal val="1"/>
            </c:dLbl>
            <c:dLbl>
              <c:idx val="7"/>
              <c:layout>
                <c:manualLayout>
                  <c:x val="-3.6661842739990604E-2"/>
                  <c:y val="-3.8251366120218601E-2"/>
                </c:manualLayout>
              </c:layout>
              <c:showVal val="1"/>
            </c:dLbl>
            <c:dLbl>
              <c:idx val="8"/>
              <c:layout>
                <c:manualLayout>
                  <c:x val="-3.6661994674688822E-2"/>
                  <c:y val="-3.8251366120218601E-2"/>
                </c:manualLayout>
              </c:layout>
              <c:showVal val="1"/>
            </c:dLbl>
            <c:dLbl>
              <c:idx val="9"/>
              <c:layout>
                <c:manualLayout>
                  <c:x val="-3.8591413410516091E-2"/>
                  <c:y val="-3.8251366120218601E-2"/>
                </c:manualLayout>
              </c:layout>
              <c:showVal val="1"/>
            </c:dLbl>
            <c:dLbl>
              <c:idx val="10"/>
              <c:layout>
                <c:manualLayout>
                  <c:x val="-3.8591413410516202E-2"/>
                  <c:y val="-3.2786885245901641E-2"/>
                </c:manualLayout>
              </c:layout>
              <c:showVal val="1"/>
            </c:dLbl>
            <c:dLbl>
              <c:idx val="11"/>
              <c:layout>
                <c:manualLayout>
                  <c:x val="-3.8591413410516202E-2"/>
                  <c:y val="-3.2786885245901641E-2"/>
                </c:manualLayout>
              </c:layout>
              <c:showVal val="1"/>
            </c:dLbl>
            <c:dLbl>
              <c:idx val="12"/>
              <c:layout>
                <c:manualLayout>
                  <c:x val="-3.8591413410516202E-2"/>
                  <c:y val="-2.7322834645669293E-2"/>
                </c:manualLayout>
              </c:layout>
              <c:showVal val="1"/>
            </c:dLbl>
            <c:dLbl>
              <c:idx val="13"/>
              <c:layout>
                <c:manualLayout>
                  <c:x val="-3.6661842739990555E-2"/>
                  <c:y val="-3.2786885245901641E-2"/>
                </c:manualLayout>
              </c:layout>
              <c:showVal val="1"/>
            </c:dLbl>
            <c:dLbl>
              <c:idx val="14"/>
              <c:layout>
                <c:manualLayout>
                  <c:x val="-3.2802701398938733E-2"/>
                  <c:y val="-3.2786885245901641E-2"/>
                </c:manualLayout>
              </c:layout>
              <c:showVal val="1"/>
            </c:dLbl>
            <c:dLbl>
              <c:idx val="15"/>
              <c:layout>
                <c:manualLayout>
                  <c:x val="-2.7013989387361412E-2"/>
                  <c:y val="-2.7322404371584667E-2"/>
                </c:manualLayout>
              </c:layout>
              <c:showVal val="1"/>
            </c:dLbl>
            <c:dLbl>
              <c:idx val="16"/>
              <c:layout>
                <c:manualLayout>
                  <c:x val="-2.5084418716835512E-2"/>
                  <c:y val="-2.7322404371584667E-2"/>
                </c:manualLayout>
              </c:layout>
              <c:showVal val="1"/>
            </c:dLbl>
            <c:txPr>
              <a:bodyPr/>
              <a:lstStyle/>
              <a:p>
                <a:pPr>
                  <a:defRPr sz="700"/>
                </a:pPr>
                <a:endParaRPr lang="ru-RU"/>
              </a:p>
            </c:txPr>
            <c:showVal val="1"/>
          </c:dLbls>
          <c:cat>
            <c:strRef>
              <c:f>исх!$A$3:$A$19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
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Мангистауская</c:v>
                </c:pt>
                <c:pt idx="10">
                  <c:v>Павлодарская</c:v>
                </c:pt>
                <c:pt idx="11">
                  <c:v>Северо-
Казахстанская</c:v>
                </c:pt>
                <c:pt idx="12">
                  <c:v>Туркестанская </c:v>
                </c:pt>
                <c:pt idx="13">
                  <c:v>Восточно-
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исх!$D$3:$D$19</c:f>
              <c:numCache>
                <c:formatCode>###\ ###\ ###\ ##0.0</c:formatCode>
                <c:ptCount val="17"/>
                <c:pt idx="0">
                  <c:v>121.5</c:v>
                </c:pt>
                <c:pt idx="1">
                  <c:v>113.7</c:v>
                </c:pt>
                <c:pt idx="2">
                  <c:v>127</c:v>
                </c:pt>
                <c:pt idx="3">
                  <c:v>118.9</c:v>
                </c:pt>
                <c:pt idx="4">
                  <c:v>106.3</c:v>
                </c:pt>
                <c:pt idx="5">
                  <c:v>128.1</c:v>
                </c:pt>
                <c:pt idx="6">
                  <c:v>118.6</c:v>
                </c:pt>
                <c:pt idx="7">
                  <c:v>115.1</c:v>
                </c:pt>
                <c:pt idx="8">
                  <c:v>118.9</c:v>
                </c:pt>
                <c:pt idx="9">
                  <c:v>109.7</c:v>
                </c:pt>
                <c:pt idx="10">
                  <c:v>116.2</c:v>
                </c:pt>
                <c:pt idx="11">
                  <c:v>122.2</c:v>
                </c:pt>
                <c:pt idx="12">
                  <c:v>135.69999999999999</c:v>
                </c:pt>
                <c:pt idx="13">
                  <c:v>117.5</c:v>
                </c:pt>
                <c:pt idx="14">
                  <c:v>98.2</c:v>
                </c:pt>
                <c:pt idx="15">
                  <c:v>105</c:v>
                </c:pt>
                <c:pt idx="16">
                  <c:v>118.3</c:v>
                </c:pt>
              </c:numCache>
            </c:numRef>
          </c:val>
        </c:ser>
        <c:ser>
          <c:idx val="3"/>
          <c:order val="3"/>
          <c:tx>
            <c:strRef>
              <c:f>исх!$E$2</c:f>
              <c:strCache>
                <c:ptCount val="1"/>
                <c:pt idx="0">
                  <c:v>индекс реальной заработной платы за II кв 2020г., в процентах к соотвествующему кварталу предыдущего года</c:v>
                </c:pt>
              </c:strCache>
            </c:strRef>
          </c:tx>
          <c:spPr>
            <a:ln w="15875">
              <a:solidFill>
                <a:srgbClr val="FF9999"/>
              </a:solidFill>
            </a:ln>
          </c:spPr>
          <c:marker>
            <c:symbol val="diamond"/>
            <c:size val="2"/>
            <c:spPr>
              <a:solidFill>
                <a:srgbClr val="FF9999"/>
              </a:solidFill>
              <a:ln w="3175">
                <a:solidFill>
                  <a:srgbClr val="FF9999"/>
                </a:solidFill>
              </a:ln>
            </c:spPr>
          </c:marker>
          <c:dLbls>
            <c:dLbl>
              <c:idx val="0"/>
              <c:layout>
                <c:manualLayout>
                  <c:x val="-4.438042929149074E-2"/>
                  <c:y val="2.7321974097500156E-2"/>
                </c:manualLayout>
              </c:layout>
              <c:showVal val="1"/>
            </c:dLbl>
            <c:dLbl>
              <c:idx val="1"/>
              <c:layout>
                <c:manualLayout>
                  <c:x val="-4.0520984081042023E-2"/>
                  <c:y val="2.7322404371584667E-2"/>
                </c:manualLayout>
              </c:layout>
              <c:showVal val="1"/>
            </c:dLbl>
            <c:dLbl>
              <c:idx val="2"/>
              <c:layout>
                <c:manualLayout>
                  <c:x val="-3.8591629211101403E-2"/>
                  <c:y val="3.8253617155948792E-2"/>
                </c:manualLayout>
              </c:layout>
              <c:showVal val="1"/>
            </c:dLbl>
            <c:dLbl>
              <c:idx val="3"/>
              <c:layout>
                <c:manualLayout>
                  <c:x val="-3.85914772564094E-2"/>
                  <c:y val="2.7308409414581448E-2"/>
                </c:manualLayout>
              </c:layout>
              <c:showVal val="1"/>
            </c:dLbl>
            <c:dLbl>
              <c:idx val="4"/>
              <c:layout>
                <c:manualLayout>
                  <c:x val="-3.8591565345214629E-2"/>
                  <c:y val="2.1857923497267812E-2"/>
                </c:manualLayout>
              </c:layout>
              <c:showVal val="1"/>
            </c:dLbl>
            <c:dLbl>
              <c:idx val="5"/>
              <c:layout>
                <c:manualLayout>
                  <c:x val="-3.8591413410516202E-2"/>
                  <c:y val="3.8251366120218552E-2"/>
                </c:manualLayout>
              </c:layout>
              <c:showVal val="1"/>
            </c:dLbl>
            <c:dLbl>
              <c:idx val="6"/>
              <c:layout>
                <c:manualLayout>
                  <c:x val="-4.2450554751567782E-2"/>
                  <c:y val="2.7322404371584667E-2"/>
                </c:manualLayout>
              </c:layout>
              <c:showVal val="1"/>
            </c:dLbl>
            <c:dLbl>
              <c:idx val="7"/>
              <c:layout>
                <c:manualLayout>
                  <c:x val="-3.8591413410516202E-2"/>
                  <c:y val="2.7322404371584667E-2"/>
                </c:manualLayout>
              </c:layout>
              <c:showVal val="1"/>
            </c:dLbl>
            <c:dLbl>
              <c:idx val="8"/>
              <c:layout>
                <c:manualLayout>
                  <c:x val="-4.4380277356792341E-2"/>
                  <c:y val="2.1857923497267812E-2"/>
                </c:manualLayout>
              </c:layout>
              <c:showVal val="1"/>
            </c:dLbl>
            <c:dLbl>
              <c:idx val="9"/>
              <c:layout>
                <c:manualLayout>
                  <c:x val="-3.2802701398938663E-2"/>
                  <c:y val="2.1857493223183196E-2"/>
                </c:manualLayout>
              </c:layout>
              <c:showVal val="1"/>
            </c:dLbl>
            <c:dLbl>
              <c:idx val="10"/>
              <c:layout>
                <c:manualLayout>
                  <c:x val="-3.6661842739990479E-2"/>
                  <c:y val="2.7322404371584667E-2"/>
                </c:manualLayout>
              </c:layout>
              <c:showVal val="1"/>
            </c:dLbl>
            <c:dLbl>
              <c:idx val="11"/>
              <c:layout>
                <c:manualLayout>
                  <c:x val="-3.8591413410516202E-2"/>
                  <c:y val="1.6393442622950821E-2"/>
                </c:manualLayout>
              </c:layout>
              <c:showVal val="1"/>
            </c:dLbl>
            <c:dLbl>
              <c:idx val="12"/>
              <c:layout>
                <c:manualLayout>
                  <c:x val="-3.6661842739990479E-2"/>
                  <c:y val="3.2786885245901641E-2"/>
                </c:manualLayout>
              </c:layout>
              <c:showVal val="1"/>
            </c:dLbl>
            <c:dLbl>
              <c:idx val="13"/>
              <c:layout>
                <c:manualLayout>
                  <c:x val="-3.8591413410516202E-2"/>
                  <c:y val="2.1857493223183196E-2"/>
                </c:manualLayout>
              </c:layout>
              <c:showVal val="1"/>
            </c:dLbl>
            <c:dLbl>
              <c:idx val="14"/>
              <c:layout>
                <c:manualLayout>
                  <c:x val="-3.4732272069464713E-2"/>
                  <c:y val="1.0928961748633921E-2"/>
                </c:manualLayout>
              </c:layout>
              <c:showVal val="1"/>
            </c:dLbl>
            <c:dLbl>
              <c:idx val="15"/>
              <c:layout>
                <c:manualLayout>
                  <c:x val="-3.4732272069464713E-2"/>
                  <c:y val="2.1857923497267812E-2"/>
                </c:manualLayout>
              </c:layout>
              <c:showVal val="1"/>
            </c:dLbl>
            <c:dLbl>
              <c:idx val="16"/>
              <c:layout>
                <c:manualLayout>
                  <c:x val="-3.0873130728413155E-2"/>
                  <c:y val="2.7322404371584667E-2"/>
                </c:manualLayout>
              </c:layout>
              <c:showVal val="1"/>
            </c:dLbl>
            <c:txPr>
              <a:bodyPr/>
              <a:lstStyle/>
              <a:p>
                <a:pPr>
                  <a:defRPr sz="700"/>
                </a:pPr>
                <a:endParaRPr lang="ru-RU"/>
              </a:p>
            </c:txPr>
            <c:showVal val="1"/>
          </c:dLbls>
          <c:cat>
            <c:strRef>
              <c:f>исх!$A$3:$A$19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
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Мангистауская</c:v>
                </c:pt>
                <c:pt idx="10">
                  <c:v>Павлодарская</c:v>
                </c:pt>
                <c:pt idx="11">
                  <c:v>Северо-
Казахстанская</c:v>
                </c:pt>
                <c:pt idx="12">
                  <c:v>Туркестанская </c:v>
                </c:pt>
                <c:pt idx="13">
                  <c:v>Восточно-
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исх!$E$3:$E$19</c:f>
              <c:numCache>
                <c:formatCode>###\ ###\ ###\ ##0.0</c:formatCode>
                <c:ptCount val="17"/>
                <c:pt idx="0">
                  <c:v>114.1</c:v>
                </c:pt>
                <c:pt idx="1">
                  <c:v>107.5</c:v>
                </c:pt>
                <c:pt idx="2">
                  <c:v>119</c:v>
                </c:pt>
                <c:pt idx="3">
                  <c:v>111.5</c:v>
                </c:pt>
                <c:pt idx="4">
                  <c:v>99.7</c:v>
                </c:pt>
                <c:pt idx="5">
                  <c:v>119.9</c:v>
                </c:pt>
                <c:pt idx="6">
                  <c:v>111.5</c:v>
                </c:pt>
                <c:pt idx="7">
                  <c:v>108</c:v>
                </c:pt>
                <c:pt idx="8">
                  <c:v>111.6</c:v>
                </c:pt>
                <c:pt idx="9">
                  <c:v>102.2</c:v>
                </c:pt>
                <c:pt idx="10">
                  <c:v>108.4</c:v>
                </c:pt>
                <c:pt idx="11">
                  <c:v>114.5</c:v>
                </c:pt>
                <c:pt idx="12">
                  <c:v>127.1</c:v>
                </c:pt>
                <c:pt idx="13">
                  <c:v>110.1</c:v>
                </c:pt>
                <c:pt idx="14">
                  <c:v>90.9</c:v>
                </c:pt>
                <c:pt idx="15">
                  <c:v>98</c:v>
                </c:pt>
                <c:pt idx="16">
                  <c:v>111.2</c:v>
                </c:pt>
              </c:numCache>
            </c:numRef>
          </c:val>
        </c:ser>
        <c:marker val="1"/>
        <c:axId val="273988992"/>
        <c:axId val="273987456"/>
      </c:lineChart>
      <c:catAx>
        <c:axId val="273799808"/>
        <c:scaling>
          <c:orientation val="minMax"/>
        </c:scaling>
        <c:axPos val="b"/>
        <c:numFmt formatCode="General" sourceLinked="1"/>
        <c:tickLblPos val="nextTo"/>
        <c:spPr>
          <a:ln>
            <a:noFill/>
          </a:ln>
        </c:spPr>
        <c:txPr>
          <a:bodyPr rot="-5400000" vert="horz"/>
          <a:lstStyle/>
          <a:p>
            <a:pPr>
              <a:defRPr sz="650"/>
            </a:pPr>
            <a:endParaRPr lang="ru-RU"/>
          </a:p>
        </c:txPr>
        <c:crossAx val="273985920"/>
        <c:crosses val="autoZero"/>
        <c:auto val="1"/>
        <c:lblAlgn val="ctr"/>
        <c:lblOffset val="0"/>
        <c:tickLblSkip val="1"/>
        <c:tickMarkSkip val="1"/>
      </c:catAx>
      <c:valAx>
        <c:axId val="273985920"/>
        <c:scaling>
          <c:orientation val="minMax"/>
          <c:max val="360000"/>
          <c:min val="0"/>
        </c:scaling>
        <c:axPos val="l"/>
        <c:majorGridlines>
          <c:spPr>
            <a:ln w="3175">
              <a:prstDash val="solid"/>
            </a:ln>
          </c:spPr>
        </c:majorGridlines>
        <c:numFmt formatCode="0" sourceLinked="0"/>
        <c:tickLblPos val="none"/>
        <c:spPr>
          <a:ln w="0"/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273799808"/>
        <c:crosses val="autoZero"/>
        <c:crossBetween val="between"/>
        <c:majorUnit val="50000"/>
        <c:minorUnit val="50000"/>
      </c:valAx>
      <c:valAx>
        <c:axId val="273987456"/>
        <c:scaling>
          <c:orientation val="minMax"/>
        </c:scaling>
        <c:axPos val="r"/>
        <c:numFmt formatCode="###\ ###\ ###\ ##0.0" sourceLinked="1"/>
        <c:tickLblPos val="none"/>
        <c:crossAx val="273988992"/>
        <c:crosses val="max"/>
        <c:crossBetween val="between"/>
      </c:valAx>
      <c:catAx>
        <c:axId val="273988992"/>
        <c:scaling>
          <c:orientation val="minMax"/>
        </c:scaling>
        <c:delete val="1"/>
        <c:axPos val="b"/>
        <c:tickLblPos val="none"/>
        <c:crossAx val="273987456"/>
        <c:crosses val="autoZero"/>
        <c:auto val="1"/>
        <c:lblAlgn val="ctr"/>
        <c:lblOffset val="100"/>
      </c:catAx>
      <c:spPr>
        <a:noFill/>
        <a:ln w="25400">
          <a:noFill/>
        </a:ln>
      </c:spPr>
    </c:plotArea>
    <c:legend>
      <c:legendPos val="b"/>
      <c:layout>
        <c:manualLayout>
          <c:xMode val="edge"/>
          <c:yMode val="edge"/>
          <c:x val="0"/>
          <c:y val="0.8333333333333337"/>
          <c:w val="1"/>
          <c:h val="0.16666666666666666"/>
        </c:manualLayout>
      </c:layout>
      <c:txPr>
        <a:bodyPr/>
        <a:lstStyle/>
        <a:p>
          <a:pPr>
            <a:defRPr sz="650"/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/>
      </a:pPr>
      <a:endParaRPr lang="ru-RU"/>
    </a:p>
  </c:txPr>
  <c:externalData r:id="rId1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4632704044525138E-2"/>
          <c:y val="3.5643797213520713E-2"/>
          <c:w val="0.93868816096783059"/>
          <c:h val="0.67231860110333264"/>
        </c:manualLayout>
      </c:layout>
      <c:lineChart>
        <c:grouping val="standard"/>
        <c:ser>
          <c:idx val="0"/>
          <c:order val="0"/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136302239328518E-2"/>
                  <c:y val="3.0533212918278041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4761317485917112E-2"/>
                  <c:y val="-4.3278393964195326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7337923121055891E-2"/>
                  <c:y val="-4.259165184997094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631012618268078E-2"/>
                  <c:y val="2.4824316315299296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8614751469319392E-2"/>
                  <c:y val="4.2714418762170872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6642859401611015E-2"/>
                  <c:y val="4.1198882397764675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4239319482655503E-2"/>
                  <c:y val="4.0074694964204814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1.9955186324601023E-2"/>
                  <c:y val="2.445554520738671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6.2889529272758427E-2"/>
                  <c:y val="-1.8140125722719086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7.6120003071799999E-5"/>
                  <c:y val="-5.8951636421791806E-3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8.7937802955353767E-3"/>
                  <c:y val="-3.2373775858663148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6543880810079475E-3"/>
                  <c:y val="-2.681727956048529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6.5863227939881974E-2"/>
                  <c:y val="5.8650598782678965E-3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551811924796955E-2"/>
                  <c:y val="4.1741188601424645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2.8603291541347046E-3"/>
                  <c:y val="5.7292838395200914E-3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2.3039288763603707E-5"/>
                  <c:y val="-2.408583335685191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8.5500607604772298E-3"/>
                  <c:y val="-3.6201657588500788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1.44903573800264E-2"/>
                  <c:y val="5.4375393935973522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1.9670988663890451E-4"/>
                  <c:y val="-4.6450189301558545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6.3053789963001733E-2"/>
                  <c:y val="-2.3759395666939492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2.5864989767845285E-2"/>
                  <c:y val="1.1800675453202904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7.1503336179363011E-2"/>
                  <c:y val="-3.5208233379429812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2.8561715930087037E-2"/>
                  <c:y val="-4.7878625386880404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2.2587538003532917E-7"/>
                  <c:y val="2.4433437755764693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ЛистКаз!$A$3:$A$21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ЛистКаз!$B$3:$B$21</c:f>
              <c:numCache>
                <c:formatCode>0.0</c:formatCode>
                <c:ptCount val="19"/>
                <c:pt idx="0">
                  <c:v>1.7</c:v>
                </c:pt>
                <c:pt idx="1">
                  <c:v>1.9000000000000001</c:v>
                </c:pt>
                <c:pt idx="2">
                  <c:v>1.3</c:v>
                </c:pt>
                <c:pt idx="3">
                  <c:v>0.8</c:v>
                </c:pt>
                <c:pt idx="4">
                  <c:v>0.60000000000000064</c:v>
                </c:pt>
                <c:pt idx="5">
                  <c:v>0.60000000000000064</c:v>
                </c:pt>
                <c:pt idx="6">
                  <c:v>0.60000000000000064</c:v>
                </c:pt>
                <c:pt idx="7">
                  <c:v>1.1000000000000001</c:v>
                </c:pt>
                <c:pt idx="8">
                  <c:v>1.3</c:v>
                </c:pt>
                <c:pt idx="9">
                  <c:v>1.3</c:v>
                </c:pt>
                <c:pt idx="10">
                  <c:v>1.9000000000000001</c:v>
                </c:pt>
                <c:pt idx="11">
                  <c:v>1.8</c:v>
                </c:pt>
                <c:pt idx="12">
                  <c:v>0.70000000000000062</c:v>
                </c:pt>
                <c:pt idx="13">
                  <c:v>0.60000000000000064</c:v>
                </c:pt>
                <c:pt idx="14">
                  <c:v>0.70000000000000062</c:v>
                </c:pt>
                <c:pt idx="15">
                  <c:v>1</c:v>
                </c:pt>
                <c:pt idx="16">
                  <c:v>1.5</c:v>
                </c:pt>
                <c:pt idx="17">
                  <c:v>0.9</c:v>
                </c:pt>
                <c:pt idx="18">
                  <c:v>0</c:v>
                </c:pt>
              </c:numCache>
            </c:numRef>
          </c:val>
        </c:ser>
        <c:marker val="1"/>
        <c:axId val="273996800"/>
        <c:axId val="274457344"/>
      </c:lineChart>
      <c:catAx>
        <c:axId val="273996800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74457344"/>
        <c:crosses val="autoZero"/>
        <c:auto val="1"/>
        <c:lblAlgn val="ctr"/>
        <c:lblOffset val="100"/>
      </c:catAx>
      <c:valAx>
        <c:axId val="274457344"/>
        <c:scaling>
          <c:orientation val="minMax"/>
        </c:scaling>
        <c:axPos val="l"/>
        <c:majorGridlines/>
        <c:numFmt formatCode="0.0" sourceLinked="1"/>
        <c:tickLblPos val="none"/>
        <c:crossAx val="273996800"/>
        <c:crosses val="autoZero"/>
        <c:crossBetween val="between"/>
      </c:valAx>
    </c:plotArea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2.8064992614475696E-2"/>
          <c:y val="6.1465721040189124E-2"/>
          <c:w val="0.97045790251108222"/>
          <c:h val="0.58440494260506559"/>
        </c:manualLayout>
      </c:layout>
      <c:lineChart>
        <c:grouping val="standard"/>
        <c:ser>
          <c:idx val="0"/>
          <c:order val="0"/>
          <c:tx>
            <c:strRef>
              <c:f>ЛистРус!$B$31</c:f>
              <c:strCache>
                <c:ptCount val="1"/>
                <c:pt idx="0">
                  <c:v>культуры зерновые 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ЛистРус!$A$32:$A$50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ЛистРус!$B$32:$B$50</c:f>
              <c:numCache>
                <c:formatCode>0.0</c:formatCode>
                <c:ptCount val="19"/>
                <c:pt idx="0">
                  <c:v>2</c:v>
                </c:pt>
                <c:pt idx="1">
                  <c:v>3.8</c:v>
                </c:pt>
                <c:pt idx="2">
                  <c:v>3</c:v>
                </c:pt>
                <c:pt idx="3">
                  <c:v>2.2000000000000002</c:v>
                </c:pt>
                <c:pt idx="4">
                  <c:v>2.2999999999999998</c:v>
                </c:pt>
                <c:pt idx="5">
                  <c:v>1.8</c:v>
                </c:pt>
                <c:pt idx="6">
                  <c:v>0.9</c:v>
                </c:pt>
                <c:pt idx="7">
                  <c:v>0.4</c:v>
                </c:pt>
                <c:pt idx="8">
                  <c:v>1.5</c:v>
                </c:pt>
                <c:pt idx="9">
                  <c:v>3.3</c:v>
                </c:pt>
                <c:pt idx="10">
                  <c:v>3.9</c:v>
                </c:pt>
                <c:pt idx="11">
                  <c:v>2</c:v>
                </c:pt>
                <c:pt idx="12">
                  <c:v>0.4</c:v>
                </c:pt>
                <c:pt idx="13">
                  <c:v>0.8</c:v>
                </c:pt>
                <c:pt idx="14">
                  <c:v>1.3</c:v>
                </c:pt>
                <c:pt idx="15">
                  <c:v>1.8</c:v>
                </c:pt>
                <c:pt idx="16">
                  <c:v>2.6</c:v>
                </c:pt>
                <c:pt idx="17">
                  <c:v>2.1</c:v>
                </c:pt>
                <c:pt idx="18">
                  <c:v>0.2</c:v>
                </c:pt>
              </c:numCache>
            </c:numRef>
          </c:val>
        </c:ser>
        <c:ser>
          <c:idx val="1"/>
          <c:order val="1"/>
          <c:tx>
            <c:strRef>
              <c:f>ЛистРус!$C$31</c:f>
              <c:strCache>
                <c:ptCount val="1"/>
                <c:pt idx="0">
                  <c:v>овощи свежие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ЛистРус!$A$32:$A$50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ЛистРус!$C$32:$C$50</c:f>
              <c:numCache>
                <c:formatCode>0.0</c:formatCode>
                <c:ptCount val="19"/>
                <c:pt idx="0">
                  <c:v>2.6</c:v>
                </c:pt>
                <c:pt idx="1">
                  <c:v>3</c:v>
                </c:pt>
                <c:pt idx="2">
                  <c:v>0.4</c:v>
                </c:pt>
                <c:pt idx="3">
                  <c:v>-1.8</c:v>
                </c:pt>
                <c:pt idx="4">
                  <c:v>-3</c:v>
                </c:pt>
                <c:pt idx="5">
                  <c:v>-2.8</c:v>
                </c:pt>
                <c:pt idx="6">
                  <c:v>-1.5</c:v>
                </c:pt>
                <c:pt idx="7">
                  <c:v>2.8</c:v>
                </c:pt>
                <c:pt idx="8">
                  <c:v>0.8</c:v>
                </c:pt>
                <c:pt idx="9">
                  <c:v>1</c:v>
                </c:pt>
                <c:pt idx="10">
                  <c:v>2.5</c:v>
                </c:pt>
                <c:pt idx="11">
                  <c:v>4</c:v>
                </c:pt>
                <c:pt idx="12">
                  <c:v>4.3</c:v>
                </c:pt>
                <c:pt idx="13">
                  <c:v>5.4</c:v>
                </c:pt>
                <c:pt idx="14">
                  <c:v>-1.2</c:v>
                </c:pt>
                <c:pt idx="15">
                  <c:v>-5.6</c:v>
                </c:pt>
                <c:pt idx="16">
                  <c:v>-0.70000000000000062</c:v>
                </c:pt>
                <c:pt idx="17">
                  <c:v>-1.6</c:v>
                </c:pt>
                <c:pt idx="18">
                  <c:v>-3.9</c:v>
                </c:pt>
              </c:numCache>
            </c:numRef>
          </c:val>
        </c:ser>
        <c:ser>
          <c:idx val="2"/>
          <c:order val="2"/>
          <c:tx>
            <c:strRef>
              <c:f>ЛистРус!$D$31</c:f>
              <c:strCache>
                <c:ptCount val="1"/>
                <c:pt idx="0">
                  <c:v>скот и птица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ЛистРус!$A$32:$A$50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ЛистРус!$D$32:$D$50</c:f>
              <c:numCache>
                <c:formatCode>0.0</c:formatCode>
                <c:ptCount val="19"/>
                <c:pt idx="0">
                  <c:v>1.7</c:v>
                </c:pt>
                <c:pt idx="1">
                  <c:v>-0.30000000000000032</c:v>
                </c:pt>
                <c:pt idx="2">
                  <c:v>0.1</c:v>
                </c:pt>
                <c:pt idx="3">
                  <c:v>0.1</c:v>
                </c:pt>
                <c:pt idx="4">
                  <c:v>-0.4</c:v>
                </c:pt>
                <c:pt idx="5">
                  <c:v>1.7</c:v>
                </c:pt>
                <c:pt idx="6">
                  <c:v>0.9</c:v>
                </c:pt>
                <c:pt idx="7">
                  <c:v>1.2</c:v>
                </c:pt>
                <c:pt idx="8">
                  <c:v>0.9</c:v>
                </c:pt>
                <c:pt idx="9">
                  <c:v>-2.1</c:v>
                </c:pt>
                <c:pt idx="10">
                  <c:v>0.2</c:v>
                </c:pt>
                <c:pt idx="11">
                  <c:v>1</c:v>
                </c:pt>
                <c:pt idx="12">
                  <c:v>0.4</c:v>
                </c:pt>
                <c:pt idx="13">
                  <c:v>-0.1</c:v>
                </c:pt>
                <c:pt idx="14">
                  <c:v>0.2</c:v>
                </c:pt>
                <c:pt idx="15">
                  <c:v>0.30000000000000032</c:v>
                </c:pt>
                <c:pt idx="16">
                  <c:v>0.30000000000000032</c:v>
                </c:pt>
                <c:pt idx="17">
                  <c:v>0.8</c:v>
                </c:pt>
                <c:pt idx="18">
                  <c:v>-0.4</c:v>
                </c:pt>
              </c:numCache>
            </c:numRef>
          </c:val>
        </c:ser>
        <c:marker val="1"/>
        <c:axId val="276690816"/>
        <c:axId val="276692352"/>
      </c:lineChart>
      <c:catAx>
        <c:axId val="276690816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76692352"/>
        <c:crosses val="autoZero"/>
        <c:auto val="1"/>
        <c:lblAlgn val="ctr"/>
        <c:lblOffset val="100"/>
        <c:tickLblSkip val="1"/>
        <c:tickMarkSkip val="1"/>
      </c:catAx>
      <c:valAx>
        <c:axId val="276692352"/>
        <c:scaling>
          <c:orientation val="minMax"/>
          <c:max val="6"/>
          <c:min val="-7"/>
        </c:scaling>
        <c:axPos val="l"/>
        <c:majorGridlines/>
        <c:numFmt formatCode="0" sourceLinked="0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276690816"/>
        <c:crosses val="autoZero"/>
        <c:crossBetween val="between"/>
        <c:majorUnit val="2"/>
        <c:minorUnit val="1"/>
      </c:valAx>
    </c:plotArea>
    <c:legend>
      <c:legendPos val="r"/>
      <c:layout>
        <c:manualLayout>
          <c:xMode val="edge"/>
          <c:yMode val="edge"/>
          <c:x val="0.12998519514957541"/>
          <c:y val="0.88297858527401352"/>
          <c:w val="0.79025106397782752"/>
          <c:h val="7.8014152824536914E-2"/>
        </c:manualLayout>
      </c:layout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drawing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6.png"/></Relationships>
</file>

<file path=word/drawings/_rels/drawing14.xml.rels><?xml version="1.0" encoding="UTF-8" standalone="yes"?>
<Relationships xmlns="http://schemas.openxmlformats.org/package/2006/relationships"><Relationship Id="rId1" Type="http://schemas.openxmlformats.org/officeDocument/2006/relationships/image" Target="../media/image16.png"/></Relationships>
</file>

<file path=word/drawings/_rels/drawing15.xml.rels><?xml version="1.0" encoding="UTF-8" standalone="yes"?>
<Relationships xmlns="http://schemas.openxmlformats.org/package/2006/relationships"><Relationship Id="rId1" Type="http://schemas.openxmlformats.org/officeDocument/2006/relationships/image" Target="../media/image16.png"/></Relationships>
</file>

<file path=word/drawings/_rels/drawing19.xml.rels><?xml version="1.0" encoding="UTF-8" standalone="yes"?>
<Relationships xmlns="http://schemas.openxmlformats.org/package/2006/relationships"><Relationship Id="rId1" Type="http://schemas.openxmlformats.org/officeDocument/2006/relationships/image" Target="../media/image16.png"/></Relationships>
</file>

<file path=word/drawings/_rels/drawing2.xml.rels><?xml version="1.0" encoding="UTF-8" standalone="yes"?>
<Relationships xmlns="http://schemas.openxmlformats.org/package/2006/relationships"><Relationship Id="rId1" Type="http://schemas.openxmlformats.org/officeDocument/2006/relationships/image" Target="../media/image16.png"/></Relationships>
</file>

<file path=word/drawings/_rels/drawing2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6.png"/></Relationships>
</file>

<file path=word/drawings/_rels/drawing24.xml.rels><?xml version="1.0" encoding="UTF-8" standalone="yes"?>
<Relationships xmlns="http://schemas.openxmlformats.org/package/2006/relationships"><Relationship Id="rId1" Type="http://schemas.openxmlformats.org/officeDocument/2006/relationships/image" Target="../media/image16.png"/></Relationships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0.39899</cdr:x>
      <cdr:y>0.88827</cdr:y>
    </cdr:from>
    <cdr:to>
      <cdr:x>0.46757</cdr:x>
      <cdr:y>0.93927</cdr:y>
    </cdr:to>
    <cdr:sp macro="" textlink="">
      <cdr:nvSpPr>
        <cdr:cNvPr id="2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76530" y="1894145"/>
          <a:ext cx="303293" cy="11041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</cdr:x>
      <cdr:y>0.0035</cdr:y>
    </cdr:from>
    <cdr:to>
      <cdr:x>0.0005</cdr:x>
      <cdr:y>0.00425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0.0035</cdr:y>
    </cdr:from>
    <cdr:to>
      <cdr:x>0.0005</cdr:x>
      <cdr:y>0.00425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0.8681</cdr:x>
      <cdr:y>0.89413</cdr:y>
    </cdr:from>
    <cdr:to>
      <cdr:x>0.94931</cdr:x>
      <cdr:y>0.93498</cdr:y>
    </cdr:to>
    <cdr:sp macro="" textlink="">
      <cdr:nvSpPr>
        <cdr:cNvPr id="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848747" y="1907181"/>
          <a:ext cx="360463" cy="8769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</c:userShapes>
</file>

<file path=word/drawings/drawing10.xml><?xml version="1.0" encoding="utf-8"?>
<c:userShapes xmlns:c="http://schemas.openxmlformats.org/drawingml/2006/chart">
  <cdr:relSizeAnchor xmlns:cdr="http://schemas.openxmlformats.org/drawingml/2006/chartDrawing">
    <cdr:from>
      <cdr:x>0.54801</cdr:x>
      <cdr:y>0.032</cdr:y>
    </cdr:from>
    <cdr:to>
      <cdr:x>0.8125</cdr:x>
      <cdr:y>0.144</cdr:y>
    </cdr:to>
    <cdr:sp macro="" textlink="">
      <cdr:nvSpPr>
        <cdr:cNvPr id="512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891790" y="38892"/>
          <a:ext cx="1395651" cy="13612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мука</a:t>
          </a:r>
        </a:p>
      </cdr:txBody>
    </cdr:sp>
  </cdr:relSizeAnchor>
  <cdr:relSizeAnchor xmlns:cdr="http://schemas.openxmlformats.org/drawingml/2006/chartDrawing">
    <cdr:from>
      <cdr:x>0.62228</cdr:x>
      <cdr:y>0.59561</cdr:y>
    </cdr:from>
    <cdr:to>
      <cdr:x>0.89481</cdr:x>
      <cdr:y>0.7245</cdr:y>
    </cdr:to>
    <cdr:sp macro="" textlink="">
      <cdr:nvSpPr>
        <cdr:cNvPr id="512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83678" y="723900"/>
          <a:ext cx="1438100" cy="15665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водка и ликеро-водочные изделия</a:t>
          </a:r>
        </a:p>
      </cdr:txBody>
    </cdr:sp>
  </cdr:relSizeAnchor>
  <cdr:relSizeAnchor xmlns:cdr="http://schemas.openxmlformats.org/drawingml/2006/chartDrawing">
    <cdr:from>
      <cdr:x>0.61413</cdr:x>
      <cdr:y>0.368</cdr:y>
    </cdr:from>
    <cdr:to>
      <cdr:x>0.65617</cdr:x>
      <cdr:y>0.492</cdr:y>
    </cdr:to>
    <cdr:sp macro="" textlink="">
      <cdr:nvSpPr>
        <cdr:cNvPr id="5126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49448" y="450418"/>
          <a:ext cx="222416" cy="1517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мясо</a:t>
          </a:r>
        </a:p>
      </cdr:txBody>
    </cdr:sp>
  </cdr:relSizeAnchor>
  <cdr:relSizeAnchor xmlns:cdr="http://schemas.openxmlformats.org/drawingml/2006/chartDrawing">
    <cdr:from>
      <cdr:x>0.56679</cdr:x>
      <cdr:y>0.14011</cdr:y>
    </cdr:from>
    <cdr:to>
      <cdr:x>0.63006</cdr:x>
      <cdr:y>0.27786</cdr:y>
    </cdr:to>
    <cdr:sp macro="" textlink="">
      <cdr:nvSpPr>
        <cdr:cNvPr id="5127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90850" y="170288"/>
          <a:ext cx="333882" cy="16742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крупа</a:t>
          </a:r>
        </a:p>
      </cdr:txBody>
    </cdr:sp>
  </cdr:relSizeAnchor>
  <cdr:relSizeAnchor xmlns:cdr="http://schemas.openxmlformats.org/drawingml/2006/chartDrawing">
    <cdr:from>
      <cdr:x>0.65317</cdr:x>
      <cdr:y>0.71211</cdr:y>
    </cdr:from>
    <cdr:to>
      <cdr:x>0.79658</cdr:x>
      <cdr:y>0.85326</cdr:y>
    </cdr:to>
    <cdr:sp macro="" textlink="">
      <cdr:nvSpPr>
        <cdr:cNvPr id="5128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56006" y="871595"/>
          <a:ext cx="758808" cy="1727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масла растительные</a:t>
          </a:r>
        </a:p>
      </cdr:txBody>
    </cdr:sp>
  </cdr:relSizeAnchor>
  <cdr:relSizeAnchor xmlns:cdr="http://schemas.openxmlformats.org/drawingml/2006/chartDrawing">
    <cdr:from>
      <cdr:x>0.60866</cdr:x>
      <cdr:y>0.25989</cdr:y>
    </cdr:from>
    <cdr:to>
      <cdr:x>0.77401</cdr:x>
      <cdr:y>0.37589</cdr:y>
    </cdr:to>
    <cdr:sp macro="" textlink="">
      <cdr:nvSpPr>
        <cdr:cNvPr id="5129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11830" y="315868"/>
          <a:ext cx="872490" cy="14098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макаронные изделия</a:t>
          </a:r>
        </a:p>
      </cdr:txBody>
    </cdr:sp>
  </cdr:relSizeAnchor>
  <cdr:relSizeAnchor xmlns:cdr="http://schemas.openxmlformats.org/drawingml/2006/chartDrawing">
    <cdr:from>
      <cdr:x>0.61775</cdr:x>
      <cdr:y>0.5</cdr:y>
    </cdr:from>
    <cdr:to>
      <cdr:x>0.78804</cdr:x>
      <cdr:y>0.564</cdr:y>
    </cdr:to>
    <cdr:sp macro="" textlink="">
      <cdr:nvSpPr>
        <cdr:cNvPr id="8" name="TextBox 7"/>
        <cdr:cNvSpPr txBox="1"/>
      </cdr:nvSpPr>
      <cdr:spPr>
        <a:xfrm xmlns:a="http://schemas.openxmlformats.org/drawingml/2006/main">
          <a:off x="3248025" y="595313"/>
          <a:ext cx="895350" cy="762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0.60551</cdr:x>
      <cdr:y>0.46478</cdr:y>
    </cdr:from>
    <cdr:to>
      <cdr:x>0.80722</cdr:x>
      <cdr:y>0.60103</cdr:y>
    </cdr:to>
    <cdr:sp macro="" textlink="">
      <cdr:nvSpPr>
        <cdr:cNvPr id="9" name="TextBox 8"/>
        <cdr:cNvSpPr txBox="1"/>
      </cdr:nvSpPr>
      <cdr:spPr>
        <a:xfrm xmlns:a="http://schemas.openxmlformats.org/drawingml/2006/main">
          <a:off x="3195184" y="564889"/>
          <a:ext cx="1064395" cy="16559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r>
            <a:rPr lang="ru-RU" sz="600"/>
            <a:t>молочна</a:t>
          </a:r>
          <a:r>
            <a:rPr lang="ru-RU" sz="600" baseline="0"/>
            <a:t>я продукция</a:t>
          </a:r>
          <a:endParaRPr lang="ru-RU" sz="600"/>
        </a:p>
      </cdr:txBody>
    </cdr:sp>
  </cdr:relSizeAnchor>
</c:userShapes>
</file>

<file path=word/drawings/drawing11.xml><?xml version="1.0" encoding="utf-8"?>
<c:userShapes xmlns:c="http://schemas.openxmlformats.org/drawingml/2006/chart">
  <cdr:relSizeAnchor xmlns:cdr="http://schemas.openxmlformats.org/drawingml/2006/chartDrawing">
    <cdr:from>
      <cdr:x>0.5865</cdr:x>
      <cdr:y>0.01377</cdr:y>
    </cdr:from>
    <cdr:to>
      <cdr:x>0.71717</cdr:x>
      <cdr:y>0.16444</cdr:y>
    </cdr:to>
    <cdr:sp macro="" textlink="">
      <cdr:nvSpPr>
        <cdr:cNvPr id="1126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18348" y="16660"/>
          <a:ext cx="739303" cy="18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0.67538</cdr:x>
      <cdr:y>0.52122</cdr:y>
    </cdr:from>
    <cdr:to>
      <cdr:x>0.86447</cdr:x>
      <cdr:y>0.66304</cdr:y>
    </cdr:to>
    <cdr:sp macro="" textlink="">
      <cdr:nvSpPr>
        <cdr:cNvPr id="11269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814762" y="632989"/>
          <a:ext cx="1068045" cy="17223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marL="0" marR="0" indent="0" algn="l" defTabSz="914400" rtl="1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000"/>
          </a:pPr>
          <a:r>
            <a:rPr lang="ru-RU" sz="600">
              <a:latin typeface="+mn-lt"/>
            </a:rPr>
            <a:t>  ткани</a:t>
          </a:r>
          <a:r>
            <a:rPr lang="ru-RU" sz="600" baseline="0">
              <a:latin typeface="+mn-lt"/>
            </a:rPr>
            <a:t> хлопчатобумажные</a:t>
          </a:r>
          <a:endParaRPr lang="ru-RU" sz="600">
            <a:latin typeface="+mn-lt"/>
          </a:endParaRP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0.50526</cdr:x>
      <cdr:y>0.03386</cdr:y>
    </cdr:from>
    <cdr:to>
      <cdr:x>0.73263</cdr:x>
      <cdr:y>0.15385</cdr:y>
    </cdr:to>
    <cdr:sp macro="" textlink="">
      <cdr:nvSpPr>
        <cdr:cNvPr id="11270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857500" y="41524"/>
          <a:ext cx="1285874" cy="14714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/>
          <a:r>
            <a:rPr lang="ru-RU" sz="600" b="0" i="0">
              <a:latin typeface="+mn-lt"/>
              <a:ea typeface="+mn-ea"/>
              <a:cs typeface="+mn-cs"/>
            </a:rPr>
            <a:t>автомобили легковые</a:t>
          </a:r>
          <a:endParaRPr lang="ru-RU" sz="600"/>
        </a:p>
      </cdr:txBody>
    </cdr:sp>
  </cdr:relSizeAnchor>
  <cdr:relSizeAnchor xmlns:cdr="http://schemas.openxmlformats.org/drawingml/2006/chartDrawing">
    <cdr:from>
      <cdr:x>0.74278</cdr:x>
      <cdr:y>0.67117</cdr:y>
    </cdr:from>
    <cdr:to>
      <cdr:x>0.89003</cdr:x>
      <cdr:y>0.79574</cdr:y>
    </cdr:to>
    <cdr:sp macro="" textlink="">
      <cdr:nvSpPr>
        <cdr:cNvPr id="11271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67188" y="801493"/>
          <a:ext cx="827484" cy="14950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одежда  верхняя</a:t>
          </a:r>
        </a:p>
      </cdr:txBody>
    </cdr:sp>
  </cdr:relSizeAnchor>
  <cdr:relSizeAnchor xmlns:cdr="http://schemas.openxmlformats.org/drawingml/2006/chartDrawing">
    <cdr:from>
      <cdr:x>0.56496</cdr:x>
      <cdr:y>0.19029</cdr:y>
    </cdr:from>
    <cdr:to>
      <cdr:x>0.83618</cdr:x>
      <cdr:y>0.29629</cdr:y>
    </cdr:to>
    <cdr:sp macro="" textlink="">
      <cdr:nvSpPr>
        <cdr:cNvPr id="11272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95087" y="233366"/>
          <a:ext cx="1533876" cy="12999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marL="0" marR="0" indent="0" algn="l" defTabSz="914400" rtl="1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000"/>
          </a:pPr>
          <a:r>
            <a:rPr lang="ru-RU" sz="600" b="0" i="0" strike="noStrike">
              <a:solidFill>
                <a:sysClr val="windowText" lastClr="000000"/>
              </a:solidFill>
              <a:latin typeface="+mn-lt"/>
              <a:ea typeface="+mn-ea"/>
              <a:cs typeface="+mn-cs"/>
            </a:rPr>
            <a:t>счетчики</a:t>
          </a:r>
          <a:r>
            <a:rPr lang="ru-RU" sz="600" b="0" i="0" strike="noStrike" baseline="0">
              <a:solidFill>
                <a:sysClr val="windowText" lastClr="000000"/>
              </a:solidFill>
              <a:latin typeface="+mn-lt"/>
              <a:ea typeface="+mn-ea"/>
              <a:cs typeface="+mn-cs"/>
            </a:rPr>
            <a:t> электроэнергии</a:t>
          </a: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0.57003</cdr:x>
      <cdr:y>0.35116</cdr:y>
    </cdr:from>
    <cdr:to>
      <cdr:x>0.70972</cdr:x>
      <cdr:y>0.4792</cdr:y>
    </cdr:to>
    <cdr:sp macro="" textlink="">
      <cdr:nvSpPr>
        <cdr:cNvPr id="11273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26595" y="432477"/>
          <a:ext cx="785812" cy="15732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 eaLnBrk="1" fontAlgn="auto" latinLnBrk="0" hangingPunct="1"/>
          <a:r>
            <a:rPr lang="ru-RU" sz="600">
              <a:latin typeface="+mn-lt"/>
              <a:ea typeface="+mn-ea"/>
              <a:cs typeface="+mn-cs"/>
            </a:rPr>
            <a:t>автомобили</a:t>
          </a:r>
          <a:r>
            <a:rPr lang="ru-RU" sz="600" baseline="0">
              <a:latin typeface="+mn-lt"/>
              <a:ea typeface="+mn-ea"/>
              <a:cs typeface="+mn-cs"/>
            </a:rPr>
            <a:t> грузовые</a:t>
          </a:r>
          <a:endParaRPr lang="ru-RU" sz="600">
            <a:latin typeface="+mn-lt"/>
            <a:ea typeface="+mn-ea"/>
            <a:cs typeface="+mn-cs"/>
          </a:endParaRPr>
        </a:p>
      </cdr:txBody>
    </cdr:sp>
  </cdr:relSizeAnchor>
</c:userShapes>
</file>

<file path=word/drawings/drawing12.xml><?xml version="1.0" encoding="utf-8"?>
<c:userShapes xmlns:c="http://schemas.openxmlformats.org/drawingml/2006/chart">
  <cdr:relSizeAnchor xmlns:cdr="http://schemas.openxmlformats.org/drawingml/2006/chartDrawing">
    <cdr:from>
      <cdr:x>0.40506</cdr:x>
      <cdr:y>0.90064</cdr:y>
    </cdr:from>
    <cdr:to>
      <cdr:x>0.464</cdr:x>
      <cdr:y>0.96577</cdr:y>
    </cdr:to>
    <cdr:sp macro="" textlink="">
      <cdr:nvSpPr>
        <cdr:cNvPr id="1038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78003" y="1415469"/>
          <a:ext cx="229614" cy="10236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+mn-lt"/>
            </a:rPr>
            <a:t>201</a:t>
          </a:r>
          <a:r>
            <a:rPr lang="kk-KZ" sz="700" b="0" i="0" strike="noStrike">
              <a:solidFill>
                <a:srgbClr val="000000"/>
              </a:solidFill>
              <a:latin typeface="+mn-lt"/>
            </a:rPr>
            <a:t>9</a:t>
          </a:r>
          <a:endParaRPr lang="ru-RU" sz="7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0.86655</cdr:x>
      <cdr:y>0.90293</cdr:y>
    </cdr:from>
    <cdr:to>
      <cdr:x>0.93227</cdr:x>
      <cdr:y>0.97778</cdr:y>
    </cdr:to>
    <cdr:sp macro="" textlink="">
      <cdr:nvSpPr>
        <cdr:cNvPr id="1039" name="Text Box 1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75841" y="1419067"/>
          <a:ext cx="256027" cy="11763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13.xml><?xml version="1.0" encoding="utf-8"?>
<c:userShapes xmlns:c="http://schemas.openxmlformats.org/drawingml/2006/chart">
  <cdr:relSizeAnchor xmlns:cdr="http://schemas.openxmlformats.org/drawingml/2006/chartDrawing">
    <cdr:from>
      <cdr:x>0.39241</cdr:x>
      <cdr:y>0.68463</cdr:y>
    </cdr:from>
    <cdr:to>
      <cdr:x>0.43591</cdr:x>
      <cdr:y>0.7339</cdr:y>
    </cdr:to>
    <cdr:sp macro="" textlink="">
      <cdr:nvSpPr>
        <cdr:cNvPr id="2057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37947" y="1447676"/>
          <a:ext cx="237001" cy="10418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600" b="0" i="0" strike="noStrike">
              <a:solidFill>
                <a:srgbClr val="000000"/>
              </a:solidFill>
              <a:latin typeface="+mn-lt"/>
            </a:rPr>
            <a:t>201</a:t>
          </a:r>
          <a:r>
            <a:rPr lang="ru-RU" sz="600" b="0" i="0" strike="noStrike">
              <a:solidFill>
                <a:srgbClr val="000000"/>
              </a:solidFill>
              <a:latin typeface="+mn-lt"/>
            </a:rPr>
            <a:t>9</a:t>
          </a:r>
        </a:p>
      </cdr:txBody>
    </cdr:sp>
  </cdr:relSizeAnchor>
  <cdr:relSizeAnchor xmlns:cdr="http://schemas.openxmlformats.org/drawingml/2006/chartDrawing">
    <cdr:from>
      <cdr:x>0.87684</cdr:x>
      <cdr:y>0.68539</cdr:y>
    </cdr:from>
    <cdr:to>
      <cdr:x>0.92034</cdr:x>
      <cdr:y>0.73011</cdr:y>
    </cdr:to>
    <cdr:sp macro="" textlink="">
      <cdr:nvSpPr>
        <cdr:cNvPr id="3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777271" y="1449291"/>
          <a:ext cx="237001" cy="9456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14.xml><?xml version="1.0" encoding="utf-8"?>
<c:userShapes xmlns:c="http://schemas.openxmlformats.org/drawingml/2006/chart">
  <cdr:relSizeAnchor xmlns:cdr="http://schemas.openxmlformats.org/drawingml/2006/chartDrawing">
    <cdr:from>
      <cdr:x>0.2105</cdr:x>
      <cdr:y>0.94175</cdr:y>
    </cdr:from>
    <cdr:to>
      <cdr:x>0.21275</cdr:x>
      <cdr:y>0.9445</cdr:y>
    </cdr:to>
    <cdr:sp macro="" textlink="">
      <cdr:nvSpPr>
        <cdr:cNvPr id="2050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66767" y="1643648"/>
          <a:ext cx="274735" cy="12800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0.23445</cdr:x>
      <cdr:y>0.86354</cdr:y>
    </cdr:from>
    <cdr:to>
      <cdr:x>0.34663</cdr:x>
      <cdr:y>0.99858</cdr:y>
    </cdr:to>
    <cdr:sp macro="" textlink="">
      <cdr:nvSpPr>
        <cdr:cNvPr id="2065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911117" y="1653264"/>
          <a:ext cx="435954" cy="2585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0" tIns="18288" rIns="18288" bIns="0" anchor="t" upright="1">
          <a:noAutofit/>
        </a:bodyPr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2019</a:t>
          </a:r>
        </a:p>
        <a:p xmlns:a="http://schemas.openxmlformats.org/drawingml/2006/main">
          <a:pPr algn="ctr" rtl="1">
            <a:defRPr sz="1000"/>
          </a:pPr>
          <a:r>
            <a:rPr lang="ru-RU" sz="700" b="0" i="0" strike="noStrike">
              <a:ln>
                <a:noFill/>
              </a:ln>
              <a:solidFill>
                <a:schemeClr val="bg1"/>
              </a:solidFill>
              <a:latin typeface="Calibri" pitchFamily="34" charset="0"/>
              <a:cs typeface="Times New Roman"/>
            </a:rPr>
            <a:t>0</a:t>
          </a:r>
        </a:p>
        <a:p xmlns:a="http://schemas.openxmlformats.org/drawingml/2006/main">
          <a:pPr algn="ctr" rtl="1">
            <a:defRPr sz="1000"/>
          </a:pPr>
          <a:endParaRPr lang="ru-RU" sz="700" b="0" i="0" strike="noStrike">
            <a:ln>
              <a:noFill/>
            </a:ln>
            <a:solidFill>
              <a:srgbClr val="000000"/>
            </a:solidFill>
            <a:latin typeface="Calibri" pitchFamily="34" charset="0"/>
            <a:cs typeface="Times New Roman"/>
          </a:endParaRP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0.78299</cdr:x>
      <cdr:y>0.85844</cdr:y>
    </cdr:from>
    <cdr:to>
      <cdr:x>0.85083</cdr:x>
      <cdr:y>0.94222</cdr:y>
    </cdr:to>
    <cdr:sp macro="" textlink="">
      <cdr:nvSpPr>
        <cdr:cNvPr id="7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042869" y="1643510"/>
          <a:ext cx="263640" cy="16039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2020</a:t>
          </a:r>
        </a:p>
      </cdr:txBody>
    </cdr:sp>
  </cdr:relSizeAnchor>
</c:userShapes>
</file>

<file path=word/drawings/drawing15.xml><?xml version="1.0" encoding="utf-8"?>
<c:userShapes xmlns:c="http://schemas.openxmlformats.org/drawingml/2006/chart">
  <cdr:relSizeAnchor xmlns:cdr="http://schemas.openxmlformats.org/drawingml/2006/chartDrawing">
    <cdr:from>
      <cdr:x>0.80235</cdr:x>
      <cdr:y>0.91548</cdr:y>
    </cdr:from>
    <cdr:to>
      <cdr:x>0.8456</cdr:x>
      <cdr:y>0.9922</cdr:y>
    </cdr:to>
    <cdr:sp macro="" textlink="">
      <cdr:nvSpPr>
        <cdr:cNvPr id="3092" name="Text Box 20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00934" y="1619250"/>
          <a:ext cx="165878" cy="1354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0.77279</cdr:x>
      <cdr:y>0.86523</cdr:y>
    </cdr:from>
    <cdr:to>
      <cdr:x>0.84642</cdr:x>
      <cdr:y>0.95683</cdr:y>
    </cdr:to>
    <cdr:sp macro="" textlink="">
      <cdr:nvSpPr>
        <cdr:cNvPr id="7" name="Text Box 1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44867" y="1804847"/>
          <a:ext cx="328221" cy="19107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Times New Roman"/>
            </a:rPr>
            <a:t>2020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0.26177</cdr:x>
      <cdr:y>0.87028</cdr:y>
    </cdr:from>
    <cdr:to>
      <cdr:x>0.34843</cdr:x>
      <cdr:y>0.94724</cdr:y>
    </cdr:to>
    <cdr:sp macro="" textlink="">
      <cdr:nvSpPr>
        <cdr:cNvPr id="10" name="Text Box 1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66914" y="1815374"/>
          <a:ext cx="386304" cy="1605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/>
              <a:cs typeface="Times New Roman"/>
            </a:rPr>
            <a:t>2019</a:t>
          </a:r>
          <a:endParaRPr lang="en-US" sz="700" b="0" i="0" strike="noStrike">
            <a:solidFill>
              <a:srgbClr val="000000"/>
            </a:solidFill>
            <a:latin typeface="Calibri"/>
            <a:cs typeface="Times New Roman"/>
          </a:endParaRPr>
        </a:p>
        <a:p xmlns:a="http://schemas.openxmlformats.org/drawingml/2006/main">
          <a:pPr algn="ctr" rtl="1">
            <a:defRPr sz="1000"/>
          </a:pPr>
          <a:r>
            <a:rPr lang="en-US" sz="700" b="0" i="0" strike="noStrike">
              <a:solidFill>
                <a:schemeClr val="bg1"/>
              </a:solidFill>
              <a:latin typeface="Calibri"/>
              <a:cs typeface="Times New Roman"/>
            </a:rPr>
            <a:t>0</a:t>
          </a:r>
          <a:endParaRPr lang="ru-RU" sz="700" b="0" i="0" strike="noStrike">
            <a:solidFill>
              <a:schemeClr val="bg1"/>
            </a:solidFill>
            <a:latin typeface="Calibri"/>
            <a:cs typeface="Times New Roman"/>
          </a:endParaRPr>
        </a:p>
      </cdr:txBody>
    </cdr:sp>
  </cdr:relSizeAnchor>
</c:userShapes>
</file>

<file path=word/drawings/drawing16.xml><?xml version="1.0" encoding="utf-8"?>
<c:userShapes xmlns:c="http://schemas.openxmlformats.org/drawingml/2006/chart">
  <cdr:relSizeAnchor xmlns:cdr="http://schemas.openxmlformats.org/drawingml/2006/chartDrawing">
    <cdr:from>
      <cdr:x>0.90385</cdr:x>
      <cdr:y>0.84429</cdr:y>
    </cdr:from>
    <cdr:to>
      <cdr:x>0.9729</cdr:x>
      <cdr:y>0.90777</cdr:y>
    </cdr:to>
    <cdr:sp macro="" textlink="">
      <cdr:nvSpPr>
        <cdr:cNvPr id="27136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06587" y="2098922"/>
          <a:ext cx="313697" cy="15781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</a:p>
      </cdr:txBody>
    </cdr:sp>
  </cdr:relSizeAnchor>
  <cdr:relSizeAnchor xmlns:cdr="http://schemas.openxmlformats.org/drawingml/2006/chartDrawing">
    <cdr:from>
      <cdr:x>0.3766</cdr:x>
      <cdr:y>0.8481</cdr:y>
    </cdr:from>
    <cdr:to>
      <cdr:x>0.44816</cdr:x>
      <cdr:y>0.92235</cdr:y>
    </cdr:to>
    <cdr:sp macro="" textlink="">
      <cdr:nvSpPr>
        <cdr:cNvPr id="271364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11035" y="2111505"/>
          <a:ext cx="325127" cy="18272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201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9</a:t>
          </a:r>
        </a:p>
      </cdr:txBody>
    </cdr:sp>
  </cdr:relSizeAnchor>
</c:userShapes>
</file>

<file path=word/drawings/drawing17.xml><?xml version="1.0" encoding="utf-8"?>
<c:userShapes xmlns:c="http://schemas.openxmlformats.org/drawingml/2006/chart">
  <cdr:relSizeAnchor xmlns:cdr="http://schemas.openxmlformats.org/drawingml/2006/chartDrawing">
    <cdr:from>
      <cdr:x>0.2565</cdr:x>
      <cdr:y>0.8575</cdr:y>
    </cdr:from>
    <cdr:to>
      <cdr:x>0.321</cdr:x>
      <cdr:y>0.89975</cdr:y>
    </cdr:to>
    <cdr:sp macro="" textlink="">
      <cdr:nvSpPr>
        <cdr:cNvPr id="12595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72718" y="2131766"/>
          <a:ext cx="294894" cy="10503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0.90268</cdr:x>
      <cdr:y>0.87184</cdr:y>
    </cdr:from>
    <cdr:to>
      <cdr:x>0.97181</cdr:x>
      <cdr:y>0.97131</cdr:y>
    </cdr:to>
    <cdr:sp macro="" textlink="">
      <cdr:nvSpPr>
        <cdr:cNvPr id="125959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544680" y="1278859"/>
          <a:ext cx="271462" cy="14590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2020</a:t>
          </a:r>
        </a:p>
      </cdr:txBody>
    </cdr:sp>
  </cdr:relSizeAnchor>
  <cdr:relSizeAnchor xmlns:cdr="http://schemas.openxmlformats.org/drawingml/2006/chartDrawing">
    <cdr:from>
      <cdr:x>0.33858</cdr:x>
      <cdr:y>0.86408</cdr:y>
    </cdr:from>
    <cdr:to>
      <cdr:x>0.41012</cdr:x>
      <cdr:y>0.9366</cdr:y>
    </cdr:to>
    <cdr:sp macro="" textlink="">
      <cdr:nvSpPr>
        <cdr:cNvPr id="125963" name="Text Box 1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35086" y="2131670"/>
          <a:ext cx="324355" cy="17890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201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9</a:t>
          </a:r>
        </a:p>
      </cdr:txBody>
    </cdr:sp>
  </cdr:relSizeAnchor>
</c:userShapes>
</file>

<file path=word/drawings/drawing18.xml><?xml version="1.0" encoding="utf-8"?>
<c:userShapes xmlns:c="http://schemas.openxmlformats.org/drawingml/2006/chart">
  <cdr:relSizeAnchor xmlns:cdr="http://schemas.openxmlformats.org/drawingml/2006/chartDrawing">
    <cdr:from>
      <cdr:x>0.24625</cdr:x>
      <cdr:y>0.8505</cdr:y>
    </cdr:from>
    <cdr:to>
      <cdr:x>0.375</cdr:x>
      <cdr:y>0.899</cdr:y>
    </cdr:to>
    <cdr:sp macro="" textlink="">
      <cdr:nvSpPr>
        <cdr:cNvPr id="116737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24595" y="2114364"/>
          <a:ext cx="797124" cy="1205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0.93433</cdr:x>
      <cdr:y>0.86763</cdr:y>
    </cdr:from>
    <cdr:to>
      <cdr:x>0.98818</cdr:x>
      <cdr:y>0.95501</cdr:y>
    </cdr:to>
    <cdr:sp macro="" textlink="">
      <cdr:nvSpPr>
        <cdr:cNvPr id="116741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6052842" y="1365241"/>
          <a:ext cx="348855" cy="13749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2020</a:t>
          </a:r>
        </a:p>
      </cdr:txBody>
    </cdr:sp>
  </cdr:relSizeAnchor>
  <cdr:relSizeAnchor xmlns:cdr="http://schemas.openxmlformats.org/drawingml/2006/chartDrawing">
    <cdr:from>
      <cdr:x>0.31606</cdr:x>
      <cdr:y>0.84923</cdr:y>
    </cdr:from>
    <cdr:to>
      <cdr:x>0.35998</cdr:x>
      <cdr:y>0.95501</cdr:y>
    </cdr:to>
    <cdr:sp macro="" textlink="">
      <cdr:nvSpPr>
        <cdr:cNvPr id="116742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47522" y="1336289"/>
          <a:ext cx="284526" cy="16644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6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201</a:t>
          </a:r>
          <a:r>
            <a:rPr lang="ru-RU" sz="6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9</a:t>
          </a:r>
        </a:p>
      </cdr:txBody>
    </cdr:sp>
  </cdr:relSizeAnchor>
</c:userShapes>
</file>

<file path=word/drawings/drawing19.xml><?xml version="1.0" encoding="utf-8"?>
<c:userShapes xmlns:c="http://schemas.openxmlformats.org/drawingml/2006/chart">
  <cdr:relSizeAnchor xmlns:cdr="http://schemas.openxmlformats.org/drawingml/2006/chartDrawing">
    <cdr:from>
      <cdr:x>0.84666</cdr:x>
      <cdr:y>0.77078</cdr:y>
    </cdr:from>
    <cdr:to>
      <cdr:x>0.91401</cdr:x>
      <cdr:y>0.85148</cdr:y>
    </cdr:to>
    <cdr:sp macro="" textlink="">
      <cdr:nvSpPr>
        <cdr:cNvPr id="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64466" y="1483019"/>
          <a:ext cx="402868" cy="15527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0.40605</cdr:x>
      <cdr:y>0.77723</cdr:y>
    </cdr:from>
    <cdr:to>
      <cdr:x>0.47452</cdr:x>
      <cdr:y>0.86634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2428879" y="1495425"/>
          <a:ext cx="409567" cy="1714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2019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0.86943</cdr:x>
      <cdr:y>0.80788</cdr:y>
    </cdr:from>
    <cdr:to>
      <cdr:x>0.9793</cdr:x>
      <cdr:y>0.89163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200650" y="1562100"/>
          <a:ext cx="657244" cy="1619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0.50125</cdr:x>
      <cdr:y>0.4895</cdr:y>
    </cdr:from>
    <cdr:to>
      <cdr:x>0.52775</cdr:x>
      <cdr:y>0.53075</cdr:y>
    </cdr:to>
    <cdr:sp macro="" textlink="">
      <cdr:nvSpPr>
        <cdr:cNvPr id="2051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30404" y="1466264"/>
          <a:ext cx="184594" cy="12711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0.79787</cdr:x>
      <cdr:y>0.82662</cdr:y>
    </cdr:from>
    <cdr:to>
      <cdr:x>0.84437</cdr:x>
      <cdr:y>0.88462</cdr:y>
    </cdr:to>
    <cdr:sp macro="" textlink="">
      <cdr:nvSpPr>
        <cdr:cNvPr id="2054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167781" y="2500710"/>
          <a:ext cx="297942" cy="16898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0.3378</cdr:x>
      <cdr:y>0.77126</cdr:y>
    </cdr:from>
    <cdr:to>
      <cdr:x>0.4068</cdr:x>
      <cdr:y>0.86926</cdr:y>
    </cdr:to>
    <cdr:sp macro="" textlink="">
      <cdr:nvSpPr>
        <cdr:cNvPr id="2055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76666" y="2068281"/>
          <a:ext cx="446553" cy="26457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0.84583</cdr:x>
      <cdr:y>0.78632</cdr:y>
    </cdr:from>
    <cdr:to>
      <cdr:x>0.90463</cdr:x>
      <cdr:y>0.86518</cdr:y>
    </cdr:to>
    <cdr:sp macro="" textlink="">
      <cdr:nvSpPr>
        <cdr:cNvPr id="2056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5446194" y="2111101"/>
          <a:ext cx="386656" cy="21219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0.00025</cdr:x>
      <cdr:y>0.00175</cdr:y>
    </cdr:from>
    <cdr:to>
      <cdr:x>0.0005</cdr:x>
      <cdr:y>0.0025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0.00025</cdr:x>
      <cdr:y>0.00175</cdr:y>
    </cdr:from>
    <cdr:to>
      <cdr:x>0.0005</cdr:x>
      <cdr:y>0.0025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0.38763</cdr:x>
      <cdr:y>0.88278</cdr:y>
    </cdr:from>
    <cdr:to>
      <cdr:x>0.45471</cdr:x>
      <cdr:y>0.94842</cdr:y>
    </cdr:to>
    <cdr:sp macro="" textlink="">
      <cdr:nvSpPr>
        <cdr:cNvPr id="2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05341" y="1895474"/>
          <a:ext cx="300608" cy="13806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0.00025</cdr:x>
      <cdr:y>0.00175</cdr:y>
    </cdr:from>
    <cdr:to>
      <cdr:x>0.0005</cdr:x>
      <cdr:y>0.0025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0.00025</cdr:x>
      <cdr:y>0.00175</cdr:y>
    </cdr:from>
    <cdr:to>
      <cdr:x>0.0005</cdr:x>
      <cdr:y>0.0025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0.xml><?xml version="1.0" encoding="utf-8"?>
<c:userShapes xmlns:c="http://schemas.openxmlformats.org/drawingml/2006/chart"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0.75946</cdr:x>
      <cdr:y>0.89926</cdr:y>
    </cdr:from>
    <cdr:to>
      <cdr:x>0.84894</cdr:x>
      <cdr:y>0.95659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15227" y="1584609"/>
          <a:ext cx="343478" cy="10102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18288" rIns="18288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  <a:endParaRPr lang="ru-RU" sz="5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0.415</cdr:x>
      <cdr:y>0.8225</cdr:y>
    </cdr:from>
    <cdr:to>
      <cdr:x>0.533</cdr:x>
      <cdr:y>0.8835</cdr:y>
    </cdr:to>
    <cdr:sp macro="" textlink="">
      <cdr:nvSpPr>
        <cdr:cNvPr id="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68101" y="1458158"/>
          <a:ext cx="457924" cy="1048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4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0.1697</cdr:x>
      <cdr:y>0.89693</cdr:y>
    </cdr:from>
    <cdr:to>
      <cdr:x>0.2872</cdr:x>
      <cdr:y>0.96413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653023" y="1613417"/>
          <a:ext cx="452152" cy="11840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18288" rIns="18288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6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  <a:p xmlns:a="http://schemas.openxmlformats.org/drawingml/2006/main">
          <a:endParaRPr lang="ru-RU"/>
        </a:p>
        <a:p xmlns:a="http://schemas.openxmlformats.org/drawingml/2006/main">
          <a:endParaRPr lang="ru-RU"/>
        </a:p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0.415</cdr:x>
      <cdr:y>0.8225</cdr:y>
    </cdr:from>
    <cdr:to>
      <cdr:x>0.533</cdr:x>
      <cdr:y>0.8835</cdr:y>
    </cdr:to>
    <cdr:sp macro="" textlink="">
      <cdr:nvSpPr>
        <cdr:cNvPr id="9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68101" y="1458158"/>
          <a:ext cx="457924" cy="1048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21.xml><?xml version="1.0" encoding="utf-8"?>
<c:userShapes xmlns:c="http://schemas.openxmlformats.org/drawingml/2006/chart">
  <cdr:relSizeAnchor xmlns:cdr="http://schemas.openxmlformats.org/drawingml/2006/chartDrawing">
    <cdr:from>
      <cdr:x>0.41104</cdr:x>
      <cdr:y>0.94368</cdr:y>
    </cdr:from>
    <cdr:to>
      <cdr:x>0.47122</cdr:x>
      <cdr:y>0.9949</cdr:y>
    </cdr:to>
    <cdr:sp macro="" textlink="">
      <cdr:nvSpPr>
        <cdr:cNvPr id="703489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52699" y="3533775"/>
          <a:ext cx="419101" cy="18097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0.34783</cdr:x>
      <cdr:y>0.88769</cdr:y>
    </cdr:from>
    <cdr:to>
      <cdr:x>0.40851</cdr:x>
      <cdr:y>0.93866</cdr:y>
    </cdr:to>
    <cdr:sp macro="" textlink="">
      <cdr:nvSpPr>
        <cdr:cNvPr id="4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80007" y="3255270"/>
          <a:ext cx="380309" cy="18691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0.40494</cdr:x>
      <cdr:y>0.94343</cdr:y>
    </cdr:from>
    <cdr:to>
      <cdr:x>0.46612</cdr:x>
      <cdr:y>0.99515</cdr:y>
    </cdr:to>
    <cdr:sp macro="" textlink="">
      <cdr:nvSpPr>
        <cdr:cNvPr id="7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792479" y="3477648"/>
          <a:ext cx="421903" cy="19064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0.66854</cdr:x>
      <cdr:y>0.88602</cdr:y>
    </cdr:from>
    <cdr:to>
      <cdr:x>0.80002</cdr:x>
      <cdr:y>0.94983</cdr:y>
    </cdr:to>
    <cdr:sp macro="" textlink="">
      <cdr:nvSpPr>
        <cdr:cNvPr id="10" name="Rectangle 1026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96392" y="3257584"/>
          <a:ext cx="825297" cy="234607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0.32349</cdr:x>
      <cdr:y>0.86827</cdr:y>
    </cdr:from>
    <cdr:to>
      <cdr:x>0.38547</cdr:x>
      <cdr:y>0.91125</cdr:y>
    </cdr:to>
    <cdr:sp macro="" textlink="">
      <cdr:nvSpPr>
        <cdr:cNvPr id="11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27468" y="3184042"/>
          <a:ext cx="388457" cy="15761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/>
          <a:r>
            <a:rPr lang="ru-RU" sz="800"/>
            <a:t>2019</a:t>
          </a:r>
        </a:p>
      </cdr:txBody>
    </cdr:sp>
  </cdr:relSizeAnchor>
  <cdr:relSizeAnchor xmlns:cdr="http://schemas.openxmlformats.org/drawingml/2006/chartDrawing">
    <cdr:from>
      <cdr:x>0.60947</cdr:x>
      <cdr:y>0.87208</cdr:y>
    </cdr:from>
    <cdr:to>
      <cdr:x>0.67269</cdr:x>
      <cdr:y>0.92614</cdr:y>
    </cdr:to>
    <cdr:sp macro="" textlink="">
      <cdr:nvSpPr>
        <cdr:cNvPr id="12" name="Rectangle 1026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819794" y="3198010"/>
          <a:ext cx="396228" cy="198245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1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1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2.xml><?xml version="1.0" encoding="utf-8"?>
<c:userShapes xmlns:c="http://schemas.openxmlformats.org/drawingml/2006/chart">
  <cdr:relSizeAnchor xmlns:cdr="http://schemas.openxmlformats.org/drawingml/2006/chartDrawing">
    <cdr:from>
      <cdr:x>0.27703</cdr:x>
      <cdr:y>0.82824</cdr:y>
    </cdr:from>
    <cdr:to>
      <cdr:x>0.34867</cdr:x>
      <cdr:y>0.89901</cdr:y>
    </cdr:to>
    <cdr:sp macro="" textlink="">
      <cdr:nvSpPr>
        <cdr:cNvPr id="496641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14118" y="3486932"/>
          <a:ext cx="598439" cy="2979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91440" tIns="45720" rIns="91440" bIns="4572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0.62144</cdr:x>
      <cdr:y>0.82407</cdr:y>
    </cdr:from>
    <cdr:to>
      <cdr:x>0.70125</cdr:x>
      <cdr:y>0.8934</cdr:y>
    </cdr:to>
    <cdr:sp macro="" textlink="">
      <cdr:nvSpPr>
        <cdr:cNvPr id="49664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191126" y="3469386"/>
          <a:ext cx="666750" cy="29188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91440" tIns="45720" rIns="91440" bIns="4572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</c:userShapes>
</file>

<file path=word/drawings/drawing23.xml><?xml version="1.0" encoding="utf-8"?>
<c:userShapes xmlns:c="http://schemas.openxmlformats.org/drawingml/2006/chart">
  <cdr:relSizeAnchor xmlns:cdr="http://schemas.openxmlformats.org/drawingml/2006/chartDrawing">
    <cdr:from>
      <cdr:x>0.29246</cdr:x>
      <cdr:y>0.8764</cdr:y>
    </cdr:from>
    <cdr:to>
      <cdr:x>0.39801</cdr:x>
      <cdr:y>0.93985</cdr:y>
    </cdr:to>
    <cdr:sp macro="" textlink="">
      <cdr:nvSpPr>
        <cdr:cNvPr id="358401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25190" y="3097884"/>
          <a:ext cx="732631" cy="22333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0.73149</cdr:x>
      <cdr:y>0.8728</cdr:y>
    </cdr:from>
    <cdr:to>
      <cdr:x>0.86413</cdr:x>
      <cdr:y>0.94095</cdr:y>
    </cdr:to>
    <cdr:sp macro="" textlink="">
      <cdr:nvSpPr>
        <cdr:cNvPr id="4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65337" y="3084279"/>
          <a:ext cx="918489" cy="2408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0.28875</cdr:x>
      <cdr:y>0.85778</cdr:y>
    </cdr:from>
    <cdr:to>
      <cdr:x>0.35304</cdr:x>
      <cdr:y>0.92123</cdr:y>
    </cdr:to>
    <cdr:sp macro="" textlink="">
      <cdr:nvSpPr>
        <cdr:cNvPr id="2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875716" y="3080224"/>
          <a:ext cx="417631" cy="2278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0.62147</cdr:x>
      <cdr:y>0.85448</cdr:y>
    </cdr:from>
    <cdr:to>
      <cdr:x>0.6914</cdr:x>
      <cdr:y>0.92213</cdr:y>
    </cdr:to>
    <cdr:sp macro="" textlink="">
      <cdr:nvSpPr>
        <cdr:cNvPr id="3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037120" y="3068374"/>
          <a:ext cx="454268" cy="24292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</c:userShapes>
</file>

<file path=word/drawings/drawing24.xml><?xml version="1.0" encoding="utf-8"?>
<c:userShapes xmlns:c="http://schemas.openxmlformats.org/drawingml/2006/chart"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0.29202</cdr:x>
      <cdr:y>0.9041</cdr:y>
    </cdr:from>
    <cdr:to>
      <cdr:x>0.37266</cdr:x>
      <cdr:y>0.95307</cdr:y>
    </cdr:to>
    <cdr:sp macro="" textlink="">
      <cdr:nvSpPr>
        <cdr:cNvPr id="4" name="TextBox 3"/>
        <cdr:cNvSpPr txBox="1"/>
      </cdr:nvSpPr>
      <cdr:spPr>
        <a:xfrm xmlns:a="http://schemas.openxmlformats.org/drawingml/2006/main">
          <a:off x="1894167" y="3926868"/>
          <a:ext cx="523074" cy="21269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pPr algn="ctr">
            <a:lnSpc>
              <a:spcPts val="600"/>
            </a:lnSpc>
          </a:pPr>
          <a:r>
            <a:rPr lang="ru-RU" sz="800" b="0"/>
            <a:t>2019</a:t>
          </a:r>
        </a:p>
        <a:p xmlns:a="http://schemas.openxmlformats.org/drawingml/2006/main">
          <a:pPr algn="ctr"/>
          <a:endParaRPr lang="ru-RU" sz="800"/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0.63777</cdr:x>
      <cdr:y>0.89729</cdr:y>
    </cdr:from>
    <cdr:to>
      <cdr:x>0.7233</cdr:x>
      <cdr:y>0.94481</cdr:y>
    </cdr:to>
    <cdr:sp macro="" textlink="">
      <cdr:nvSpPr>
        <cdr:cNvPr id="9" name="TextBox 4"/>
        <cdr:cNvSpPr txBox="1"/>
      </cdr:nvSpPr>
      <cdr:spPr>
        <a:xfrm xmlns:a="http://schemas.openxmlformats.org/drawingml/2006/main">
          <a:off x="4136923" y="3897311"/>
          <a:ext cx="554793" cy="20639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pPr algn="ctr"/>
          <a:r>
            <a:rPr lang="ru-RU" sz="800" b="0"/>
            <a:t>2020</a:t>
          </a:r>
        </a:p>
      </cdr:txBody>
    </cdr:sp>
  </cdr:relSizeAnchor>
</c:userShapes>
</file>

<file path=word/drawings/drawing25.xml><?xml version="1.0" encoding="utf-8"?>
<c:userShapes xmlns:c="http://schemas.openxmlformats.org/drawingml/2006/chart">
  <cdr:relSizeAnchor xmlns:cdr="http://schemas.openxmlformats.org/drawingml/2006/chartDrawing">
    <cdr:from>
      <cdr:x>0.29893</cdr:x>
      <cdr:y>0.91296</cdr:y>
    </cdr:from>
    <cdr:to>
      <cdr:x>0.35524</cdr:x>
      <cdr:y>0.965</cdr:y>
    </cdr:to>
    <cdr:sp macro="" textlink="">
      <cdr:nvSpPr>
        <cdr:cNvPr id="366593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17737" y="3826232"/>
          <a:ext cx="436592" cy="2181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0.63268</cdr:x>
      <cdr:y>0.91126</cdr:y>
    </cdr:from>
    <cdr:to>
      <cdr:x>0.69103</cdr:x>
      <cdr:y>0.9709</cdr:y>
    </cdr:to>
    <cdr:sp macro="" textlink="">
      <cdr:nvSpPr>
        <cdr:cNvPr id="3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905408" y="3819082"/>
          <a:ext cx="452408" cy="2499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0.33066</cdr:x>
      <cdr:y>0.83939</cdr:y>
    </cdr:from>
    <cdr:to>
      <cdr:x>0.42066</cdr:x>
      <cdr:y>0.95173</cdr:y>
    </cdr:to>
    <cdr:sp macro="" textlink="">
      <cdr:nvSpPr>
        <cdr:cNvPr id="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95858" y="1178796"/>
          <a:ext cx="332018" cy="1541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+mn-lt"/>
            </a:rPr>
            <a:t>2019</a:t>
          </a:r>
          <a:endParaRPr lang="ru-RU" sz="7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0.90981</cdr:x>
      <cdr:y>0.8614</cdr:y>
    </cdr:from>
    <cdr:to>
      <cdr:x>0.99931</cdr:x>
      <cdr:y>0.97324</cdr:y>
    </cdr:to>
    <cdr:sp macro="" textlink="">
      <cdr:nvSpPr>
        <cdr:cNvPr id="3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84377" y="1206117"/>
          <a:ext cx="323093" cy="15659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+mn-lt"/>
            </a:rPr>
            <a:t>2020</a:t>
          </a:r>
          <a:endParaRPr lang="ru-RU" sz="700" b="0" i="0" strike="noStrike">
            <a:solidFill>
              <a:srgbClr val="000000"/>
            </a:solidFill>
            <a:latin typeface="+mn-lt"/>
          </a:endParaRPr>
        </a:p>
      </cdr:txBody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0.33982</cdr:x>
      <cdr:y>0.70114</cdr:y>
    </cdr:from>
    <cdr:to>
      <cdr:x>0.40282</cdr:x>
      <cdr:y>0.75439</cdr:y>
    </cdr:to>
    <cdr:sp macro="" textlink="">
      <cdr:nvSpPr>
        <cdr:cNvPr id="4098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62188" y="1987303"/>
          <a:ext cx="400850" cy="15114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en-US" sz="600" b="0" i="0" strike="noStrike">
              <a:solidFill>
                <a:srgbClr val="000000"/>
              </a:solidFill>
              <a:latin typeface="+mn-lt"/>
            </a:rPr>
            <a:t>2019</a:t>
          </a:r>
          <a:endParaRPr lang="ru-RU" sz="6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0.87237</cdr:x>
      <cdr:y>0.70805</cdr:y>
    </cdr:from>
    <cdr:to>
      <cdr:x>0.92943</cdr:x>
      <cdr:y>0.75503</cdr:y>
    </cdr:to>
    <cdr:sp macro="" textlink="">
      <cdr:nvSpPr>
        <cdr:cNvPr id="4101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534025" y="2009774"/>
          <a:ext cx="361950" cy="1333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en-US" sz="600" b="0" i="0" strike="noStrike">
              <a:solidFill>
                <a:srgbClr val="000000"/>
              </a:solidFill>
              <a:latin typeface="+mn-lt"/>
            </a:rPr>
            <a:t>2020</a:t>
          </a:r>
          <a:endParaRPr lang="ru-RU" sz="600" b="0" i="0" strike="noStrike">
            <a:solidFill>
              <a:srgbClr val="000000"/>
            </a:solidFill>
            <a:latin typeface="+mn-lt"/>
          </a:endParaRPr>
        </a:p>
      </cdr:txBody>
    </cdr: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0.30202</cdr:x>
      <cdr:y>0.77178</cdr:y>
    </cdr:from>
    <cdr:to>
      <cdr:x>0.55398</cdr:x>
      <cdr:y>0.8284</cdr:y>
    </cdr:to>
    <cdr:sp macro="" textlink="">
      <cdr:nvSpPr>
        <cdr:cNvPr id="52292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1326174" y="2293589"/>
          <a:ext cx="1106366" cy="168256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50" b="0" i="0" strike="noStrike">
              <a:solidFill>
                <a:srgbClr val="000000"/>
              </a:solidFill>
              <a:latin typeface="Arial"/>
              <a:cs typeface="Arial"/>
            </a:rPr>
            <a:t>     </a:t>
          </a:r>
          <a:r>
            <a:rPr lang="ru-RU" sz="800" b="0" i="0" strike="noStrike">
              <a:solidFill>
                <a:srgbClr val="000000"/>
              </a:solidFill>
              <a:latin typeface="Arial"/>
              <a:cs typeface="Arial"/>
            </a:rPr>
            <a:t> </a:t>
          </a: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0.38517</cdr:x>
      <cdr:y>0.85227</cdr:y>
    </cdr:from>
    <cdr:to>
      <cdr:x>0.50141</cdr:x>
      <cdr:y>0.89305</cdr:y>
    </cdr:to>
    <cdr:sp macro="" textlink="">
      <cdr:nvSpPr>
        <cdr:cNvPr id="310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80305" y="2500304"/>
          <a:ext cx="507091" cy="1196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0.38517</cdr:x>
      <cdr:y>0.85227</cdr:y>
    </cdr:from>
    <cdr:to>
      <cdr:x>0.50141</cdr:x>
      <cdr:y>0.89305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80305" y="2500304"/>
          <a:ext cx="507091" cy="1196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0.75802</cdr:x>
      <cdr:y>0.77425</cdr:y>
    </cdr:from>
    <cdr:to>
      <cdr:x>0.94982</cdr:x>
      <cdr:y>0.8192</cdr:y>
    </cdr:to>
    <cdr:sp macro="" textlink="">
      <cdr:nvSpPr>
        <cdr:cNvPr id="7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3328487" y="2300916"/>
          <a:ext cx="842198" cy="133583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Arial"/>
              <a:cs typeface="Arial"/>
            </a:rPr>
            <a:t>             </a:t>
          </a: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</c:userShapes>
</file>

<file path=word/drawings/drawing6.xml><?xml version="1.0" encoding="utf-8"?>
<c:userShapes xmlns:c="http://schemas.openxmlformats.org/drawingml/2006/chart">
  <cdr:relSizeAnchor xmlns:cdr="http://schemas.openxmlformats.org/drawingml/2006/chartDrawing">
    <cdr:from>
      <cdr:x>0.37367</cdr:x>
      <cdr:y>0.86317</cdr:y>
    </cdr:from>
    <cdr:to>
      <cdr:x>0.52348</cdr:x>
      <cdr:y>0.91272</cdr:y>
    </cdr:to>
    <cdr:sp macro="" textlink="">
      <cdr:nvSpPr>
        <cdr:cNvPr id="310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26574" y="2548725"/>
          <a:ext cx="652111" cy="14630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2019</a:t>
          </a:r>
        </a:p>
      </cdr:txBody>
    </cdr:sp>
  </cdr:relSizeAnchor>
  <cdr:relSizeAnchor xmlns:cdr="http://schemas.openxmlformats.org/drawingml/2006/chartDrawing">
    <cdr:from>
      <cdr:x>0.84497</cdr:x>
      <cdr:y>0.84616</cdr:y>
    </cdr:from>
    <cdr:to>
      <cdr:x>0.94091</cdr:x>
      <cdr:y>0.89833</cdr:y>
    </cdr:to>
    <cdr:sp macro="" textlink="">
      <cdr:nvSpPr>
        <cdr:cNvPr id="4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3678112" y="2498499"/>
          <a:ext cx="417620" cy="154045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 2020</a:t>
          </a:r>
        </a:p>
      </cdr:txBody>
    </cdr:sp>
  </cdr:relSizeAnchor>
</c:userShapes>
</file>

<file path=word/drawings/drawing7.xml><?xml version="1.0" encoding="utf-8"?>
<c:userShapes xmlns:c="http://schemas.openxmlformats.org/drawingml/2006/chart">
  <cdr:relSizeAnchor xmlns:cdr="http://schemas.openxmlformats.org/drawingml/2006/chartDrawing">
    <cdr:from>
      <cdr:x>0.74631</cdr:x>
      <cdr:y>0.70949</cdr:y>
    </cdr:from>
    <cdr:to>
      <cdr:x>0.91746</cdr:x>
      <cdr:y>0.84546</cdr:y>
    </cdr:to>
    <cdr:sp macro="" textlink="">
      <cdr:nvSpPr>
        <cdr:cNvPr id="253953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091012" y="743368"/>
          <a:ext cx="938182" cy="14246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газ  природный</a:t>
          </a:r>
        </a:p>
      </cdr:txBody>
    </cdr:sp>
  </cdr:relSizeAnchor>
  <cdr:relSizeAnchor xmlns:cdr="http://schemas.openxmlformats.org/drawingml/2006/chartDrawing">
    <cdr:from>
      <cdr:x>0.54331</cdr:x>
      <cdr:y>0.27898</cdr:y>
    </cdr:from>
    <cdr:to>
      <cdr:x>0.90964</cdr:x>
      <cdr:y>0.42098</cdr:y>
    </cdr:to>
    <cdr:sp macro="" textlink="">
      <cdr:nvSpPr>
        <cdr:cNvPr id="253954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78229" y="292301"/>
          <a:ext cx="2008109" cy="14878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нефть  сырая</a:t>
          </a:r>
        </a:p>
      </cdr:txBody>
    </cdr:sp>
  </cdr:relSizeAnchor>
  <cdr:relSizeAnchor xmlns:cdr="http://schemas.openxmlformats.org/drawingml/2006/chartDrawing">
    <cdr:from>
      <cdr:x>0.53584</cdr:x>
      <cdr:y>0.05</cdr:y>
    </cdr:from>
    <cdr:to>
      <cdr:x>0.67963</cdr:x>
      <cdr:y>0.22709</cdr:y>
    </cdr:to>
    <cdr:sp macro="" textlink="">
      <cdr:nvSpPr>
        <cdr:cNvPr id="25395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19417" y="52389"/>
          <a:ext cx="783411" cy="18554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 газовый</a:t>
          </a:r>
          <a:r>
            <a:rPr lang="ru-RU" sz="700" b="0" i="0" strike="noStrike" baseline="0">
              <a:solidFill>
                <a:srgbClr val="000000"/>
              </a:solidFill>
              <a:latin typeface="+mn-lt"/>
              <a:cs typeface="Arial"/>
            </a:rPr>
            <a:t>  конденсат</a:t>
          </a:r>
          <a:endParaRPr lang="ru-RU" sz="7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0.54266</cdr:x>
      <cdr:y>0.47363</cdr:y>
    </cdr:from>
    <cdr:to>
      <cdr:x>0.83741</cdr:x>
      <cdr:y>0.62573</cdr:y>
    </cdr:to>
    <cdr:sp macro="" textlink="">
      <cdr:nvSpPr>
        <cdr:cNvPr id="253956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74666" y="496246"/>
          <a:ext cx="1615712" cy="15936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уголь  каменный</a:t>
          </a:r>
        </a:p>
      </cdr:txBody>
    </cdr:sp>
  </cdr:relSizeAnchor>
  <cdr:relSizeAnchor xmlns:cdr="http://schemas.openxmlformats.org/drawingml/2006/chartDrawing">
    <cdr:from>
      <cdr:x>0.55652</cdr:x>
      <cdr:y>0.12902</cdr:y>
    </cdr:from>
    <cdr:to>
      <cdr:x>0.72348</cdr:x>
      <cdr:y>0.992</cdr:y>
    </cdr:to>
    <cdr:sp macro="" textlink="">
      <cdr:nvSpPr>
        <cdr:cNvPr id="10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0.49913</cdr:x>
      <cdr:y>0.25126</cdr:y>
    </cdr:from>
    <cdr:to>
      <cdr:x>0.54698</cdr:x>
      <cdr:y>0.39291</cdr:y>
    </cdr:to>
    <cdr:sp macro="" textlink="">
      <cdr:nvSpPr>
        <cdr:cNvPr id="12" name="TextBox 11"/>
        <cdr:cNvSpPr txBox="1"/>
      </cdr:nvSpPr>
      <cdr:spPr>
        <a:xfrm xmlns:a="http://schemas.openxmlformats.org/drawingml/2006/main">
          <a:off x="2736050" y="263258"/>
          <a:ext cx="262296" cy="14841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r>
            <a:rPr lang="ru-RU" sz="700" b="0">
              <a:latin typeface="+mn-lt"/>
              <a:cs typeface="Arial" pitchFamily="34" charset="0"/>
            </a:rPr>
            <a:t>0,0</a:t>
          </a:r>
        </a:p>
      </cdr:txBody>
    </cdr:sp>
  </cdr:relSizeAnchor>
  <cdr:relSizeAnchor xmlns:cdr="http://schemas.openxmlformats.org/drawingml/2006/chartDrawing">
    <cdr:from>
      <cdr:x>0.62359</cdr:x>
      <cdr:y>0.12727</cdr:y>
    </cdr:from>
    <cdr:to>
      <cdr:x>0.76738</cdr:x>
      <cdr:y>0.30436</cdr:y>
    </cdr:to>
    <cdr:sp macro="" textlink="">
      <cdr:nvSpPr>
        <cdr:cNvPr id="4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18294" y="133350"/>
          <a:ext cx="788205" cy="18554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17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24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8.xml><?xml version="1.0" encoding="utf-8"?>
<c:userShapes xmlns:c="http://schemas.openxmlformats.org/drawingml/2006/chart">
  <cdr:relSizeAnchor xmlns:cdr="http://schemas.openxmlformats.org/drawingml/2006/chartDrawing">
    <cdr:from>
      <cdr:x>0.33852</cdr:x>
      <cdr:y>0.88915</cdr:y>
    </cdr:from>
    <cdr:to>
      <cdr:x>0.3988</cdr:x>
      <cdr:y>0.97378</cdr:y>
    </cdr:to>
    <cdr:sp macro="" textlink="">
      <cdr:nvSpPr>
        <cdr:cNvPr id="2058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12318" y="1739433"/>
          <a:ext cx="340526" cy="16556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  2019 </a:t>
          </a:r>
        </a:p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0.81009</cdr:x>
      <cdr:y>0.89064</cdr:y>
    </cdr:from>
    <cdr:to>
      <cdr:x>0.86058</cdr:x>
      <cdr:y>0.97023</cdr:y>
    </cdr:to>
    <cdr:sp macro="" textlink="">
      <cdr:nvSpPr>
        <cdr:cNvPr id="2058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576237" y="1742357"/>
          <a:ext cx="285221" cy="15570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0.32513</cdr:x>
      <cdr:y>0.88384</cdr:y>
    </cdr:from>
    <cdr:to>
      <cdr:x>0.37563</cdr:x>
      <cdr:y>0.95602</cdr:y>
    </cdr:to>
    <cdr:sp macro="" textlink="">
      <cdr:nvSpPr>
        <cdr:cNvPr id="10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836681" y="1729046"/>
          <a:ext cx="285278" cy="14120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9.xml><?xml version="1.0" encoding="utf-8"?>
<c:userShapes xmlns:c="http://schemas.openxmlformats.org/drawingml/2006/chart">
  <cdr:relSizeAnchor xmlns:cdr="http://schemas.openxmlformats.org/drawingml/2006/chartDrawing">
    <cdr:from>
      <cdr:x>0.91512</cdr:x>
      <cdr:y>0.90136</cdr:y>
    </cdr:from>
    <cdr:to>
      <cdr:x>0.98939</cdr:x>
      <cdr:y>0.9932</cdr:y>
    </cdr:to>
    <cdr:sp macro="" textlink="">
      <cdr:nvSpPr>
        <cdr:cNvPr id="763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86125" y="1167622"/>
          <a:ext cx="266700" cy="11896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5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    2020</a:t>
          </a:r>
          <a:r>
            <a:rPr lang="en-US" sz="60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 </a:t>
          </a:r>
          <a:endParaRPr lang="ru-RU" sz="600" b="0" i="0" strike="noStrike">
            <a:solidFill>
              <a:srgbClr val="000000"/>
            </a:solidFill>
            <a:latin typeface="+mn-lt"/>
            <a:cs typeface="Arial" pitchFamily="34" charset="0"/>
          </a:endParaRPr>
        </a:p>
        <a:p xmlns:a="http://schemas.openxmlformats.org/drawingml/2006/main">
          <a:pPr algn="l" rtl="1">
            <a:defRPr sz="1000"/>
          </a:pPr>
          <a:endParaRPr lang="ru-RU" sz="400" b="0" i="0" strike="noStrike">
            <a:solidFill>
              <a:srgbClr val="000000"/>
            </a:solidFill>
            <a:latin typeface="Arial" pitchFamily="34" charset="0"/>
            <a:cs typeface="Arial" pitchFamily="34" charset="0"/>
          </a:endParaRPr>
        </a:p>
      </cdr:txBody>
    </cdr:sp>
  </cdr:relSizeAnchor>
  <cdr:relSizeAnchor xmlns:cdr="http://schemas.openxmlformats.org/drawingml/2006/chartDrawing">
    <cdr:from>
      <cdr:x>0.605</cdr:x>
      <cdr:y>0.9065</cdr:y>
    </cdr:from>
    <cdr:to>
      <cdr:x>0.6855</cdr:x>
      <cdr:y>0.92</cdr:y>
    </cdr:to>
    <cdr:sp macro="" textlink="">
      <cdr:nvSpPr>
        <cdr:cNvPr id="7171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218611" y="1277893"/>
          <a:ext cx="295203" cy="1903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0">
            <a:defRPr sz="1000"/>
          </a:pPr>
          <a:r>
            <a:rPr lang="ru-RU" sz="400" b="0" i="0" strike="noStrike">
              <a:solidFill>
                <a:srgbClr val="000000"/>
              </a:solidFill>
              <a:latin typeface="Arial Cyr"/>
            </a:rPr>
            <a:t>2008 г.</a:t>
          </a:r>
        </a:p>
      </cdr:txBody>
    </cdr:sp>
  </cdr:relSizeAnchor>
  <cdr:relSizeAnchor xmlns:cdr="http://schemas.openxmlformats.org/drawingml/2006/chartDrawing">
    <cdr:from>
      <cdr:x>0.44032</cdr:x>
      <cdr:y>0.91003</cdr:y>
    </cdr:from>
    <cdr:to>
      <cdr:x>0.51989</cdr:x>
      <cdr:y>0.98529</cdr:y>
    </cdr:to>
    <cdr:sp macro="" textlink="">
      <cdr:nvSpPr>
        <cdr:cNvPr id="7635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81150" y="1178854"/>
          <a:ext cx="285750" cy="974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" pitchFamily="34" charset="0"/>
              <a:cs typeface="Arial" pitchFamily="34" charset="0"/>
            </a:rPr>
            <a:t>  </a:t>
          </a:r>
          <a:r>
            <a:rPr lang="ru-RU" sz="55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2019</a:t>
          </a:r>
        </a:p>
      </cdr:txBody>
    </cdr:sp>
  </cdr:relSizeAnchor>
  <cdr:relSizeAnchor xmlns:cdr="http://schemas.openxmlformats.org/drawingml/2006/chartDrawing">
    <cdr:from>
      <cdr:x>0.89139</cdr:x>
      <cdr:y>0.90136</cdr:y>
    </cdr:from>
    <cdr:to>
      <cdr:x>0.97364</cdr:x>
      <cdr:y>0.9932</cdr:y>
    </cdr:to>
    <cdr:sp macro="" textlink="">
      <cdr:nvSpPr>
        <cdr:cNvPr id="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00932" y="1176207"/>
          <a:ext cx="295354" cy="1198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0.605</cdr:x>
      <cdr:y>0.9065</cdr:y>
    </cdr:from>
    <cdr:to>
      <cdr:x>0.6855</cdr:x>
      <cdr:y>0.92</cdr:y>
    </cdr:to>
    <cdr:sp macro="" textlink="">
      <cdr:nvSpPr>
        <cdr:cNvPr id="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218611" y="1277893"/>
          <a:ext cx="295203" cy="1903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0">
            <a:defRPr sz="1000"/>
          </a:pPr>
          <a:r>
            <a:rPr lang="ru-RU" sz="400" b="0" i="0" strike="noStrike">
              <a:solidFill>
                <a:srgbClr val="000000"/>
              </a:solidFill>
              <a:latin typeface="Arial Cyr"/>
            </a:rPr>
            <a:t>2008 г.</a:t>
          </a:r>
        </a:p>
      </cdr:txBody>
    </cdr:sp>
  </cdr:relSizeAnchor>
  <cdr:relSizeAnchor xmlns:cdr="http://schemas.openxmlformats.org/drawingml/2006/chartDrawing">
    <cdr:from>
      <cdr:x>0.36665</cdr:x>
      <cdr:y>0.91003</cdr:y>
    </cdr:from>
    <cdr:to>
      <cdr:x>0.44517</cdr:x>
      <cdr:y>0.98962</cdr:y>
    </cdr:to>
    <cdr:sp macro="" textlink="">
      <cdr:nvSpPr>
        <cdr:cNvPr id="4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337567" y="1252538"/>
          <a:ext cx="286447" cy="1095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" pitchFamily="34" charset="0"/>
              <a:cs typeface="Arial" pitchFamily="34" charset="0"/>
            </a:rPr>
            <a:t>  </a:t>
          </a:r>
          <a:endParaRPr lang="ru-RU" sz="600" b="0" i="0" strike="noStrike">
            <a:solidFill>
              <a:srgbClr val="000000"/>
            </a:solidFill>
            <a:latin typeface="+mn-lt"/>
            <a:cs typeface="Arial" pitchFamily="34" charset="0"/>
          </a:endParaRPr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0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9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43B7CAD-7404-46DB-9F64-BEDAA3647F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144</TotalTime>
  <Pages>75</Pages>
  <Words>22997</Words>
  <Characters>131083</Characters>
  <Application>Microsoft Office Word</Application>
  <DocSecurity>0</DocSecurity>
  <Lines>1092</Lines>
  <Paragraphs>307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/Ќазаќстан Республикасы Статистика агенттігі/</vt:lpstr>
    </vt:vector>
  </TitlesOfParts>
  <Company>Hewlett-Packard Company</Company>
  <LinksUpToDate>false</LinksUpToDate>
  <CharactersWithSpaces>153773</CharactersWithSpaces>
  <SharedDoc>false</SharedDoc>
  <HLinks>
    <vt:vector size="18" baseType="variant">
      <vt:variant>
        <vt:i4>2883699</vt:i4>
      </vt:variant>
      <vt:variant>
        <vt:i4>6</vt:i4>
      </vt:variant>
      <vt:variant>
        <vt:i4>0</vt:i4>
      </vt:variant>
      <vt:variant>
        <vt:i4>5</vt:i4>
      </vt:variant>
      <vt:variant>
        <vt:lpwstr>http://stat.gov.kz/</vt:lpwstr>
      </vt:variant>
      <vt:variant>
        <vt:lpwstr/>
      </vt:variant>
      <vt:variant>
        <vt:i4>2097154</vt:i4>
      </vt:variant>
      <vt:variant>
        <vt:i4>3</vt:i4>
      </vt:variant>
      <vt:variant>
        <vt:i4>0</vt:i4>
      </vt:variant>
      <vt:variant>
        <vt:i4>5</vt:i4>
      </vt:variant>
      <vt:variant>
        <vt:lpwstr>mailto:e.stat@economy.gov.kz</vt:lpwstr>
      </vt:variant>
      <vt:variant>
        <vt:lpwstr/>
      </vt:variant>
      <vt:variant>
        <vt:i4>2883626</vt:i4>
      </vt:variant>
      <vt:variant>
        <vt:i4>0</vt:i4>
      </vt:variant>
      <vt:variant>
        <vt:i4>0</vt:i4>
      </vt:variant>
      <vt:variant>
        <vt:i4>5</vt:i4>
      </vt:variant>
      <vt:variant>
        <vt:lpwstr>http://www.stat.gov.kz/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/Ќазаќстан Республикасы Статистика агенттігі/</dc:title>
  <dc:creator>класс 01</dc:creator>
  <cp:lastModifiedBy>Гульнара</cp:lastModifiedBy>
  <cp:revision>31</cp:revision>
  <cp:lastPrinted>2020-03-13T03:28:00Z</cp:lastPrinted>
  <dcterms:created xsi:type="dcterms:W3CDTF">2020-08-11T14:46:00Z</dcterms:created>
  <dcterms:modified xsi:type="dcterms:W3CDTF">2020-08-14T05:47:00Z</dcterms:modified>
</cp:coreProperties>
</file>